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>ВЫЯВЛЕННЫЙ ОБЪЕКТ КУЛЬТУРНОГО НАСЛЕДИЯ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662D6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814751" w:rsidRPr="0081475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Мемориальный комплекс «Павшим в Великой Отечественной войне жителям Ленин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ского района», 1969 г., 1972 г.»</w:t>
            </w:r>
          </w:p>
          <w:p w:rsidR="00814751" w:rsidRPr="00957999" w:rsidRDefault="00814751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0D6492" w:rsidRDefault="000D6492" w:rsidP="0095799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0D649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Поселок Ленинский </w:t>
            </w:r>
          </w:p>
          <w:p w:rsidR="002A2258" w:rsidRPr="00957999" w:rsidRDefault="002A2258" w:rsidP="00957999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D44D87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bookmarkStart w:id="0" w:name="_GoBack"/>
            <w:r>
              <w:rPr>
                <w:rFonts w:ascii="PT Astra Serif" w:hAnsi="PT Astra Serif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81031" cy="2324100"/>
                  <wp:effectExtent l="0" t="0" r="5715" b="0"/>
                  <wp:docPr id="1" name="Рисунок 1" descr="C:\Users\AveryanovaMY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veryanovaMY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888" cy="233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30" w:type="dxa"/>
            <w:tcBorders>
              <w:bottom w:val="nil"/>
            </w:tcBorders>
          </w:tcPr>
          <w:p w:rsidR="000D6492" w:rsidRPr="00662D69" w:rsidRDefault="00783F08" w:rsidP="00957999">
            <w:pPr>
              <w:pStyle w:val="afc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783F08" w:rsidRPr="00783F08" w:rsidRDefault="000D6492" w:rsidP="000D6492">
            <w:pPr>
              <w:jc w:val="both"/>
              <w:rPr>
                <w:rFonts w:ascii="PT Astra Serif" w:hAnsi="PT Astra Serif"/>
                <w:color w:val="FF0000"/>
                <w:sz w:val="22"/>
              </w:rPr>
            </w:pPr>
            <w:r w:rsidRPr="000D649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Список выявленных ОКН, утвержденный руководителем Госоргана по охране памятников истории и культуры на территории Тульской области от 2003 </w:t>
            </w:r>
          </w:p>
          <w:p w:rsidR="00957999" w:rsidRPr="00B44908" w:rsidRDefault="00957999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957999" w:rsidRDefault="00957999" w:rsidP="00D30563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E7006"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D30563" w:rsidRDefault="00D30563" w:rsidP="00D30563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D30563" w:rsidRPr="00B44908" w:rsidRDefault="00D30563" w:rsidP="00D30563">
            <w:pPr>
              <w:pStyle w:val="afc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. С</w:t>
            </w:r>
            <w:r w:rsidRPr="007E453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обытия, с которыми он связан</w:t>
            </w:r>
          </w:p>
          <w:p w:rsidR="007E4530" w:rsidRPr="00B44908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2A2258" w:rsidRDefault="00814751" w:rsidP="00A66C07">
            <w:pPr>
              <w:ind w:firstLine="322"/>
              <w:jc w:val="both"/>
              <w:rPr>
                <w:rFonts w:ascii="PT Astra Serif" w:hAnsi="PT Astra Serif"/>
                <w:sz w:val="22"/>
              </w:rPr>
            </w:pPr>
            <w:r w:rsidRPr="00814751">
              <w:rPr>
                <w:rFonts w:ascii="PT Astra Serif" w:hAnsi="PT Astra Serif"/>
                <w:sz w:val="22"/>
              </w:rPr>
              <w:t>Комплекс расположен в п.</w:t>
            </w:r>
            <w:r>
              <w:rPr>
                <w:rFonts w:ascii="PT Astra Serif" w:hAnsi="PT Astra Serif"/>
                <w:sz w:val="22"/>
              </w:rPr>
              <w:t xml:space="preserve"> </w:t>
            </w:r>
            <w:r w:rsidRPr="00814751">
              <w:rPr>
                <w:rFonts w:ascii="PT Astra Serif" w:hAnsi="PT Astra Serif"/>
                <w:sz w:val="22"/>
              </w:rPr>
              <w:t>Ленинский (Ленинский район). Здесь перезахоронены 155 воинов из д.Кетри, Обидимо, Луковицы, Варфоломеево, Пятницкое, Гремячево, Кривцово.</w:t>
            </w:r>
          </w:p>
          <w:p w:rsidR="00814751" w:rsidRDefault="00814751" w:rsidP="00814751">
            <w:pPr>
              <w:ind w:firstLine="322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14751">
              <w:rPr>
                <w:rFonts w:ascii="PT Astra Serif" w:hAnsi="PT Astra Serif"/>
                <w:bCs/>
                <w:sz w:val="22"/>
                <w:szCs w:val="22"/>
              </w:rPr>
              <w:t>Размеры братского захоронения: 58x20 м. Ограда выполнена из чугунного литья. У надгробия расположена скульптура воина, поддерживающего умирающего товарища.</w:t>
            </w:r>
          </w:p>
          <w:p w:rsidR="00D30563" w:rsidRPr="00814751" w:rsidRDefault="00D30563" w:rsidP="00814751">
            <w:pPr>
              <w:ind w:firstLine="322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224CEB" w:rsidRDefault="00224CEB" w:rsidP="00F10205">
            <w:pPr>
              <w:jc w:val="both"/>
              <w:rPr>
                <w:rFonts w:ascii="PT Astra Serif" w:hAnsi="PT Astra Serif"/>
                <w:bCs/>
                <w:color w:val="FF0000"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96" w:rsidRDefault="008C1D96">
      <w:r>
        <w:separator/>
      </w:r>
    </w:p>
  </w:endnote>
  <w:endnote w:type="continuationSeparator" w:id="0">
    <w:p w:rsidR="008C1D96" w:rsidRDefault="008C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96" w:rsidRDefault="008C1D96">
      <w:r>
        <w:separator/>
      </w:r>
    </w:p>
  </w:footnote>
  <w:footnote w:type="continuationSeparator" w:id="0">
    <w:p w:rsidR="008C1D96" w:rsidRDefault="008C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D6492"/>
    <w:rsid w:val="001252DB"/>
    <w:rsid w:val="00153C15"/>
    <w:rsid w:val="001566C3"/>
    <w:rsid w:val="001601A6"/>
    <w:rsid w:val="001952E1"/>
    <w:rsid w:val="00224CEB"/>
    <w:rsid w:val="00250354"/>
    <w:rsid w:val="00261248"/>
    <w:rsid w:val="002A2258"/>
    <w:rsid w:val="002B74DD"/>
    <w:rsid w:val="002D0A8B"/>
    <w:rsid w:val="003051F9"/>
    <w:rsid w:val="003471A5"/>
    <w:rsid w:val="00361E5C"/>
    <w:rsid w:val="003935F5"/>
    <w:rsid w:val="003B2C9E"/>
    <w:rsid w:val="003C3584"/>
    <w:rsid w:val="003D64DA"/>
    <w:rsid w:val="00410B34"/>
    <w:rsid w:val="004557D5"/>
    <w:rsid w:val="0049322D"/>
    <w:rsid w:val="0049438F"/>
    <w:rsid w:val="004E2F8E"/>
    <w:rsid w:val="004E7006"/>
    <w:rsid w:val="004F1EAB"/>
    <w:rsid w:val="0050259E"/>
    <w:rsid w:val="00597E3F"/>
    <w:rsid w:val="005D6CA3"/>
    <w:rsid w:val="005F0DE2"/>
    <w:rsid w:val="00614A25"/>
    <w:rsid w:val="00617080"/>
    <w:rsid w:val="00625300"/>
    <w:rsid w:val="00662D69"/>
    <w:rsid w:val="006B552F"/>
    <w:rsid w:val="007201B2"/>
    <w:rsid w:val="00771B09"/>
    <w:rsid w:val="007808E6"/>
    <w:rsid w:val="007829C5"/>
    <w:rsid w:val="00783F08"/>
    <w:rsid w:val="007E4530"/>
    <w:rsid w:val="00814751"/>
    <w:rsid w:val="00855CF2"/>
    <w:rsid w:val="008A1137"/>
    <w:rsid w:val="008C1D96"/>
    <w:rsid w:val="008D260C"/>
    <w:rsid w:val="008D3ADE"/>
    <w:rsid w:val="008D7071"/>
    <w:rsid w:val="008E5452"/>
    <w:rsid w:val="009158C5"/>
    <w:rsid w:val="00916408"/>
    <w:rsid w:val="00957999"/>
    <w:rsid w:val="0096103A"/>
    <w:rsid w:val="00975082"/>
    <w:rsid w:val="00A12487"/>
    <w:rsid w:val="00A212C8"/>
    <w:rsid w:val="00A52A07"/>
    <w:rsid w:val="00A66C07"/>
    <w:rsid w:val="00A70F61"/>
    <w:rsid w:val="00A77F5F"/>
    <w:rsid w:val="00AD724D"/>
    <w:rsid w:val="00AF5ABA"/>
    <w:rsid w:val="00B249CE"/>
    <w:rsid w:val="00B34204"/>
    <w:rsid w:val="00B43A90"/>
    <w:rsid w:val="00B44908"/>
    <w:rsid w:val="00B4710F"/>
    <w:rsid w:val="00B90A7D"/>
    <w:rsid w:val="00BA5136"/>
    <w:rsid w:val="00BE7262"/>
    <w:rsid w:val="00C115EC"/>
    <w:rsid w:val="00C14A71"/>
    <w:rsid w:val="00C26338"/>
    <w:rsid w:val="00C938FA"/>
    <w:rsid w:val="00CF7240"/>
    <w:rsid w:val="00D02293"/>
    <w:rsid w:val="00D30563"/>
    <w:rsid w:val="00D44D87"/>
    <w:rsid w:val="00D84189"/>
    <w:rsid w:val="00D85160"/>
    <w:rsid w:val="00DA185C"/>
    <w:rsid w:val="00DE685A"/>
    <w:rsid w:val="00E519C1"/>
    <w:rsid w:val="00E725EC"/>
    <w:rsid w:val="00EA1758"/>
    <w:rsid w:val="00EE5A85"/>
    <w:rsid w:val="00F021CC"/>
    <w:rsid w:val="00F10205"/>
    <w:rsid w:val="00F33FDC"/>
    <w:rsid w:val="00F41B9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4D1B5-FAC5-4E1D-84E8-2432D02A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8</cp:revision>
  <cp:lastPrinted>2023-05-31T16:11:00Z</cp:lastPrinted>
  <dcterms:created xsi:type="dcterms:W3CDTF">2023-07-06T10:51:00Z</dcterms:created>
  <dcterms:modified xsi:type="dcterms:W3CDTF">2023-08-25T09:27:00Z</dcterms:modified>
  <dc:language>ru-RU</dc:language>
</cp:coreProperties>
</file>