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</w:rPr>
              <w:t xml:space="preserve">ОБЪЕКТ КУЛЬТУРНОГО </w:t>
            </w:r>
            <w:r w:rsidR="007D7A29">
              <w:rPr>
                <w:rFonts w:ascii="PT Astra Serif" w:hAnsi="PT Astra Serif"/>
                <w:b/>
                <w:bCs/>
                <w:color w:val="000000"/>
              </w:rPr>
              <w:t>НАСЛЕДИЯ РЕГИОНАЛЬНОГО ЗНАЧЕНИЯ</w:t>
            </w:r>
          </w:p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2A2258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="00293928" w:rsidRPr="00293928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Могила участников обороны Тулы в составе Тульского рабочего полка старшего батальонного комиссара Тарасова и инструктора политотдела Давыдова</w:t>
            </w: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»</w:t>
            </w:r>
          </w:p>
          <w:p w:rsidR="007D7A29" w:rsidRPr="00957999" w:rsidRDefault="007D7A29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443612" w:rsidRDefault="009C56B2" w:rsidP="007D7A2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C56B2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Всехсвятское кладбище, справа от входа, не доходя до церкви</w:t>
            </w:r>
          </w:p>
          <w:p w:rsidR="009C56B2" w:rsidRPr="007D7A29" w:rsidRDefault="009C56B2" w:rsidP="007D7A29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</w:p>
        </w:tc>
      </w:tr>
      <w:tr w:rsidR="002A2258" w:rsidRPr="00957999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2A2258" w:rsidRPr="00957999" w:rsidRDefault="002A2258" w:rsidP="002A2258">
            <w:pPr>
              <w:jc w:val="both"/>
              <w:rPr>
                <w:rFonts w:ascii="PT Astra Serif" w:hAnsi="PT Astra Serif"/>
                <w:b/>
                <w:bCs/>
              </w:rPr>
            </w:pPr>
          </w:p>
          <w:p w:rsidR="00957999" w:rsidRPr="00957999" w:rsidRDefault="00CA4C9E" w:rsidP="002A2258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CA4C9E">
              <w:rPr>
                <w:rFonts w:ascii="PT Astra Serif" w:hAnsi="PT Astra Serif"/>
                <w:noProof/>
                <w:color w:val="FF0000"/>
                <w:sz w:val="22"/>
                <w:lang w:eastAsia="ru-RU"/>
              </w:rPr>
              <w:drawing>
                <wp:inline distT="0" distB="0" distL="0" distR="0" wp14:anchorId="79CC4946" wp14:editId="6C42A431">
                  <wp:extent cx="3460115" cy="2595245"/>
                  <wp:effectExtent l="0" t="0" r="6985" b="0"/>
                  <wp:docPr id="30725" name="Picture 8" descr="501a22fc-e29b-4d5a-9ea8-80a0f9afda4e@cityad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5" name="Picture 8" descr="501a22fc-e29b-4d5a-9ea8-80a0f9afda4e@cityad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115" cy="259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bottom w:val="nil"/>
            </w:tcBorders>
          </w:tcPr>
          <w:p w:rsidR="00B44908" w:rsidRPr="00A84C51" w:rsidRDefault="00783F08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A84C5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A84C5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 w:rsidRPr="00A84C5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A84C5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9C56B2" w:rsidRPr="00A84C51" w:rsidRDefault="00A84C51" w:rsidP="009C56B2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A84C51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решение </w:t>
            </w:r>
            <w:r w:rsidR="009C56B2" w:rsidRPr="00A84C51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исполнительного комитета Тульского областного Совета депутатов трудящихся от 09.04.1969г. №6-294 «Об улучшении постановки дела охраны, эксплуатации и учета памятников истории и культуры»</w:t>
            </w:r>
          </w:p>
          <w:p w:rsidR="009C56B2" w:rsidRPr="00A84C51" w:rsidRDefault="009C56B2" w:rsidP="009C56B2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BF1370" w:rsidRPr="00A84C51" w:rsidRDefault="00957999" w:rsidP="004E7006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A84C5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</w:t>
            </w:r>
            <w:r w:rsidR="008D7071" w:rsidRPr="00A84C5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(геолокация): </w:t>
            </w:r>
            <w:r w:rsidR="004E7006" w:rsidRPr="00A84C51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957999" w:rsidRPr="00A84C51" w:rsidRDefault="0081706C" w:rsidP="004E7006">
            <w:pPr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A84C51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54.181206, 37.612313</w:t>
            </w:r>
          </w:p>
          <w:p w:rsidR="00957999" w:rsidRPr="00A84C51" w:rsidRDefault="00957999" w:rsidP="00957999">
            <w:pPr>
              <w:pStyle w:val="afc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9C56B2" w:rsidRPr="00A84C51" w:rsidRDefault="007E4530" w:rsidP="009C56B2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A84C51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A84C51" w:rsidRPr="00A84C51" w:rsidRDefault="00A84C51" w:rsidP="009C56B2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53688A" w:rsidRPr="00502413" w:rsidRDefault="00293928" w:rsidP="00CA4C9E">
            <w:pPr>
              <w:pStyle w:val="afc"/>
              <w:jc w:val="both"/>
              <w:rPr>
                <w:rFonts w:ascii="PT Astra Serif" w:hAnsi="PT Astra Serif"/>
                <w:bCs/>
              </w:rPr>
            </w:pPr>
            <w:r w:rsidRPr="00A84C51">
              <w:rPr>
                <w:rFonts w:ascii="PT Astra Serif" w:hAnsi="PT Astra Serif"/>
                <w:bCs/>
                <w:sz w:val="22"/>
                <w:szCs w:val="22"/>
              </w:rPr>
              <w:t>Индивидуальные воинские захоронения – могилы с останками (не персонифицируются) старшего батальонного комиссара Алексея Андреевича Тарасова (?-13.04.1</w:t>
            </w:r>
            <w:r w:rsidR="00CA4C9E" w:rsidRPr="00A84C51">
              <w:rPr>
                <w:rFonts w:ascii="PT Astra Serif" w:hAnsi="PT Astra Serif"/>
                <w:bCs/>
                <w:sz w:val="22"/>
                <w:szCs w:val="22"/>
              </w:rPr>
              <w:t xml:space="preserve">942) и инструктора политотдела </w:t>
            </w:r>
            <w:r w:rsidRPr="00A84C51">
              <w:rPr>
                <w:rFonts w:ascii="PT Astra Serif" w:hAnsi="PT Astra Serif"/>
                <w:bCs/>
                <w:sz w:val="22"/>
                <w:szCs w:val="22"/>
              </w:rPr>
              <w:t>Михаила Николаевича Давыдова (?-13.04.1942),</w:t>
            </w:r>
            <w:r w:rsidRPr="00293928">
              <w:rPr>
                <w:rFonts w:ascii="PT Astra Serif" w:hAnsi="PT Astra Serif"/>
                <w:bCs/>
              </w:rPr>
              <w:t xml:space="preserve"> </w:t>
            </w:r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224CEB" w:rsidRPr="00A84C51" w:rsidRDefault="00CA4C9E" w:rsidP="00F10205">
            <w:pPr>
              <w:jc w:val="both"/>
              <w:rPr>
                <w:rFonts w:ascii="PT Astra Serif" w:hAnsi="PT Astra Serif"/>
                <w:bCs/>
                <w:color w:val="FF0000"/>
                <w:sz w:val="22"/>
                <w:szCs w:val="22"/>
              </w:rPr>
            </w:pPr>
            <w:r w:rsidRPr="00A84C51">
              <w:rPr>
                <w:rFonts w:ascii="PT Astra Serif" w:hAnsi="PT Astra Serif"/>
                <w:bCs/>
                <w:sz w:val="22"/>
                <w:szCs w:val="22"/>
              </w:rPr>
              <w:t>погибших в боях с фашистскими захватчиками в составе Тульского рабочего полка, вошедшего в 766 стрелковый полк 217 стрелковой дивизии при деревнях Шуклеево и Павлово (Павловский плацдарм) на реке Угре Смоленской (с 05.07.1944 - Калужской области) 13 апреля 1942 года и погребенных с воинскими почестями на Всехсвятском кладбище г. Тулы.</w:t>
            </w:r>
          </w:p>
        </w:tc>
      </w:tr>
    </w:tbl>
    <w:p w:rsidR="002A2258" w:rsidRPr="00224CEB" w:rsidRDefault="002A2258" w:rsidP="002A2258">
      <w:pPr>
        <w:jc w:val="both"/>
        <w:rPr>
          <w:rFonts w:ascii="PT Astra Serif" w:hAnsi="PT Astra Serif"/>
          <w:bCs/>
        </w:rPr>
      </w:pPr>
    </w:p>
    <w:p w:rsidR="008D260C" w:rsidRPr="00A66C07" w:rsidRDefault="008D260C" w:rsidP="002A2258">
      <w:pPr>
        <w:jc w:val="both"/>
        <w:rPr>
          <w:rFonts w:ascii="PT Astra Serif" w:hAnsi="PT Astra Serif"/>
          <w:bCs/>
          <w:color w:val="FF0000"/>
        </w:rPr>
      </w:pPr>
      <w:bookmarkStart w:id="0" w:name="_GoBack"/>
      <w:bookmarkEnd w:id="0"/>
    </w:p>
    <w:sectPr w:rsidR="008D260C" w:rsidRPr="00A66C07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8C8" w:rsidRDefault="007608C8">
      <w:r>
        <w:separator/>
      </w:r>
    </w:p>
  </w:endnote>
  <w:endnote w:type="continuationSeparator" w:id="0">
    <w:p w:rsidR="007608C8" w:rsidRDefault="0076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8C8" w:rsidRDefault="007608C8">
      <w:r>
        <w:separator/>
      </w:r>
    </w:p>
  </w:footnote>
  <w:footnote w:type="continuationSeparator" w:id="0">
    <w:p w:rsidR="007608C8" w:rsidRDefault="00760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478FB"/>
    <w:rsid w:val="00085B95"/>
    <w:rsid w:val="00086903"/>
    <w:rsid w:val="001252DB"/>
    <w:rsid w:val="00135D14"/>
    <w:rsid w:val="001566C3"/>
    <w:rsid w:val="001601A6"/>
    <w:rsid w:val="001B2D8B"/>
    <w:rsid w:val="00224CEB"/>
    <w:rsid w:val="00226D1B"/>
    <w:rsid w:val="00250354"/>
    <w:rsid w:val="00261248"/>
    <w:rsid w:val="00293928"/>
    <w:rsid w:val="002A2258"/>
    <w:rsid w:val="002A64CD"/>
    <w:rsid w:val="002B74DD"/>
    <w:rsid w:val="002D0A8B"/>
    <w:rsid w:val="003051F9"/>
    <w:rsid w:val="003471A5"/>
    <w:rsid w:val="00353431"/>
    <w:rsid w:val="00361E5C"/>
    <w:rsid w:val="003935F5"/>
    <w:rsid w:val="003B025E"/>
    <w:rsid w:val="003B2C9E"/>
    <w:rsid w:val="003C09C3"/>
    <w:rsid w:val="003C3584"/>
    <w:rsid w:val="003C77BE"/>
    <w:rsid w:val="003D64DA"/>
    <w:rsid w:val="00410B34"/>
    <w:rsid w:val="00443612"/>
    <w:rsid w:val="004557D5"/>
    <w:rsid w:val="0049438F"/>
    <w:rsid w:val="004E2F8E"/>
    <w:rsid w:val="004E7006"/>
    <w:rsid w:val="004F1EAB"/>
    <w:rsid w:val="00502413"/>
    <w:rsid w:val="0050259E"/>
    <w:rsid w:val="0053688A"/>
    <w:rsid w:val="00597E3F"/>
    <w:rsid w:val="005B611A"/>
    <w:rsid w:val="005C7F61"/>
    <w:rsid w:val="005D6CA3"/>
    <w:rsid w:val="005F0DE2"/>
    <w:rsid w:val="00610C2D"/>
    <w:rsid w:val="00614A25"/>
    <w:rsid w:val="00617080"/>
    <w:rsid w:val="00625300"/>
    <w:rsid w:val="006B552F"/>
    <w:rsid w:val="007201B2"/>
    <w:rsid w:val="007608C8"/>
    <w:rsid w:val="00771B09"/>
    <w:rsid w:val="007808E6"/>
    <w:rsid w:val="007829C5"/>
    <w:rsid w:val="00783F08"/>
    <w:rsid w:val="007D7A29"/>
    <w:rsid w:val="007E4530"/>
    <w:rsid w:val="008159A8"/>
    <w:rsid w:val="0081706C"/>
    <w:rsid w:val="00855CF2"/>
    <w:rsid w:val="008A1137"/>
    <w:rsid w:val="008B540B"/>
    <w:rsid w:val="008D260C"/>
    <w:rsid w:val="008D7071"/>
    <w:rsid w:val="008E5452"/>
    <w:rsid w:val="009158C5"/>
    <w:rsid w:val="00916408"/>
    <w:rsid w:val="00957999"/>
    <w:rsid w:val="0096103A"/>
    <w:rsid w:val="00975082"/>
    <w:rsid w:val="00984049"/>
    <w:rsid w:val="009C56B2"/>
    <w:rsid w:val="00A12487"/>
    <w:rsid w:val="00A159A9"/>
    <w:rsid w:val="00A212C8"/>
    <w:rsid w:val="00A52A07"/>
    <w:rsid w:val="00A66C07"/>
    <w:rsid w:val="00A70F61"/>
    <w:rsid w:val="00A77F5F"/>
    <w:rsid w:val="00A8338F"/>
    <w:rsid w:val="00A84C51"/>
    <w:rsid w:val="00AD724D"/>
    <w:rsid w:val="00AF5ABA"/>
    <w:rsid w:val="00B249CE"/>
    <w:rsid w:val="00B34204"/>
    <w:rsid w:val="00B43A90"/>
    <w:rsid w:val="00B44908"/>
    <w:rsid w:val="00B4710F"/>
    <w:rsid w:val="00B90A7D"/>
    <w:rsid w:val="00BA5136"/>
    <w:rsid w:val="00BD6655"/>
    <w:rsid w:val="00BE7262"/>
    <w:rsid w:val="00BF1370"/>
    <w:rsid w:val="00C115EC"/>
    <w:rsid w:val="00C14A71"/>
    <w:rsid w:val="00C26338"/>
    <w:rsid w:val="00C60C5E"/>
    <w:rsid w:val="00C938FA"/>
    <w:rsid w:val="00CA4C9E"/>
    <w:rsid w:val="00CF7240"/>
    <w:rsid w:val="00D02293"/>
    <w:rsid w:val="00D64CD9"/>
    <w:rsid w:val="00D84189"/>
    <w:rsid w:val="00D85160"/>
    <w:rsid w:val="00DA185C"/>
    <w:rsid w:val="00DE685A"/>
    <w:rsid w:val="00E10086"/>
    <w:rsid w:val="00E519C1"/>
    <w:rsid w:val="00E725EC"/>
    <w:rsid w:val="00EA30E1"/>
    <w:rsid w:val="00EC69E9"/>
    <w:rsid w:val="00EE5A85"/>
    <w:rsid w:val="00F10205"/>
    <w:rsid w:val="00F33FDC"/>
    <w:rsid w:val="00F41B9A"/>
    <w:rsid w:val="00F5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505A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BE5B8-ED9D-4B99-9755-15E91166E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5</cp:revision>
  <cp:lastPrinted>2023-05-31T16:11:00Z</cp:lastPrinted>
  <dcterms:created xsi:type="dcterms:W3CDTF">2023-07-21T09:14:00Z</dcterms:created>
  <dcterms:modified xsi:type="dcterms:W3CDTF">2023-07-28T11:37:00Z</dcterms:modified>
  <dc:language>ru-RU</dc:language>
</cp:coreProperties>
</file>