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F" w:rsidRPr="00657D4A" w:rsidRDefault="00BE3BFF" w:rsidP="00BE3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D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письму</w:t>
      </w:r>
    </w:p>
    <w:p w:rsidR="00BE3BFF" w:rsidRPr="00BE3BFF" w:rsidRDefault="00BE3BFF" w:rsidP="00BE3BFF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E3BFF">
        <w:rPr>
          <w:rFonts w:ascii="PT Astra Serif" w:eastAsia="Times New Roman" w:hAnsi="PT Astra Serif" w:cs="Times New Roman"/>
          <w:sz w:val="20"/>
          <w:szCs w:val="20"/>
          <w:lang w:eastAsia="ru-RU"/>
        </w:rPr>
        <w:t>от________№________</w:t>
      </w:r>
    </w:p>
    <w:p w:rsidR="00BE3BFF" w:rsidRPr="00BE3BFF" w:rsidRDefault="00BE3BFF" w:rsidP="00BE3BFF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Сообщение о наличии объект</w:t>
      </w:r>
      <w:r w:rsidR="00EA7F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имеющ</w:t>
      </w:r>
      <w:r w:rsidR="00EA7F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его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признаки бесхозяйн</w:t>
      </w:r>
      <w:r w:rsidR="00EA7F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ого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 приеме заявлений собственников </w:t>
      </w: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одного месяца со дня публикации.</w:t>
      </w: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 Положением о порядке выяв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ления, учета и признания права м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</w:t>
      </w:r>
      <w:r w:rsidR="00EA7F5A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, имеющ</w:t>
      </w:r>
      <w:r w:rsidR="00EA7F5A">
        <w:rPr>
          <w:rFonts w:ascii="PT Astra Serif" w:eastAsia="Times New Roman" w:hAnsi="PT Astra Serif" w:cs="Times New Roman"/>
          <w:sz w:val="28"/>
          <w:szCs w:val="28"/>
          <w:lang w:eastAsia="ru-RU"/>
        </w:rPr>
        <w:t>его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признаки бесхозяйн</w:t>
      </w:r>
      <w:r w:rsidR="00EA7F5A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приеме заявлений собственников объектов в течение одного месяца</w:t>
      </w:r>
      <w:proofErr w:type="gramEnd"/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данной публикации:</w:t>
      </w:r>
    </w:p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391"/>
        <w:gridCol w:w="5529"/>
      </w:tblGrid>
      <w:tr w:rsidR="00BE3BFF" w:rsidRPr="00BE3BFF" w:rsidTr="00E227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BE3BFF" w:rsidRPr="00BE3BFF" w:rsidTr="00E227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EA7F5A" w:rsidP="00EA7F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Канализационная сеть</w:t>
            </w:r>
            <w:r w:rsidR="00E22721">
              <w:rPr>
                <w:rFonts w:ascii="PT Astra Serif" w:hAnsi="PT Astra Serif" w:cs="Times New Roman"/>
                <w:sz w:val="28"/>
                <w:szCs w:val="28"/>
              </w:rPr>
              <w:t>, протяженностью 700 м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EA7F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BE3BFF">
              <w:rPr>
                <w:rFonts w:ascii="PT Astra Serif" w:hAnsi="PT Astra Serif" w:cs="Times New Roman"/>
                <w:sz w:val="28"/>
                <w:szCs w:val="28"/>
              </w:rPr>
              <w:t xml:space="preserve">Тульская область, Ленинский район, пос. 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>Барсуки</w:t>
            </w:r>
            <w:r w:rsidRPr="00BE3BFF">
              <w:rPr>
                <w:rFonts w:ascii="PT Astra Serif" w:hAnsi="PT Astra Serif" w:cs="Times New Roman"/>
                <w:sz w:val="28"/>
                <w:szCs w:val="28"/>
              </w:rPr>
              <w:t xml:space="preserve">, ул. 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 xml:space="preserve">Шоссейная: 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>канализационно-насосной станции, расположенной по адресу - 2а,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 xml:space="preserve"> до очистных сооружений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>, расположенных по адресу - 21</w:t>
            </w:r>
            <w:proofErr w:type="gramEnd"/>
          </w:p>
        </w:tc>
      </w:tr>
    </w:tbl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3BFF" w:rsidRPr="00BE3BFF" w:rsidRDefault="00EA7F5A" w:rsidP="00EA7F5A">
      <w:pPr>
        <w:spacing w:after="0" w:line="240" w:lineRule="auto"/>
        <w:jc w:val="center"/>
        <w:rPr>
          <w:rFonts w:ascii="PT Astra Serif" w:hAnsi="PT Astra Serif" w:cs="Times New Roman"/>
          <w:color w:val="FF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31E6FAD" wp14:editId="31AF071B">
            <wp:extent cx="5143500" cy="3539794"/>
            <wp:effectExtent l="0" t="0" r="0" b="3810"/>
            <wp:docPr id="3" name="Рисунок 3" descr="C:\Users\SimonovaOA\Downloads\Барс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vaOA\Downloads\Барсу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8" t="7802" r="21694" b="9354"/>
                    <a:stretch/>
                  </pic:blipFill>
                  <pic:spPr bwMode="auto">
                    <a:xfrm>
                      <a:off x="0" y="0"/>
                      <a:ext cx="5156893" cy="354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BFF" w:rsidRPr="00BE3BFF" w:rsidRDefault="00BE3BFF" w:rsidP="00BE3BFF">
      <w:pPr>
        <w:rPr>
          <w:rFonts w:ascii="PT Astra Serif" w:hAnsi="PT Astra Serif" w:cs="Times New Roman"/>
          <w:sz w:val="18"/>
          <w:szCs w:val="18"/>
        </w:rPr>
      </w:pPr>
    </w:p>
    <w:p w:rsidR="00DB6C9E" w:rsidRDefault="00BE3BFF" w:rsidP="00E22721">
      <w:pPr>
        <w:spacing w:after="0" w:line="240" w:lineRule="auto"/>
        <w:jc w:val="both"/>
      </w:pP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Прием заявлений собственников осуществляется в рабочие дни по адресу: 301130 Тульская область, Ленинский район, п. Ленинский, ул. Ленина, д. 12, каб. 108, с понедельника по четверг: с 9-00 до 18-00, пятница: с 9-00 до 17-00. Перерыв на обед с 12-30 до 13-18.</w:t>
      </w:r>
    </w:p>
    <w:sectPr w:rsidR="00DB6C9E" w:rsidSect="00E227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F"/>
    <w:rsid w:val="00BE3BFF"/>
    <w:rsid w:val="00DB6C9E"/>
    <w:rsid w:val="00E22721"/>
    <w:rsid w:val="00E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Александровна</dc:creator>
  <cp:lastModifiedBy>Симонова Ольга Александровна</cp:lastModifiedBy>
  <cp:revision>2</cp:revision>
  <dcterms:created xsi:type="dcterms:W3CDTF">2023-09-21T12:21:00Z</dcterms:created>
  <dcterms:modified xsi:type="dcterms:W3CDTF">2023-09-21T12:21:00Z</dcterms:modified>
</cp:coreProperties>
</file>