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EA" w:rsidRPr="00B371EA" w:rsidRDefault="00B371EA" w:rsidP="00B371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71EA">
        <w:rPr>
          <w:color w:val="000000"/>
          <w:sz w:val="28"/>
          <w:szCs w:val="28"/>
        </w:rPr>
        <w:t>ИНФОРМАЦИОННОЕ СООБЩЕНИЕ</w:t>
      </w:r>
    </w:p>
    <w:p w:rsidR="00B371EA" w:rsidRPr="00B371EA" w:rsidRDefault="00B371EA" w:rsidP="00B371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71EA">
        <w:rPr>
          <w:color w:val="000000"/>
          <w:sz w:val="28"/>
          <w:szCs w:val="28"/>
        </w:rPr>
        <w:t>Администрация города Тулы информирует о том, что 25 января 2016 г. Центральным районным судом г. Тулы было вынесено решение по административному делу № 2а-80/16, согласно которому, признаны недействующими со дня принятия:</w:t>
      </w:r>
    </w:p>
    <w:p w:rsidR="00B371EA" w:rsidRPr="00B371EA" w:rsidRDefault="00B371EA" w:rsidP="00B371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71EA">
        <w:rPr>
          <w:color w:val="000000"/>
          <w:sz w:val="28"/>
          <w:szCs w:val="28"/>
        </w:rPr>
        <w:t>- абзац второй пункта 48 Постановления администрации г. Тулы от 09.0</w:t>
      </w:r>
      <w:bookmarkStart w:id="0" w:name="_GoBack"/>
      <w:bookmarkEnd w:id="0"/>
      <w:r w:rsidRPr="00B371EA">
        <w:rPr>
          <w:color w:val="000000"/>
          <w:sz w:val="28"/>
          <w:szCs w:val="28"/>
        </w:rPr>
        <w:t xml:space="preserve">6.2015 года № 3141 «Об утверждении схемы платных городских парковок с указанием резидентской парковочной зоны», в редакции от 16.10.2015 года, и от 30.06.2015 года № 3507 «О создании и об использовании платных городских парковок (парковочных мест) в муниципальном образовании город Тула» в редакции от 16.10.2015 года, в части включения в схему платных городских парковок (парковка № 2032) земельного участка с кадастровым номером 71:30:040112:6841, площадью 239 </w:t>
      </w:r>
      <w:proofErr w:type="spellStart"/>
      <w:r w:rsidRPr="00B371EA">
        <w:rPr>
          <w:color w:val="000000"/>
          <w:sz w:val="28"/>
          <w:szCs w:val="28"/>
        </w:rPr>
        <w:t>кв.м</w:t>
      </w:r>
      <w:proofErr w:type="spellEnd"/>
      <w:r w:rsidRPr="00B371EA">
        <w:rPr>
          <w:color w:val="000000"/>
          <w:sz w:val="28"/>
          <w:szCs w:val="28"/>
        </w:rPr>
        <w:t xml:space="preserve">., месторасположение: Тульская область, Советский район, ул. </w:t>
      </w:r>
      <w:proofErr w:type="spellStart"/>
      <w:r w:rsidRPr="00B371EA">
        <w:rPr>
          <w:color w:val="000000"/>
          <w:sz w:val="28"/>
          <w:szCs w:val="28"/>
        </w:rPr>
        <w:t>Лейтейзена</w:t>
      </w:r>
      <w:proofErr w:type="spellEnd"/>
      <w:r w:rsidRPr="00B371EA">
        <w:rPr>
          <w:color w:val="000000"/>
          <w:sz w:val="28"/>
          <w:szCs w:val="28"/>
        </w:rPr>
        <w:t>;</w:t>
      </w:r>
    </w:p>
    <w:p w:rsidR="00B371EA" w:rsidRPr="00B371EA" w:rsidRDefault="00B371EA" w:rsidP="00B371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71EA">
        <w:rPr>
          <w:color w:val="000000"/>
          <w:sz w:val="28"/>
          <w:szCs w:val="28"/>
        </w:rPr>
        <w:t xml:space="preserve">- абзац 1 пункта 55 Постановления администрации г. Тулы от 09.06.2015 года № 3141 «Об утверждении схемы платных городских парковок с указанием резидентской парковочной зоны», в редакции от 16.10.2015 года, и от 30.06.2015 года № 3507 «О создании и об использовании платных городских парковок (парковочных мест) в муниципальном образовании город Тула» в редакции от 16.10.2015 года, в части включения в схему платных городских парковок (парковка № 2039) земельного участка с кадастровым номером 71:30:040118:1512, площадью 591 </w:t>
      </w:r>
      <w:proofErr w:type="spellStart"/>
      <w:r w:rsidRPr="00B371EA">
        <w:rPr>
          <w:color w:val="000000"/>
          <w:sz w:val="28"/>
          <w:szCs w:val="28"/>
        </w:rPr>
        <w:t>кв.м</w:t>
      </w:r>
      <w:proofErr w:type="spellEnd"/>
      <w:r w:rsidRPr="00B371EA">
        <w:rPr>
          <w:color w:val="000000"/>
          <w:sz w:val="28"/>
          <w:szCs w:val="28"/>
        </w:rPr>
        <w:t xml:space="preserve">., месторасположение: г. Тула, Советский район, по ул. </w:t>
      </w:r>
      <w:proofErr w:type="spellStart"/>
      <w:r w:rsidRPr="00B371EA">
        <w:rPr>
          <w:color w:val="000000"/>
          <w:sz w:val="28"/>
          <w:szCs w:val="28"/>
        </w:rPr>
        <w:t>Лейтейзена</w:t>
      </w:r>
      <w:proofErr w:type="spellEnd"/>
      <w:r w:rsidRPr="00B371EA">
        <w:rPr>
          <w:color w:val="000000"/>
          <w:sz w:val="28"/>
          <w:szCs w:val="28"/>
        </w:rPr>
        <w:t>, между ул. Демонстрации и ул. Пушкинская.</w:t>
      </w:r>
    </w:p>
    <w:p w:rsidR="00B371EA" w:rsidRPr="00B371EA" w:rsidRDefault="00B371EA" w:rsidP="00B371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71EA">
        <w:rPr>
          <w:color w:val="000000"/>
          <w:sz w:val="28"/>
          <w:szCs w:val="28"/>
        </w:rPr>
        <w:t>Решение вступило в законную силу 17 мая 2016 года.</w:t>
      </w:r>
    </w:p>
    <w:p w:rsidR="00B10072" w:rsidRDefault="00B10072"/>
    <w:sectPr w:rsidR="00B1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EA"/>
    <w:rsid w:val="00B10072"/>
    <w:rsid w:val="00B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AE83-E326-4ACC-85C1-675D578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2023-09-25T07:21:00Z</dcterms:created>
  <dcterms:modified xsi:type="dcterms:W3CDTF">2023-09-25T07:22:00Z</dcterms:modified>
</cp:coreProperties>
</file>