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F" w:rsidRPr="00D9071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9071F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к письму</w:t>
      </w:r>
    </w:p>
    <w:p w:rsidR="00BE3BFF" w:rsidRPr="00D9071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9071F">
        <w:rPr>
          <w:rFonts w:ascii="PT Astra Serif" w:eastAsia="Times New Roman" w:hAnsi="PT Astra Serif" w:cs="Times New Roman"/>
          <w:sz w:val="20"/>
          <w:szCs w:val="20"/>
          <w:lang w:eastAsia="ru-RU"/>
        </w:rPr>
        <w:t>от________№________</w:t>
      </w:r>
    </w:p>
    <w:p w:rsidR="00BE3BFF" w:rsidRPr="00BE3BFF" w:rsidRDefault="00BE3BFF" w:rsidP="00BE3BFF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Сообщение о наличии объект</w:t>
      </w:r>
      <w:r w:rsidR="00EA7F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имеющ</w:t>
      </w:r>
      <w:r w:rsidR="00EA7F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его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признаки бесхозяйн</w:t>
      </w:r>
      <w:r w:rsidR="00EA7F5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ого</w:t>
      </w: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 приеме заявлений собственников </w:t>
      </w: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E3BF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течение одного месяца со дня публикации.</w:t>
      </w:r>
    </w:p>
    <w:p w:rsidR="00BE3BFF" w:rsidRPr="00BE3BFF" w:rsidRDefault="00BE3BFF" w:rsidP="00BE3B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 Положением о порядке выяв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ления, учета и признания права м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униципальной собственности на бесхозяйное недвижимое имущество на территории муниципального образования город Тула, утвержденным Решением Тульской городской Думы № 53/1165 от 28 ноября 2012 года, главное управление администрации города Тулы по Зареченскому территориальному округу сообщает о наличии объект</w:t>
      </w:r>
      <w:r w:rsidR="00EA7F5A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, имеющ</w:t>
      </w:r>
      <w:r w:rsidR="00EA7F5A">
        <w:rPr>
          <w:rFonts w:ascii="PT Astra Serif" w:eastAsia="Times New Roman" w:hAnsi="PT Astra Serif" w:cs="Times New Roman"/>
          <w:sz w:val="28"/>
          <w:szCs w:val="28"/>
          <w:lang w:eastAsia="ru-RU"/>
        </w:rPr>
        <w:t>его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признаки бесхозяйн</w:t>
      </w:r>
      <w:r w:rsidR="00EA7F5A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приеме заявлений собственников объектов в течение одного месяца</w:t>
      </w:r>
      <w:proofErr w:type="gramEnd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 дня данной публикации:</w:t>
      </w:r>
    </w:p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391"/>
        <w:gridCol w:w="5529"/>
      </w:tblGrid>
      <w:tr w:rsidR="00BE3BFF" w:rsidRPr="00BE3BFF" w:rsidTr="00E227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BE3BFF" w:rsidRPr="00BE3BFF" w:rsidTr="00E2272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0C2E1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E3BF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D9071F" w:rsidP="00D907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Водопроводная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 xml:space="preserve"> сеть</w:t>
            </w:r>
            <w:r w:rsidR="00E22721">
              <w:rPr>
                <w:rFonts w:ascii="PT Astra Serif" w:hAnsi="PT Astra Serif" w:cs="Times New Roman"/>
                <w:sz w:val="28"/>
                <w:szCs w:val="28"/>
              </w:rPr>
              <w:t xml:space="preserve">, протяженностью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22721">
              <w:rPr>
                <w:rFonts w:ascii="PT Astra Serif" w:hAnsi="PT Astra Serif" w:cs="Times New Roman"/>
                <w:sz w:val="28"/>
                <w:szCs w:val="28"/>
              </w:rPr>
              <w:t>00 м</w:t>
            </w:r>
            <w:r w:rsidR="00EA7F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F" w:rsidRPr="00BE3BFF" w:rsidRDefault="00BE3BFF" w:rsidP="00D9071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E3BFF">
              <w:rPr>
                <w:rFonts w:ascii="PT Astra Serif" w:hAnsi="PT Astra Serif" w:cs="Times New Roman"/>
                <w:sz w:val="28"/>
                <w:szCs w:val="28"/>
              </w:rPr>
              <w:t xml:space="preserve">Тульская область, Ленинский район, пос. </w:t>
            </w:r>
            <w:r w:rsidR="00D9071F">
              <w:rPr>
                <w:rFonts w:ascii="PT Astra Serif" w:hAnsi="PT Astra Serif" w:cs="Times New Roman"/>
                <w:sz w:val="28"/>
                <w:szCs w:val="28"/>
              </w:rPr>
              <w:t>Ленинский</w:t>
            </w:r>
            <w:r w:rsidRPr="00BE3BF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D9071F">
              <w:rPr>
                <w:rFonts w:ascii="PT Astra Serif" w:hAnsi="PT Astra Serif" w:cs="Times New Roman"/>
                <w:sz w:val="28"/>
                <w:szCs w:val="28"/>
              </w:rPr>
              <w:t>от дома 2 по ул. Трудовая до дома 31 по ул. Мичурина</w:t>
            </w:r>
          </w:p>
        </w:tc>
      </w:tr>
    </w:tbl>
    <w:p w:rsidR="00BE3BFF" w:rsidRPr="00BE3BFF" w:rsidRDefault="00BE3BFF" w:rsidP="00BE3BF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3BFF" w:rsidRPr="00BE3BFF" w:rsidRDefault="00D9071F" w:rsidP="00EA7F5A">
      <w:pPr>
        <w:spacing w:after="0" w:line="240" w:lineRule="auto"/>
        <w:jc w:val="center"/>
        <w:rPr>
          <w:rFonts w:ascii="PT Astra Serif" w:hAnsi="PT Astra Serif" w:cs="Times New Roman"/>
          <w:color w:val="FF0000"/>
          <w:sz w:val="18"/>
          <w:szCs w:val="18"/>
        </w:rPr>
      </w:pPr>
      <w:r>
        <w:rPr>
          <w:rFonts w:ascii="PT Astra Serif" w:hAnsi="PT Astra Serif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4972050" cy="3509682"/>
            <wp:effectExtent l="0" t="0" r="0" b="0"/>
            <wp:docPr id="2" name="Рисунок 2" descr="C:\Users\SimonovaOA\Desktop\бесхозное имущество\запросы по бесхозкам\2024\Мичурина-вода\скрин ка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ovaOA\Desktop\бесхозное имущество\запросы по бесхозкам\2024\Мичурина-вода\скрин карт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09" cy="35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FF" w:rsidRPr="00BE3BFF" w:rsidRDefault="00BE3BFF" w:rsidP="00BE3BFF">
      <w:pPr>
        <w:rPr>
          <w:rFonts w:ascii="PT Astra Serif" w:hAnsi="PT Astra Serif" w:cs="Times New Roman"/>
          <w:sz w:val="18"/>
          <w:szCs w:val="18"/>
        </w:rPr>
      </w:pPr>
    </w:p>
    <w:p w:rsidR="00DB6C9E" w:rsidRDefault="00BE3BFF" w:rsidP="00E22721">
      <w:pPr>
        <w:spacing w:after="0" w:line="240" w:lineRule="auto"/>
        <w:jc w:val="both"/>
      </w:pPr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Прием заявлений собственников осуществляется в рабочие дни по адресу: 301130 Тульская область, Ленинский район, п. Ленинский, ул. Ленина, д. 12, каб. 108, с понедельника по четвер</w:t>
      </w:r>
      <w:bookmarkStart w:id="0" w:name="_GoBack"/>
      <w:bookmarkEnd w:id="0"/>
      <w:r w:rsidRPr="00BE3BFF">
        <w:rPr>
          <w:rFonts w:ascii="PT Astra Serif" w:eastAsia="Times New Roman" w:hAnsi="PT Astra Serif" w:cs="Times New Roman"/>
          <w:sz w:val="28"/>
          <w:szCs w:val="28"/>
          <w:lang w:eastAsia="ru-RU"/>
        </w:rPr>
        <w:t>г: с 9-00 до 18-00, пятница: с 9-00 до 17-00. Перерыв на обед с 12-30 до 13-18.</w:t>
      </w:r>
    </w:p>
    <w:sectPr w:rsidR="00DB6C9E" w:rsidSect="00E22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F"/>
    <w:rsid w:val="004D1D80"/>
    <w:rsid w:val="00BE3BFF"/>
    <w:rsid w:val="00D9071F"/>
    <w:rsid w:val="00DB6C9E"/>
    <w:rsid w:val="00E22721"/>
    <w:rsid w:val="00EA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Александровна</dc:creator>
  <cp:lastModifiedBy>Симонова Ольга Александровна</cp:lastModifiedBy>
  <cp:revision>4</cp:revision>
  <dcterms:created xsi:type="dcterms:W3CDTF">2023-09-21T12:21:00Z</dcterms:created>
  <dcterms:modified xsi:type="dcterms:W3CDTF">2024-06-07T14:23:00Z</dcterms:modified>
</cp:coreProperties>
</file>