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  <w:r w:rsidRPr="00A35765">
        <w:rPr>
          <w:sz w:val="26"/>
          <w:szCs w:val="26"/>
        </w:rPr>
        <w:t>ПРОГРАММА</w:t>
      </w:r>
    </w:p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r w:rsidRPr="00A35765">
        <w:rPr>
          <w:sz w:val="26"/>
          <w:szCs w:val="26"/>
        </w:rPr>
        <w:t>ПРОФИЛАКТИКИ НАРУШЕНИЙ ОБЯЗАТЕЛЬНЫХ ТРЕБОВАНИЙ,</w:t>
      </w:r>
    </w:p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proofErr w:type="gramStart"/>
      <w:r w:rsidRPr="00A35765">
        <w:rPr>
          <w:sz w:val="26"/>
          <w:szCs w:val="26"/>
        </w:rPr>
        <w:t>СОБЛЮДЕНИЕ</w:t>
      </w:r>
      <w:proofErr w:type="gramEnd"/>
      <w:r w:rsidRPr="00A35765">
        <w:rPr>
          <w:sz w:val="26"/>
          <w:szCs w:val="26"/>
        </w:rPr>
        <w:t xml:space="preserve"> КОТОРЫХ ОЦЕНИВАЕТСЯ УПРАВЛЕНИЕМ ПО АДМ</w:t>
      </w:r>
      <w:r w:rsidRPr="00A35765">
        <w:rPr>
          <w:sz w:val="26"/>
          <w:szCs w:val="26"/>
        </w:rPr>
        <w:t>И</w:t>
      </w:r>
      <w:r w:rsidRPr="00A35765">
        <w:rPr>
          <w:sz w:val="26"/>
          <w:szCs w:val="26"/>
        </w:rPr>
        <w:t>НИСТРАТИВНО-ТЕХНИЧЕСКОМУ НАДЗОРУ АДМИНИСТРАЦИИ ГОРОДА ТУЛЫ НА 202</w:t>
      </w:r>
      <w:r w:rsidR="00777D7F">
        <w:rPr>
          <w:sz w:val="26"/>
          <w:szCs w:val="26"/>
        </w:rPr>
        <w:t>1</w:t>
      </w:r>
      <w:r w:rsidRPr="00A35765">
        <w:rPr>
          <w:sz w:val="26"/>
          <w:szCs w:val="26"/>
        </w:rPr>
        <w:t xml:space="preserve"> ГОД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B47319" w:rsidRPr="00A35765" w:rsidRDefault="00B47319" w:rsidP="00F766E6">
      <w:pPr>
        <w:pStyle w:val="ConsPlusTitle"/>
        <w:numPr>
          <w:ilvl w:val="0"/>
          <w:numId w:val="2"/>
        </w:numPr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Общие положения</w:t>
      </w:r>
    </w:p>
    <w:p w:rsidR="00F766E6" w:rsidRPr="00A35765" w:rsidRDefault="00F766E6" w:rsidP="00F766E6">
      <w:pPr>
        <w:pStyle w:val="ConsPlusTitle"/>
        <w:ind w:left="1080"/>
        <w:outlineLvl w:val="1"/>
        <w:rPr>
          <w:sz w:val="26"/>
          <w:szCs w:val="26"/>
        </w:rPr>
      </w:pP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1. </w:t>
      </w:r>
      <w:proofErr w:type="gramStart"/>
      <w:r w:rsidRPr="00A35765">
        <w:rPr>
          <w:sz w:val="26"/>
          <w:szCs w:val="26"/>
        </w:rPr>
        <w:t>Программа профилактики нарушений обязательных требований, соблюдение которых оценивается при проведении Управлением по административно-техническому надзору администрации города Тулы (далее - Управление) на 202</w:t>
      </w:r>
      <w:r w:rsidR="000A0A7F">
        <w:rPr>
          <w:sz w:val="26"/>
          <w:szCs w:val="26"/>
        </w:rPr>
        <w:t>1</w:t>
      </w:r>
      <w:r w:rsidRPr="00A35765">
        <w:rPr>
          <w:sz w:val="26"/>
          <w:szCs w:val="26"/>
        </w:rPr>
        <w:t xml:space="preserve"> год (далее - Программа) разработана в соответствии Федеральным законом от 26 декабря 2008 г. N 294-ФЗ "О защите прав юридических лиц и индивидуальных предприним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 xml:space="preserve">телей при осуществлении государственного контроля (надзора) и муниципального контроля" (далее - Федеральный закон N 294-ФЗ), </w:t>
      </w:r>
      <w:hyperlink r:id="rId6" w:history="1">
        <w:r w:rsidRPr="00A35765">
          <w:rPr>
            <w:color w:val="0000FF"/>
            <w:sz w:val="26"/>
            <w:szCs w:val="26"/>
          </w:rPr>
          <w:t>разделом 2</w:t>
        </w:r>
      </w:hyperlink>
      <w:r w:rsidRPr="00A35765">
        <w:rPr>
          <w:sz w:val="26"/>
          <w:szCs w:val="26"/>
        </w:rPr>
        <w:t xml:space="preserve"> общих</w:t>
      </w:r>
      <w:proofErr w:type="gramEnd"/>
      <w:r w:rsidRPr="00A35765">
        <w:rPr>
          <w:sz w:val="26"/>
          <w:szCs w:val="26"/>
        </w:rPr>
        <w:t xml:space="preserve"> требований к о</w:t>
      </w:r>
      <w:r w:rsidRPr="00A35765">
        <w:rPr>
          <w:sz w:val="26"/>
          <w:szCs w:val="26"/>
        </w:rPr>
        <w:t>р</w:t>
      </w:r>
      <w:r w:rsidRPr="00A35765">
        <w:rPr>
          <w:sz w:val="26"/>
          <w:szCs w:val="26"/>
        </w:rPr>
        <w:t>ганизации и осуществлению органами государственного контроля (надзора), орган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ми муниципального контроля мероприятий по профилактике нарушений обязател</w:t>
      </w:r>
      <w:r w:rsidRPr="00A35765">
        <w:rPr>
          <w:sz w:val="26"/>
          <w:szCs w:val="26"/>
        </w:rPr>
        <w:t>ь</w:t>
      </w:r>
      <w:r w:rsidRPr="00A35765">
        <w:rPr>
          <w:sz w:val="26"/>
          <w:szCs w:val="26"/>
        </w:rPr>
        <w:t>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г. N 1680.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2. Подконтрольными субъектами в рамках Программы являются юридические лица и индивидуальные предприниматели.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3. </w:t>
      </w:r>
      <w:proofErr w:type="gramStart"/>
      <w:r w:rsidRPr="00A35765">
        <w:rPr>
          <w:sz w:val="26"/>
          <w:szCs w:val="26"/>
        </w:rPr>
        <w:t>Обязательными требованиями, соблюдение которых оценивается при пров</w:t>
      </w:r>
      <w:r w:rsidRPr="00A35765">
        <w:rPr>
          <w:sz w:val="26"/>
          <w:szCs w:val="26"/>
        </w:rPr>
        <w:t>е</w:t>
      </w:r>
      <w:r w:rsidRPr="00A35765">
        <w:rPr>
          <w:sz w:val="26"/>
          <w:szCs w:val="26"/>
        </w:rPr>
        <w:t>дении Управлением мероприятий по контролю в рамках муниципального контроля за деятельностью юридических лиц и индивидуальных предпринимателей, являются требования, установленные Жилищным кодексом, кодексом Российской Федерации об административных правонарушениях, Федеральным законом № 294-ФЗ, постано</w:t>
      </w:r>
      <w:r w:rsidRPr="00A35765">
        <w:rPr>
          <w:sz w:val="26"/>
          <w:szCs w:val="26"/>
        </w:rPr>
        <w:t>в</w:t>
      </w:r>
      <w:r w:rsidRPr="00A35765">
        <w:rPr>
          <w:sz w:val="26"/>
          <w:szCs w:val="26"/>
        </w:rPr>
        <w:t>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 Госстроя от</w:t>
      </w:r>
      <w:proofErr w:type="gramEnd"/>
      <w:r w:rsidRPr="00A35765">
        <w:rPr>
          <w:sz w:val="26"/>
          <w:szCs w:val="26"/>
        </w:rPr>
        <w:t xml:space="preserve"> </w:t>
      </w:r>
      <w:proofErr w:type="gramStart"/>
      <w:r w:rsidRPr="00A35765">
        <w:rPr>
          <w:sz w:val="26"/>
          <w:szCs w:val="26"/>
        </w:rPr>
        <w:t>27.09.2003 № 170 «Об утвержд</w:t>
      </w:r>
      <w:r w:rsidRPr="00A35765">
        <w:rPr>
          <w:sz w:val="26"/>
          <w:szCs w:val="26"/>
        </w:rPr>
        <w:t>е</w:t>
      </w:r>
      <w:r w:rsidRPr="00A35765">
        <w:rPr>
          <w:sz w:val="26"/>
          <w:szCs w:val="26"/>
        </w:rPr>
        <w:t>нии правил и норм технической эксплуатации жилищного фонда»,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</w:t>
      </w:r>
      <w:r w:rsidRPr="00A35765">
        <w:rPr>
          <w:sz w:val="26"/>
          <w:szCs w:val="26"/>
        </w:rPr>
        <w:t>л</w:t>
      </w:r>
      <w:r w:rsidRPr="00A35765">
        <w:rPr>
          <w:sz w:val="26"/>
          <w:szCs w:val="26"/>
        </w:rPr>
        <w:t>нения работ по управлению, содержанию и ремонту общего имущества в многоква</w:t>
      </w:r>
      <w:r w:rsidRPr="00A35765">
        <w:rPr>
          <w:sz w:val="26"/>
          <w:szCs w:val="26"/>
        </w:rPr>
        <w:t>р</w:t>
      </w:r>
      <w:r w:rsidRPr="00A35765">
        <w:rPr>
          <w:sz w:val="26"/>
          <w:szCs w:val="26"/>
        </w:rPr>
        <w:t>тирном доме ненадлежащего качества и (или) с</w:t>
      </w:r>
      <w:proofErr w:type="gramEnd"/>
      <w:r w:rsidRPr="00A35765">
        <w:rPr>
          <w:sz w:val="26"/>
          <w:szCs w:val="26"/>
        </w:rPr>
        <w:t xml:space="preserve"> перерывами, превышающими уст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новленную продолжительность», постановлением администрации города Тулы от 10.12.2019 № 4359 «Об утверждении административного регламента исполнения м</w:t>
      </w:r>
      <w:r w:rsidRPr="00A35765">
        <w:rPr>
          <w:sz w:val="26"/>
          <w:szCs w:val="26"/>
        </w:rPr>
        <w:t>у</w:t>
      </w:r>
      <w:r w:rsidRPr="00A35765">
        <w:rPr>
          <w:sz w:val="26"/>
          <w:szCs w:val="26"/>
        </w:rPr>
        <w:t xml:space="preserve">ниципальной функции «Осуществление муниципального </w:t>
      </w:r>
      <w:proofErr w:type="gramStart"/>
      <w:r w:rsidRPr="00A35765">
        <w:rPr>
          <w:sz w:val="26"/>
          <w:szCs w:val="26"/>
        </w:rPr>
        <w:t>контроля за</w:t>
      </w:r>
      <w:proofErr w:type="gramEnd"/>
      <w:r w:rsidRPr="00A35765">
        <w:rPr>
          <w:sz w:val="26"/>
          <w:szCs w:val="26"/>
        </w:rPr>
        <w:t xml:space="preserve"> соблюдением требований, установленных Правилами благоустройства муниципального образов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ния город Тула» и принимаемыми в соответствии с ним иными нормативными прав</w:t>
      </w:r>
      <w:r w:rsidRPr="00A35765">
        <w:rPr>
          <w:sz w:val="26"/>
          <w:szCs w:val="26"/>
        </w:rPr>
        <w:t>о</w:t>
      </w:r>
      <w:r w:rsidRPr="00A35765">
        <w:rPr>
          <w:sz w:val="26"/>
          <w:szCs w:val="26"/>
        </w:rPr>
        <w:t>выми актами Российской Федерации.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B47319" w:rsidRPr="00A35765" w:rsidRDefault="00B47319" w:rsidP="00B47319">
      <w:pPr>
        <w:pStyle w:val="ConsPlusTitle"/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II. Данные о проведенных мероприятиях</w:t>
      </w:r>
    </w:p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r w:rsidRPr="00A35765">
        <w:rPr>
          <w:sz w:val="26"/>
          <w:szCs w:val="26"/>
        </w:rPr>
        <w:t>по осуществлению контроля и по профилактике нарушений</w:t>
      </w:r>
    </w:p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r w:rsidRPr="00A35765">
        <w:rPr>
          <w:sz w:val="26"/>
          <w:szCs w:val="26"/>
        </w:rPr>
        <w:t>обязательных требований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В соответствии с Положением об Управлении, утвержденным решением Тул</w:t>
      </w:r>
      <w:r w:rsidRPr="00A35765">
        <w:rPr>
          <w:sz w:val="26"/>
          <w:szCs w:val="26"/>
        </w:rPr>
        <w:t>ь</w:t>
      </w:r>
      <w:r w:rsidRPr="00A35765">
        <w:rPr>
          <w:sz w:val="26"/>
          <w:szCs w:val="26"/>
        </w:rPr>
        <w:t>ской городской Думы от 28.05.2008 г. N 45/1079, Управление уполномочено ос</w:t>
      </w:r>
      <w:r w:rsidRPr="00A35765">
        <w:rPr>
          <w:sz w:val="26"/>
          <w:szCs w:val="26"/>
        </w:rPr>
        <w:t>у</w:t>
      </w:r>
      <w:r w:rsidRPr="00A35765">
        <w:rPr>
          <w:sz w:val="26"/>
          <w:szCs w:val="26"/>
        </w:rPr>
        <w:t>ществлять: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- муниципальный жилищный контроль, </w:t>
      </w:r>
      <w:proofErr w:type="gramStart"/>
      <w:r w:rsidRPr="00A35765">
        <w:rPr>
          <w:sz w:val="26"/>
          <w:szCs w:val="26"/>
        </w:rPr>
        <w:t>контроль за</w:t>
      </w:r>
      <w:proofErr w:type="gramEnd"/>
      <w:r w:rsidRPr="00A35765">
        <w:rPr>
          <w:sz w:val="26"/>
          <w:szCs w:val="26"/>
        </w:rPr>
        <w:t xml:space="preserve"> соблюдением юридическими </w:t>
      </w:r>
      <w:r w:rsidRPr="00A35765">
        <w:rPr>
          <w:sz w:val="26"/>
          <w:szCs w:val="26"/>
        </w:rPr>
        <w:lastRenderedPageBreak/>
        <w:t>лицами, индивидуальными предпринимателями и гражданами обязательных требов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</w:t>
      </w:r>
      <w:r w:rsidRPr="00A35765">
        <w:rPr>
          <w:sz w:val="26"/>
          <w:szCs w:val="26"/>
        </w:rPr>
        <w:t>е</w:t>
      </w:r>
      <w:r w:rsidRPr="00A35765">
        <w:rPr>
          <w:sz w:val="26"/>
          <w:szCs w:val="26"/>
        </w:rPr>
        <w:t>ний, а также муниципальными правовыми актами;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- муниципальный </w:t>
      </w:r>
      <w:proofErr w:type="gramStart"/>
      <w:r w:rsidRPr="00A35765">
        <w:rPr>
          <w:sz w:val="26"/>
          <w:szCs w:val="26"/>
        </w:rPr>
        <w:t>контроль за</w:t>
      </w:r>
      <w:proofErr w:type="gramEnd"/>
      <w:r w:rsidRPr="00A35765">
        <w:rPr>
          <w:sz w:val="26"/>
          <w:szCs w:val="26"/>
        </w:rPr>
        <w:t xml:space="preserve"> сохранностью автомобильных дорог местного зн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чения в границах муниципального образования город Тула;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муниципальный контроль в области торговой деятельности;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- </w:t>
      </w:r>
      <w:proofErr w:type="gramStart"/>
      <w:r w:rsidRPr="00A35765">
        <w:rPr>
          <w:sz w:val="26"/>
          <w:szCs w:val="26"/>
        </w:rPr>
        <w:t>контроль за</w:t>
      </w:r>
      <w:proofErr w:type="gramEnd"/>
      <w:r w:rsidRPr="00A35765">
        <w:rPr>
          <w:sz w:val="26"/>
          <w:szCs w:val="26"/>
        </w:rPr>
        <w:t xml:space="preserve"> использованием и сохранностью муниципального имущества в с</w:t>
      </w:r>
      <w:r w:rsidRPr="00A35765">
        <w:rPr>
          <w:sz w:val="26"/>
          <w:szCs w:val="26"/>
        </w:rPr>
        <w:t>о</w:t>
      </w:r>
      <w:r w:rsidRPr="00A35765">
        <w:rPr>
          <w:sz w:val="26"/>
          <w:szCs w:val="26"/>
        </w:rPr>
        <w:t>ответствии с муниципальными правовыми актами или условиями заключенных дог</w:t>
      </w:r>
      <w:r w:rsidRPr="00A35765">
        <w:rPr>
          <w:sz w:val="26"/>
          <w:szCs w:val="26"/>
        </w:rPr>
        <w:t>о</w:t>
      </w:r>
      <w:r w:rsidRPr="00A35765">
        <w:rPr>
          <w:sz w:val="26"/>
          <w:szCs w:val="26"/>
        </w:rPr>
        <w:t>воров;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- осуществление муниципального </w:t>
      </w:r>
      <w:proofErr w:type="gramStart"/>
      <w:r w:rsidRPr="00A35765">
        <w:rPr>
          <w:sz w:val="26"/>
          <w:szCs w:val="26"/>
        </w:rPr>
        <w:t>контроля за</w:t>
      </w:r>
      <w:proofErr w:type="gramEnd"/>
      <w:r w:rsidRPr="00A35765">
        <w:rPr>
          <w:sz w:val="26"/>
          <w:szCs w:val="26"/>
        </w:rPr>
        <w:t xml:space="preserve"> соблюдением требований, уст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новленных Правилами благоустройства территории муниципального образования г</w:t>
      </w:r>
      <w:r w:rsidRPr="00A35765">
        <w:rPr>
          <w:sz w:val="26"/>
          <w:szCs w:val="26"/>
        </w:rPr>
        <w:t>о</w:t>
      </w:r>
      <w:r w:rsidRPr="00A35765">
        <w:rPr>
          <w:sz w:val="26"/>
          <w:szCs w:val="26"/>
        </w:rPr>
        <w:t>род Тула.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Управлением проводятся плановые и внеплановые проверки, мероприятия по контролю без взаимодействия с юридическими лицами и индивидуальных предпр</w:t>
      </w:r>
      <w:r w:rsidRPr="00A35765">
        <w:rPr>
          <w:sz w:val="26"/>
          <w:szCs w:val="26"/>
        </w:rPr>
        <w:t>и</w:t>
      </w:r>
      <w:r w:rsidRPr="00A35765">
        <w:rPr>
          <w:sz w:val="26"/>
          <w:szCs w:val="26"/>
        </w:rPr>
        <w:t xml:space="preserve">нимателей. 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Объектами контроля являются юридические лица, индивидуальные предприн</w:t>
      </w:r>
      <w:r w:rsidRPr="00A35765">
        <w:rPr>
          <w:sz w:val="26"/>
          <w:szCs w:val="26"/>
        </w:rPr>
        <w:t>и</w:t>
      </w:r>
      <w:r w:rsidRPr="00A35765">
        <w:rPr>
          <w:sz w:val="26"/>
          <w:szCs w:val="26"/>
        </w:rPr>
        <w:t>матели и граждане.</w:t>
      </w:r>
    </w:p>
    <w:p w:rsidR="00B47319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В 20</w:t>
      </w:r>
      <w:r w:rsidR="000855B9">
        <w:rPr>
          <w:sz w:val="26"/>
          <w:szCs w:val="26"/>
        </w:rPr>
        <w:t>20</w:t>
      </w:r>
      <w:r w:rsidRPr="00A35765">
        <w:rPr>
          <w:sz w:val="26"/>
          <w:szCs w:val="26"/>
        </w:rPr>
        <w:t xml:space="preserve"> году Управлением проведено </w:t>
      </w:r>
      <w:r w:rsidR="000855B9">
        <w:rPr>
          <w:sz w:val="26"/>
          <w:szCs w:val="26"/>
        </w:rPr>
        <w:t>7</w:t>
      </w:r>
      <w:r w:rsidRPr="00A35765">
        <w:rPr>
          <w:sz w:val="26"/>
          <w:szCs w:val="26"/>
        </w:rPr>
        <w:t xml:space="preserve"> внеплановых проверок, в рамках которых выдано </w:t>
      </w:r>
      <w:r w:rsidR="000855B9">
        <w:rPr>
          <w:sz w:val="26"/>
          <w:szCs w:val="26"/>
        </w:rPr>
        <w:t>1</w:t>
      </w:r>
      <w:r w:rsidRPr="00A35765">
        <w:rPr>
          <w:sz w:val="26"/>
          <w:szCs w:val="26"/>
        </w:rPr>
        <w:t xml:space="preserve"> предписани</w:t>
      </w:r>
      <w:r w:rsidR="000855B9">
        <w:rPr>
          <w:sz w:val="26"/>
          <w:szCs w:val="26"/>
        </w:rPr>
        <w:t>е</w:t>
      </w:r>
      <w:r w:rsidRPr="00A35765">
        <w:rPr>
          <w:sz w:val="26"/>
          <w:szCs w:val="26"/>
        </w:rPr>
        <w:t xml:space="preserve">, составлено </w:t>
      </w:r>
      <w:r w:rsidR="004C1E16">
        <w:rPr>
          <w:sz w:val="26"/>
          <w:szCs w:val="26"/>
        </w:rPr>
        <w:t>96</w:t>
      </w:r>
      <w:r w:rsidRPr="00A35765">
        <w:rPr>
          <w:sz w:val="26"/>
          <w:szCs w:val="26"/>
        </w:rPr>
        <w:t xml:space="preserve"> протоколов об административных правонар</w:t>
      </w:r>
      <w:r w:rsidRPr="00A35765">
        <w:rPr>
          <w:sz w:val="26"/>
          <w:szCs w:val="26"/>
        </w:rPr>
        <w:t>у</w:t>
      </w:r>
      <w:r w:rsidRPr="00A35765">
        <w:rPr>
          <w:sz w:val="26"/>
          <w:szCs w:val="26"/>
        </w:rPr>
        <w:t>шениях в отношении юридических лиц и индивидуальных предпринимателей.</w:t>
      </w:r>
      <w:r w:rsidR="00884254" w:rsidRPr="00884254">
        <w:t xml:space="preserve"> </w:t>
      </w:r>
      <w:r w:rsidR="00884254" w:rsidRPr="00884254">
        <w:rPr>
          <w:sz w:val="26"/>
          <w:szCs w:val="26"/>
        </w:rPr>
        <w:t>Также в 2020 году Управлением было выдано 293  предостережения о недопустимости нарушения обязательных требований.</w:t>
      </w:r>
    </w:p>
    <w:p w:rsidR="000855B9" w:rsidRDefault="00E33D51" w:rsidP="00B4731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пунктам 1 и 7 п</w:t>
      </w:r>
      <w:r w:rsidR="004C1E16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4C1E16">
        <w:rPr>
          <w:sz w:val="26"/>
          <w:szCs w:val="26"/>
        </w:rPr>
        <w:t xml:space="preserve">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</w:t>
      </w:r>
      <w:r w:rsidR="004C1E16">
        <w:rPr>
          <w:sz w:val="26"/>
          <w:szCs w:val="26"/>
        </w:rPr>
        <w:t>а</w:t>
      </w:r>
      <w:r w:rsidR="004C1E16">
        <w:rPr>
          <w:sz w:val="26"/>
          <w:szCs w:val="26"/>
        </w:rPr>
        <w:t>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</w:t>
      </w:r>
      <w:r w:rsidR="004C1E16">
        <w:rPr>
          <w:sz w:val="26"/>
          <w:szCs w:val="26"/>
        </w:rPr>
        <w:t>ь</w:t>
      </w:r>
      <w:r w:rsidR="004C1E16">
        <w:rPr>
          <w:sz w:val="26"/>
          <w:szCs w:val="26"/>
        </w:rPr>
        <w:t>ных предпринимателей»</w:t>
      </w:r>
      <w:r>
        <w:rPr>
          <w:sz w:val="26"/>
          <w:szCs w:val="26"/>
        </w:rPr>
        <w:t xml:space="preserve"> </w:t>
      </w:r>
      <w:r w:rsidRPr="00E33D51">
        <w:rPr>
          <w:sz w:val="26"/>
          <w:szCs w:val="26"/>
        </w:rPr>
        <w:t>в 2020 году в отношении юридических лиц, индивидуальных предпринимателей, отнесенных в</w:t>
      </w:r>
      <w:proofErr w:type="gramEnd"/>
      <w:r w:rsidRPr="00E33D51">
        <w:rPr>
          <w:sz w:val="26"/>
          <w:szCs w:val="26"/>
        </w:rPr>
        <w:t xml:space="preserve"> </w:t>
      </w:r>
      <w:proofErr w:type="gramStart"/>
      <w:r w:rsidRPr="00E33D51">
        <w:rPr>
          <w:sz w:val="26"/>
          <w:szCs w:val="26"/>
        </w:rPr>
        <w:t>соответствии со статьей 4 Федерального закона "О развитии малого и среднего предпринимательства в Российской Федерации" к суб</w:t>
      </w:r>
      <w:r w:rsidRPr="00E33D51">
        <w:rPr>
          <w:sz w:val="26"/>
          <w:szCs w:val="26"/>
        </w:rPr>
        <w:t>ъ</w:t>
      </w:r>
      <w:r w:rsidRPr="00E33D51">
        <w:rPr>
          <w:sz w:val="26"/>
          <w:szCs w:val="26"/>
        </w:rPr>
        <w:t>ектам малого и среднего предпринимательства, сведения о которых включены в ед</w:t>
      </w:r>
      <w:r w:rsidRPr="00E33D51">
        <w:rPr>
          <w:sz w:val="26"/>
          <w:szCs w:val="26"/>
        </w:rPr>
        <w:t>и</w:t>
      </w:r>
      <w:r w:rsidRPr="00E33D51">
        <w:rPr>
          <w:sz w:val="26"/>
          <w:szCs w:val="26"/>
        </w:rPr>
        <w:t>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</w:t>
      </w:r>
      <w:r w:rsidRPr="00E33D51">
        <w:rPr>
          <w:sz w:val="26"/>
          <w:szCs w:val="26"/>
        </w:rPr>
        <w:t>м</w:t>
      </w:r>
      <w:r w:rsidRPr="00E33D51">
        <w:rPr>
          <w:sz w:val="26"/>
          <w:szCs w:val="26"/>
        </w:rPr>
        <w:t>мерческих организаций, включенных в реестр</w:t>
      </w:r>
      <w:proofErr w:type="gramEnd"/>
      <w:r w:rsidRPr="00E33D51">
        <w:rPr>
          <w:sz w:val="26"/>
          <w:szCs w:val="26"/>
        </w:rPr>
        <w:t xml:space="preserve"> некоммерческих организаций, выпо</w:t>
      </w:r>
      <w:r w:rsidRPr="00E33D51">
        <w:rPr>
          <w:sz w:val="26"/>
          <w:szCs w:val="26"/>
        </w:rPr>
        <w:t>л</w:t>
      </w:r>
      <w:r w:rsidRPr="00E33D51">
        <w:rPr>
          <w:sz w:val="26"/>
          <w:szCs w:val="26"/>
        </w:rPr>
        <w:t>няющих функции иностранного агента, проводятся только: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 xml:space="preserve">а) внеплановые проверки, </w:t>
      </w:r>
      <w:proofErr w:type="gramStart"/>
      <w:r w:rsidRPr="00E33D51">
        <w:rPr>
          <w:sz w:val="26"/>
          <w:szCs w:val="26"/>
        </w:rPr>
        <w:t>основаниями</w:t>
      </w:r>
      <w:proofErr w:type="gramEnd"/>
      <w:r w:rsidRPr="00E33D51">
        <w:rPr>
          <w:sz w:val="26"/>
          <w:szCs w:val="26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</w:t>
      </w:r>
      <w:r w:rsidRPr="00E33D51">
        <w:rPr>
          <w:sz w:val="26"/>
          <w:szCs w:val="26"/>
        </w:rPr>
        <w:t>о</w:t>
      </w:r>
      <w:r w:rsidRPr="00E33D51">
        <w:rPr>
          <w:sz w:val="26"/>
          <w:szCs w:val="26"/>
        </w:rPr>
        <w:t>го характера и проведение которых согласовано органами прокуратуры;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б) внеплановые проверки, назначенные в целях проверки исполнения ранее в</w:t>
      </w:r>
      <w:r w:rsidRPr="00E33D51">
        <w:rPr>
          <w:sz w:val="26"/>
          <w:szCs w:val="26"/>
        </w:rPr>
        <w:t>ы</w:t>
      </w:r>
      <w:r w:rsidRPr="00E33D51">
        <w:rPr>
          <w:sz w:val="26"/>
          <w:szCs w:val="26"/>
        </w:rPr>
        <w:t>данного предписания о принятии мер, направленных на устранение нарушений, вл</w:t>
      </w:r>
      <w:r w:rsidRPr="00E33D51">
        <w:rPr>
          <w:sz w:val="26"/>
          <w:szCs w:val="26"/>
        </w:rPr>
        <w:t>е</w:t>
      </w:r>
      <w:r w:rsidRPr="00E33D51">
        <w:rPr>
          <w:sz w:val="26"/>
          <w:szCs w:val="26"/>
        </w:rPr>
        <w:t>кущих непосредственную угрозу причинения вреда жизни и здоровью граждан, пр</w:t>
      </w:r>
      <w:r w:rsidRPr="00E33D51">
        <w:rPr>
          <w:sz w:val="26"/>
          <w:szCs w:val="26"/>
        </w:rPr>
        <w:t>о</w:t>
      </w:r>
      <w:r w:rsidRPr="00E33D51">
        <w:rPr>
          <w:sz w:val="26"/>
          <w:szCs w:val="26"/>
        </w:rPr>
        <w:t>ведение которых согласовано органами прокуратуры;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в) внеплановые проверки, проводимые на основании поручения Президента Ро</w:t>
      </w:r>
      <w:r w:rsidRPr="00E33D51">
        <w:rPr>
          <w:sz w:val="26"/>
          <w:szCs w:val="26"/>
        </w:rPr>
        <w:t>с</w:t>
      </w:r>
      <w:r w:rsidRPr="00E33D51">
        <w:rPr>
          <w:sz w:val="26"/>
          <w:szCs w:val="26"/>
        </w:rPr>
        <w:t>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</w:t>
      </w:r>
      <w:r w:rsidRPr="00E33D51">
        <w:rPr>
          <w:sz w:val="26"/>
          <w:szCs w:val="26"/>
        </w:rPr>
        <w:t>о</w:t>
      </w:r>
      <w:r w:rsidRPr="00E33D51">
        <w:rPr>
          <w:sz w:val="26"/>
          <w:szCs w:val="26"/>
        </w:rPr>
        <w:t>вания прокурора о проведении внеплановой проверки в рамках надзора за исполнен</w:t>
      </w:r>
      <w:r w:rsidRPr="00E33D51">
        <w:rPr>
          <w:sz w:val="26"/>
          <w:szCs w:val="26"/>
        </w:rPr>
        <w:t>и</w:t>
      </w:r>
      <w:r w:rsidRPr="00E33D51">
        <w:rPr>
          <w:sz w:val="26"/>
          <w:szCs w:val="26"/>
        </w:rPr>
        <w:t>ем законов по поступившим в органы прокуратуры материалам и обращениям;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lastRenderedPageBreak/>
        <w:t xml:space="preserve">г) внеплановые проверки, </w:t>
      </w:r>
      <w:proofErr w:type="gramStart"/>
      <w:r w:rsidRPr="00E33D51">
        <w:rPr>
          <w:sz w:val="26"/>
          <w:szCs w:val="26"/>
        </w:rPr>
        <w:t>основания</w:t>
      </w:r>
      <w:proofErr w:type="gramEnd"/>
      <w:r w:rsidRPr="00E33D51">
        <w:rPr>
          <w:sz w:val="26"/>
          <w:szCs w:val="26"/>
        </w:rPr>
        <w:t xml:space="preserve"> для проведения которых установлены пун</w:t>
      </w:r>
      <w:r w:rsidRPr="00E33D51">
        <w:rPr>
          <w:sz w:val="26"/>
          <w:szCs w:val="26"/>
        </w:rPr>
        <w:t>к</w:t>
      </w:r>
      <w:r w:rsidRPr="00E33D51">
        <w:rPr>
          <w:sz w:val="26"/>
          <w:szCs w:val="26"/>
        </w:rPr>
        <w:t>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д) внеплановые проверки, назначенные в целях проверки исполнения ранее в</w:t>
      </w:r>
      <w:r w:rsidRPr="00E33D51">
        <w:rPr>
          <w:sz w:val="26"/>
          <w:szCs w:val="26"/>
        </w:rPr>
        <w:t>ы</w:t>
      </w:r>
      <w:r w:rsidRPr="00E33D51">
        <w:rPr>
          <w:sz w:val="26"/>
          <w:szCs w:val="26"/>
        </w:rPr>
        <w:t xml:space="preserve">данного предписания, </w:t>
      </w:r>
      <w:proofErr w:type="gramStart"/>
      <w:r w:rsidRPr="00E33D51">
        <w:rPr>
          <w:sz w:val="26"/>
          <w:szCs w:val="26"/>
        </w:rPr>
        <w:t>решение</w:t>
      </w:r>
      <w:proofErr w:type="gramEnd"/>
      <w:r w:rsidRPr="00E33D51">
        <w:rPr>
          <w:sz w:val="26"/>
          <w:szCs w:val="26"/>
        </w:rPr>
        <w:t xml:space="preserve"> о признании которого исполненным влечет возобно</w:t>
      </w:r>
      <w:r w:rsidRPr="00E33D51">
        <w:rPr>
          <w:sz w:val="26"/>
          <w:szCs w:val="26"/>
        </w:rPr>
        <w:t>в</w:t>
      </w:r>
      <w:r w:rsidRPr="00E33D51">
        <w:rPr>
          <w:sz w:val="26"/>
          <w:szCs w:val="26"/>
        </w:rPr>
        <w:t>ление ранее приостановленного действия лицензии, аккредитации или иного док</w:t>
      </w:r>
      <w:r w:rsidRPr="00E33D51">
        <w:rPr>
          <w:sz w:val="26"/>
          <w:szCs w:val="26"/>
        </w:rPr>
        <w:t>у</w:t>
      </w:r>
      <w:r w:rsidRPr="00E33D51">
        <w:rPr>
          <w:sz w:val="26"/>
          <w:szCs w:val="26"/>
        </w:rPr>
        <w:t>мента, имеющего разрешительный характер;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е) внеплановые проверки, назначенные в целях проверки исполнения ранее в</w:t>
      </w:r>
      <w:r w:rsidRPr="00E33D51">
        <w:rPr>
          <w:sz w:val="26"/>
          <w:szCs w:val="26"/>
        </w:rPr>
        <w:t>ы</w:t>
      </w:r>
      <w:r w:rsidRPr="00E33D51">
        <w:rPr>
          <w:sz w:val="26"/>
          <w:szCs w:val="26"/>
        </w:rPr>
        <w:t>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</w:t>
      </w:r>
      <w:r w:rsidRPr="00E33D51">
        <w:rPr>
          <w:sz w:val="26"/>
          <w:szCs w:val="26"/>
        </w:rPr>
        <w:t>у</w:t>
      </w:r>
      <w:r w:rsidRPr="00E33D51">
        <w:rPr>
          <w:sz w:val="26"/>
          <w:szCs w:val="26"/>
        </w:rPr>
        <w:t xml:space="preserve">ального предпринимателя о проведении проверки в целях признания предписания </w:t>
      </w:r>
      <w:proofErr w:type="gramStart"/>
      <w:r w:rsidRPr="00E33D51">
        <w:rPr>
          <w:sz w:val="26"/>
          <w:szCs w:val="26"/>
        </w:rPr>
        <w:t>и</w:t>
      </w:r>
      <w:r w:rsidRPr="00E33D51">
        <w:rPr>
          <w:sz w:val="26"/>
          <w:szCs w:val="26"/>
        </w:rPr>
        <w:t>с</w:t>
      </w:r>
      <w:r w:rsidRPr="00E33D51">
        <w:rPr>
          <w:sz w:val="26"/>
          <w:szCs w:val="26"/>
        </w:rPr>
        <w:t>полненным</w:t>
      </w:r>
      <w:proofErr w:type="gramEnd"/>
      <w:r w:rsidRPr="00E33D51">
        <w:rPr>
          <w:sz w:val="26"/>
          <w:szCs w:val="26"/>
        </w:rPr>
        <w:t>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 xml:space="preserve">(п. "е" </w:t>
      </w:r>
      <w:proofErr w:type="gramStart"/>
      <w:r w:rsidRPr="00E33D51">
        <w:rPr>
          <w:sz w:val="26"/>
          <w:szCs w:val="26"/>
        </w:rPr>
        <w:t>введен</w:t>
      </w:r>
      <w:proofErr w:type="gramEnd"/>
      <w:r w:rsidRPr="00E33D51">
        <w:rPr>
          <w:sz w:val="26"/>
          <w:szCs w:val="26"/>
        </w:rPr>
        <w:t xml:space="preserve"> Постановлением Правительства РФ от 13.06.2020 N 862)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ж) внеплановые проверки некоммерческих организаций, основания для провед</w:t>
      </w:r>
      <w:r w:rsidRPr="00E33D51">
        <w:rPr>
          <w:sz w:val="26"/>
          <w:szCs w:val="26"/>
        </w:rPr>
        <w:t>е</w:t>
      </w:r>
      <w:r w:rsidRPr="00E33D51">
        <w:rPr>
          <w:sz w:val="26"/>
          <w:szCs w:val="26"/>
        </w:rPr>
        <w:t xml:space="preserve">ния которых установлены подпунктами 2, 3 и 5 пункта 4.2 статьи 32 Федерального закона "О некоммерческих организациях", и религиозных организаций, основание для проведения которых установлено абзацем третьим пункта 5 статьи 25 Федерального закона "О свободе совести </w:t>
      </w:r>
      <w:proofErr w:type="gramStart"/>
      <w:r w:rsidRPr="00E33D51">
        <w:rPr>
          <w:sz w:val="26"/>
          <w:szCs w:val="26"/>
        </w:rPr>
        <w:t>и</w:t>
      </w:r>
      <w:proofErr w:type="gramEnd"/>
      <w:r w:rsidRPr="00E33D51">
        <w:rPr>
          <w:sz w:val="26"/>
          <w:szCs w:val="26"/>
        </w:rPr>
        <w:t xml:space="preserve"> о религиозных объединениях", проведение которых с</w:t>
      </w:r>
      <w:r w:rsidRPr="00E33D51">
        <w:rPr>
          <w:sz w:val="26"/>
          <w:szCs w:val="26"/>
        </w:rPr>
        <w:t>о</w:t>
      </w:r>
      <w:r w:rsidRPr="00E33D51">
        <w:rPr>
          <w:sz w:val="26"/>
          <w:szCs w:val="26"/>
        </w:rPr>
        <w:t>гласовано органами прокуратуры;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 xml:space="preserve">(п. "ж" </w:t>
      </w:r>
      <w:proofErr w:type="gramStart"/>
      <w:r w:rsidRPr="00E33D51">
        <w:rPr>
          <w:sz w:val="26"/>
          <w:szCs w:val="26"/>
        </w:rPr>
        <w:t>введен</w:t>
      </w:r>
      <w:proofErr w:type="gramEnd"/>
      <w:r w:rsidRPr="00E33D51">
        <w:rPr>
          <w:sz w:val="26"/>
          <w:szCs w:val="26"/>
        </w:rPr>
        <w:t xml:space="preserve"> Постановлением Правительства РФ от 13.06.2020 N 862)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з) внеплановые проверки, основание для проведения которых установлено абз</w:t>
      </w:r>
      <w:r w:rsidRPr="00E33D51">
        <w:rPr>
          <w:sz w:val="26"/>
          <w:szCs w:val="26"/>
        </w:rPr>
        <w:t>а</w:t>
      </w:r>
      <w:r w:rsidRPr="00E33D51">
        <w:rPr>
          <w:sz w:val="26"/>
          <w:szCs w:val="26"/>
        </w:rPr>
        <w:t>цем третьим части четвертой статьи 30.1 Закона Российской Федерации "О госуда</w:t>
      </w:r>
      <w:r w:rsidRPr="00E33D51">
        <w:rPr>
          <w:sz w:val="26"/>
          <w:szCs w:val="26"/>
        </w:rPr>
        <w:t>р</w:t>
      </w:r>
      <w:r w:rsidRPr="00E33D51">
        <w:rPr>
          <w:sz w:val="26"/>
          <w:szCs w:val="26"/>
        </w:rPr>
        <w:t>ственной тайне";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 xml:space="preserve">(п. "з" </w:t>
      </w:r>
      <w:proofErr w:type="gramStart"/>
      <w:r w:rsidRPr="00E33D51">
        <w:rPr>
          <w:sz w:val="26"/>
          <w:szCs w:val="26"/>
        </w:rPr>
        <w:t>введен</w:t>
      </w:r>
      <w:proofErr w:type="gramEnd"/>
      <w:r w:rsidRPr="00E33D51">
        <w:rPr>
          <w:sz w:val="26"/>
          <w:szCs w:val="26"/>
        </w:rPr>
        <w:t xml:space="preserve"> Постановлением Правительства РФ от 13.06.2020 N 862)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и) плановые проверки юридических лиц - участников бюджетного процесса, а также государственных (муниципальных) бюджетных, автономных учреждений в рамках осуществления контроля и надзора в финансово-бюджетной сфере.</w:t>
      </w:r>
    </w:p>
    <w:p w:rsid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(</w:t>
      </w:r>
      <w:proofErr w:type="spellStart"/>
      <w:r w:rsidRPr="00E33D51">
        <w:rPr>
          <w:sz w:val="26"/>
          <w:szCs w:val="26"/>
        </w:rPr>
        <w:t>пп</w:t>
      </w:r>
      <w:proofErr w:type="spellEnd"/>
      <w:r w:rsidRPr="00E33D51">
        <w:rPr>
          <w:sz w:val="26"/>
          <w:szCs w:val="26"/>
        </w:rPr>
        <w:t xml:space="preserve">. "и" </w:t>
      </w:r>
      <w:proofErr w:type="gramStart"/>
      <w:r w:rsidRPr="00E33D51">
        <w:rPr>
          <w:sz w:val="26"/>
          <w:szCs w:val="26"/>
        </w:rPr>
        <w:t>введен</w:t>
      </w:r>
      <w:proofErr w:type="gramEnd"/>
      <w:r w:rsidRPr="00E33D51">
        <w:rPr>
          <w:sz w:val="26"/>
          <w:szCs w:val="26"/>
        </w:rPr>
        <w:t xml:space="preserve"> Постановлением Правительства РФ от 28.07.2020 N 1129)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3D51">
        <w:rPr>
          <w:sz w:val="26"/>
          <w:szCs w:val="26"/>
        </w:rPr>
        <w:t>ыезд должностных лиц органов государственного контроля (надзора), органов муниципального контроля при проведении проверки допускается в следующих сл</w:t>
      </w:r>
      <w:r w:rsidRPr="00E33D51">
        <w:rPr>
          <w:sz w:val="26"/>
          <w:szCs w:val="26"/>
        </w:rPr>
        <w:t>у</w:t>
      </w:r>
      <w:r w:rsidRPr="00E33D51">
        <w:rPr>
          <w:sz w:val="26"/>
          <w:szCs w:val="26"/>
        </w:rPr>
        <w:t>чаях: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а) выезд должностных лиц органов государственного контроля (надзора), орг</w:t>
      </w:r>
      <w:r w:rsidRPr="00E33D51">
        <w:rPr>
          <w:sz w:val="26"/>
          <w:szCs w:val="26"/>
        </w:rPr>
        <w:t>а</w:t>
      </w:r>
      <w:r w:rsidRPr="00E33D51">
        <w:rPr>
          <w:sz w:val="26"/>
          <w:szCs w:val="26"/>
        </w:rPr>
        <w:t>нов муниципального контроля согласован органами прокуратуры в ходе согласования проведения проверок, указанных в подпунктах "а" и "б" пункта 1 настоящего пост</w:t>
      </w:r>
      <w:r w:rsidRPr="00E33D51">
        <w:rPr>
          <w:sz w:val="26"/>
          <w:szCs w:val="26"/>
        </w:rPr>
        <w:t>а</w:t>
      </w:r>
      <w:r w:rsidRPr="00E33D51">
        <w:rPr>
          <w:sz w:val="26"/>
          <w:szCs w:val="26"/>
        </w:rPr>
        <w:t>новления;</w:t>
      </w:r>
    </w:p>
    <w:p w:rsidR="00E33D51" w:rsidRP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</w:t>
      </w:r>
      <w:r w:rsidRPr="00E33D51">
        <w:rPr>
          <w:sz w:val="26"/>
          <w:szCs w:val="26"/>
        </w:rPr>
        <w:t>а</w:t>
      </w:r>
      <w:r w:rsidRPr="00E33D51">
        <w:rPr>
          <w:sz w:val="26"/>
          <w:szCs w:val="26"/>
        </w:rPr>
        <w:t>нием прокурора о проведении проверок, указанных в подпункте "в" пункта 1 насто</w:t>
      </w:r>
      <w:r w:rsidRPr="00E33D51">
        <w:rPr>
          <w:sz w:val="26"/>
          <w:szCs w:val="26"/>
        </w:rPr>
        <w:t>я</w:t>
      </w:r>
      <w:r w:rsidRPr="00E33D51">
        <w:rPr>
          <w:sz w:val="26"/>
          <w:szCs w:val="26"/>
        </w:rPr>
        <w:t>щего постановления;</w:t>
      </w:r>
    </w:p>
    <w:p w:rsidR="00E33D51" w:rsidRDefault="00E33D51" w:rsidP="00E33D51">
      <w:pPr>
        <w:pStyle w:val="ConsPlusNormal"/>
        <w:ind w:firstLine="540"/>
        <w:jc w:val="both"/>
        <w:rPr>
          <w:sz w:val="26"/>
          <w:szCs w:val="26"/>
        </w:rPr>
      </w:pPr>
      <w:r w:rsidRPr="00E33D51">
        <w:rPr>
          <w:sz w:val="26"/>
          <w:szCs w:val="26"/>
        </w:rPr>
        <w:t>в) выезд должностных лиц органов государственного контроля (надзора) ос</w:t>
      </w:r>
      <w:r w:rsidRPr="00E33D51">
        <w:rPr>
          <w:sz w:val="26"/>
          <w:szCs w:val="26"/>
        </w:rPr>
        <w:t>у</w:t>
      </w:r>
      <w:r w:rsidRPr="00E33D51">
        <w:rPr>
          <w:sz w:val="26"/>
          <w:szCs w:val="26"/>
        </w:rPr>
        <w:t>ществляется при проведении проверок, указанных в подпункте "з" пункта 1 насто</w:t>
      </w:r>
      <w:r w:rsidRPr="00E33D51">
        <w:rPr>
          <w:sz w:val="26"/>
          <w:szCs w:val="26"/>
        </w:rPr>
        <w:t>я</w:t>
      </w:r>
      <w:r w:rsidRPr="00E33D51">
        <w:rPr>
          <w:sz w:val="26"/>
          <w:szCs w:val="26"/>
        </w:rPr>
        <w:t>щего постановления.</w:t>
      </w:r>
    </w:p>
    <w:p w:rsidR="009D14CD" w:rsidRDefault="009D14CD" w:rsidP="00E33D5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2020 году осуществлять плановые и внеплановые проверки в отношении юридических лиц и индивидуальных предпринимателей не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лось возможным.</w:t>
      </w:r>
    </w:p>
    <w:p w:rsidR="00B47319" w:rsidRPr="00A35765" w:rsidRDefault="00EA1298" w:rsidP="00B473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</w:t>
      </w:r>
      <w:r w:rsidR="006D3370">
        <w:rPr>
          <w:sz w:val="26"/>
          <w:szCs w:val="26"/>
        </w:rPr>
        <w:t>,</w:t>
      </w:r>
      <w:r w:rsidR="00B47319" w:rsidRPr="00A35765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="00B47319" w:rsidRPr="00A35765">
        <w:rPr>
          <w:sz w:val="26"/>
          <w:szCs w:val="26"/>
        </w:rPr>
        <w:t xml:space="preserve"> уделя</w:t>
      </w:r>
      <w:r>
        <w:rPr>
          <w:sz w:val="26"/>
          <w:szCs w:val="26"/>
        </w:rPr>
        <w:t>ло особое внимание</w:t>
      </w:r>
      <w:r w:rsidR="00B47319" w:rsidRPr="00A35765">
        <w:rPr>
          <w:sz w:val="26"/>
          <w:szCs w:val="26"/>
        </w:rPr>
        <w:t xml:space="preserve"> профилактике нарушений</w:t>
      </w:r>
      <w:r>
        <w:rPr>
          <w:sz w:val="26"/>
          <w:szCs w:val="26"/>
        </w:rPr>
        <w:t xml:space="preserve">. Поскольку в 2020 году действовали ограничения, и проведение встреч в привычном </w:t>
      </w:r>
      <w:r>
        <w:rPr>
          <w:sz w:val="26"/>
          <w:szCs w:val="26"/>
        </w:rPr>
        <w:lastRenderedPageBreak/>
        <w:t>режиме было невозможно, то консультация юридических лиц и индивидуальных предпринимателей осуществлялась преимущественно по телефону</w:t>
      </w:r>
      <w:r w:rsidR="00B47319" w:rsidRPr="00A35765">
        <w:rPr>
          <w:sz w:val="26"/>
          <w:szCs w:val="26"/>
        </w:rPr>
        <w:t xml:space="preserve">. 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B47319" w:rsidRPr="00A35765" w:rsidRDefault="00B47319" w:rsidP="00F766E6">
      <w:pPr>
        <w:pStyle w:val="ConsPlusTitle"/>
        <w:numPr>
          <w:ilvl w:val="0"/>
          <w:numId w:val="2"/>
        </w:numPr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Анализ и оценка рисков причинения вреда охраняемых муниципал</w:t>
      </w:r>
      <w:r w:rsidRPr="00A35765">
        <w:rPr>
          <w:sz w:val="26"/>
          <w:szCs w:val="26"/>
        </w:rPr>
        <w:t>ь</w:t>
      </w:r>
      <w:r w:rsidRPr="00A35765">
        <w:rPr>
          <w:sz w:val="26"/>
          <w:szCs w:val="26"/>
        </w:rPr>
        <w:t>ными правовыми актами норм</w:t>
      </w:r>
    </w:p>
    <w:p w:rsidR="00F766E6" w:rsidRPr="00A35765" w:rsidRDefault="00F766E6" w:rsidP="00F766E6">
      <w:pPr>
        <w:pStyle w:val="ConsPlusTitle"/>
        <w:ind w:left="1080"/>
        <w:outlineLvl w:val="1"/>
        <w:rPr>
          <w:sz w:val="26"/>
          <w:szCs w:val="26"/>
        </w:rPr>
      </w:pP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 xml:space="preserve">В результате проведенного анализа выявленных в рамках государственного </w:t>
      </w:r>
      <w:proofErr w:type="gramStart"/>
      <w:r w:rsidRPr="00A35765">
        <w:rPr>
          <w:sz w:val="26"/>
          <w:szCs w:val="26"/>
        </w:rPr>
        <w:t>ко</w:t>
      </w:r>
      <w:r w:rsidRPr="00A35765">
        <w:rPr>
          <w:sz w:val="26"/>
          <w:szCs w:val="26"/>
        </w:rPr>
        <w:t>н</w:t>
      </w:r>
      <w:r w:rsidRPr="00A35765">
        <w:rPr>
          <w:sz w:val="26"/>
          <w:szCs w:val="26"/>
        </w:rPr>
        <w:t>троля за</w:t>
      </w:r>
      <w:proofErr w:type="gramEnd"/>
      <w:r w:rsidRPr="00A35765">
        <w:rPr>
          <w:sz w:val="26"/>
          <w:szCs w:val="26"/>
        </w:rPr>
        <w:t xml:space="preserve"> деятельностью национальных объединений саморегулируемых организаций нарушений обязательных требований, установлены следующие типичные нарушения: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нарушения Правил благоустройства: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в части уборки придомовых территорий уполномоченными лицами, прилега</w:t>
      </w:r>
      <w:r w:rsidRPr="00A35765">
        <w:rPr>
          <w:sz w:val="26"/>
          <w:szCs w:val="26"/>
        </w:rPr>
        <w:t>ю</w:t>
      </w:r>
      <w:r w:rsidRPr="00A35765">
        <w:rPr>
          <w:sz w:val="26"/>
          <w:szCs w:val="26"/>
        </w:rPr>
        <w:t xml:space="preserve">щих территорий юридических лиц и индивидуальных предпринимателей от мусора, снега, наледи; 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захламления территории физических и юридических лиц;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самовольная установка объектов хозяйственно-бытового и иного назначения;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размещение информации в неустановленных местах;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ненадлежащее содержание фасадов зданий.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Снижение рисков причинения вреда охраняемых муниципальными правовыми актами норм может быть обеспечено за счет информированности об обязательных требованиях и мотивации к добросовестному поведению юридических и физических лиц и индивидуальных предпринимателей.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B47319" w:rsidRPr="00A35765" w:rsidRDefault="00B47319" w:rsidP="00F766E6">
      <w:pPr>
        <w:pStyle w:val="ConsPlusTitle"/>
        <w:numPr>
          <w:ilvl w:val="0"/>
          <w:numId w:val="2"/>
        </w:numPr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Цели и основные задачи Программы</w:t>
      </w:r>
    </w:p>
    <w:p w:rsidR="00F766E6" w:rsidRPr="00A35765" w:rsidRDefault="00F766E6" w:rsidP="00F766E6">
      <w:pPr>
        <w:pStyle w:val="ConsPlusTitle"/>
        <w:ind w:left="1080"/>
        <w:outlineLvl w:val="1"/>
        <w:rPr>
          <w:sz w:val="26"/>
          <w:szCs w:val="26"/>
        </w:rPr>
      </w:pP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4. Целями Программы являются: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предупреждение нарушений обязательных требований законодательства при осуществлении деятельности юридических лиц и индивидуальных предпринимат</w:t>
      </w:r>
      <w:r w:rsidRPr="00A35765">
        <w:rPr>
          <w:sz w:val="26"/>
          <w:szCs w:val="26"/>
        </w:rPr>
        <w:t>е</w:t>
      </w:r>
      <w:r w:rsidRPr="00A35765">
        <w:rPr>
          <w:sz w:val="26"/>
          <w:szCs w:val="26"/>
        </w:rPr>
        <w:t>лей;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снижение административной нагрузки на юридических лиц и индивидуальных предпринимателей;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минимизация рисков возникновения нарушений обязательных требований юридических  лиц и индивидуальных предпринимателей</w:t>
      </w:r>
      <w:proofErr w:type="gramStart"/>
      <w:r w:rsidRPr="00A35765">
        <w:rPr>
          <w:sz w:val="26"/>
          <w:szCs w:val="26"/>
        </w:rPr>
        <w:t xml:space="preserve"> ;</w:t>
      </w:r>
      <w:proofErr w:type="gramEnd"/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повышение прозрачности системы муниципального контроля и эффективности осуществления контрольно-надзорной деятельности Управления.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5. Основными задачами Программы являются: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формирование одинакового понимания обязательных требований юридических лиц и индивидуальных предпринимателей;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выявление причин, факторов и условий, способствующих нарушению обяз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тельных требований, определение способов их устранения;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осуществление планирования и проведения профилактики нарушений обяз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тельных требований на основе принципов их понятности, информационной открыт</w:t>
      </w:r>
      <w:r w:rsidRPr="00A35765">
        <w:rPr>
          <w:sz w:val="26"/>
          <w:szCs w:val="26"/>
        </w:rPr>
        <w:t>о</w:t>
      </w:r>
      <w:r w:rsidRPr="00A35765">
        <w:rPr>
          <w:sz w:val="26"/>
          <w:szCs w:val="26"/>
        </w:rPr>
        <w:t>сти, вовлеченности юридических лиц и индивидуальных предпринимателей, а также обязательности, актуальности, периодичности профилактических мероприятий.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B47319" w:rsidRPr="00A35765" w:rsidRDefault="00B47319" w:rsidP="00B47319">
      <w:pPr>
        <w:pStyle w:val="ConsPlusTitle"/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V. Показатели эффективности и результативности</w:t>
      </w:r>
    </w:p>
    <w:p w:rsidR="00B47319" w:rsidRPr="00A35765" w:rsidRDefault="00B47319" w:rsidP="00B47319">
      <w:pPr>
        <w:pStyle w:val="ConsPlusTitle"/>
        <w:jc w:val="center"/>
        <w:rPr>
          <w:sz w:val="26"/>
          <w:szCs w:val="26"/>
        </w:rPr>
      </w:pPr>
      <w:r w:rsidRPr="00A35765">
        <w:rPr>
          <w:sz w:val="26"/>
          <w:szCs w:val="26"/>
        </w:rPr>
        <w:t>реализации Программы</w:t>
      </w:r>
    </w:p>
    <w:p w:rsidR="00F766E6" w:rsidRPr="00A35765" w:rsidRDefault="00F766E6" w:rsidP="00B47319">
      <w:pPr>
        <w:pStyle w:val="ConsPlusTitle"/>
        <w:jc w:val="center"/>
        <w:rPr>
          <w:sz w:val="26"/>
          <w:szCs w:val="26"/>
        </w:rPr>
      </w:pP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6. Основными показателями эффективности и результативности реализации Программы за 202</w:t>
      </w:r>
      <w:r w:rsidR="00B96D12">
        <w:rPr>
          <w:sz w:val="26"/>
          <w:szCs w:val="26"/>
        </w:rPr>
        <w:t>1</w:t>
      </w:r>
      <w:r w:rsidRPr="00A35765">
        <w:rPr>
          <w:sz w:val="26"/>
          <w:szCs w:val="26"/>
        </w:rPr>
        <w:t xml:space="preserve"> год, а также проектам показателей такой оценки на последующие 202</w:t>
      </w:r>
      <w:r w:rsidR="00B96D12">
        <w:rPr>
          <w:sz w:val="26"/>
          <w:szCs w:val="26"/>
        </w:rPr>
        <w:t>2</w:t>
      </w:r>
      <w:r w:rsidRPr="00A35765">
        <w:rPr>
          <w:sz w:val="26"/>
          <w:szCs w:val="26"/>
        </w:rPr>
        <w:t xml:space="preserve"> - 202</w:t>
      </w:r>
      <w:r w:rsidR="00B96D12">
        <w:rPr>
          <w:sz w:val="26"/>
          <w:szCs w:val="26"/>
        </w:rPr>
        <w:t>3</w:t>
      </w:r>
      <w:r w:rsidRPr="00A35765">
        <w:rPr>
          <w:sz w:val="26"/>
          <w:szCs w:val="26"/>
        </w:rPr>
        <w:t xml:space="preserve"> годы является: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lastRenderedPageBreak/>
        <w:t>- информированность юридических и физических лиц и индивидуальных пре</w:t>
      </w:r>
      <w:r w:rsidRPr="00A35765">
        <w:rPr>
          <w:sz w:val="26"/>
          <w:szCs w:val="26"/>
        </w:rPr>
        <w:t>д</w:t>
      </w:r>
      <w:r w:rsidRPr="00A35765">
        <w:rPr>
          <w:sz w:val="26"/>
          <w:szCs w:val="26"/>
        </w:rPr>
        <w:t>принимателей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повышение правосознания и правовой культуры органов местного самоупра</w:t>
      </w:r>
      <w:r w:rsidRPr="00A35765">
        <w:rPr>
          <w:sz w:val="26"/>
          <w:szCs w:val="26"/>
        </w:rPr>
        <w:t>в</w:t>
      </w:r>
      <w:r w:rsidRPr="00A35765">
        <w:rPr>
          <w:sz w:val="26"/>
          <w:szCs w:val="26"/>
        </w:rPr>
        <w:t>ления, юридических лиц, индивидуальных предпринимателей и граждан;</w:t>
      </w:r>
    </w:p>
    <w:p w:rsidR="00B47319" w:rsidRPr="00A35765" w:rsidRDefault="00B47319" w:rsidP="00B47319">
      <w:pPr>
        <w:pStyle w:val="ConsPlusNormal"/>
        <w:ind w:firstLine="540"/>
        <w:jc w:val="both"/>
        <w:rPr>
          <w:sz w:val="26"/>
          <w:szCs w:val="26"/>
        </w:rPr>
      </w:pPr>
      <w:r w:rsidRPr="00A35765">
        <w:rPr>
          <w:sz w:val="26"/>
          <w:szCs w:val="26"/>
        </w:rPr>
        <w:t>- выявление причин, факторов и условий, способствующих нарушениям обяз</w:t>
      </w:r>
      <w:r w:rsidRPr="00A35765">
        <w:rPr>
          <w:sz w:val="26"/>
          <w:szCs w:val="26"/>
        </w:rPr>
        <w:t>а</w:t>
      </w:r>
      <w:r w:rsidRPr="00A35765">
        <w:rPr>
          <w:sz w:val="26"/>
          <w:szCs w:val="26"/>
        </w:rPr>
        <w:t>тельных требований, разработка мероприятий, направленных на их устранение.</w:t>
      </w:r>
    </w:p>
    <w:p w:rsidR="00B47319" w:rsidRPr="00A35765" w:rsidRDefault="00B47319" w:rsidP="00B47319">
      <w:pPr>
        <w:pStyle w:val="ConsPlusNormal"/>
        <w:jc w:val="both"/>
        <w:rPr>
          <w:sz w:val="26"/>
          <w:szCs w:val="26"/>
        </w:rPr>
      </w:pPr>
    </w:p>
    <w:p w:rsidR="00FB402A" w:rsidRPr="00A35765" w:rsidRDefault="00B47319" w:rsidP="00B47319">
      <w:pPr>
        <w:pStyle w:val="ConsPlusTitle"/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VI. Программа профилактики нарушений юридическими</w:t>
      </w:r>
      <w:r w:rsidR="000B4C33" w:rsidRPr="00A35765">
        <w:rPr>
          <w:sz w:val="26"/>
          <w:szCs w:val="26"/>
        </w:rPr>
        <w:t xml:space="preserve"> лицами</w:t>
      </w:r>
      <w:r w:rsidRPr="00A35765">
        <w:rPr>
          <w:sz w:val="26"/>
          <w:szCs w:val="26"/>
        </w:rPr>
        <w:t xml:space="preserve"> и индивид</w:t>
      </w:r>
      <w:r w:rsidRPr="00A35765">
        <w:rPr>
          <w:sz w:val="26"/>
          <w:szCs w:val="26"/>
        </w:rPr>
        <w:t>у</w:t>
      </w:r>
      <w:r w:rsidRPr="00A35765">
        <w:rPr>
          <w:sz w:val="26"/>
          <w:szCs w:val="26"/>
        </w:rPr>
        <w:t>альными предпринимателями обязательных требований на 202</w:t>
      </w:r>
      <w:r w:rsidR="00B96D12">
        <w:rPr>
          <w:sz w:val="26"/>
          <w:szCs w:val="26"/>
        </w:rPr>
        <w:t>1</w:t>
      </w:r>
      <w:r w:rsidRPr="00A35765">
        <w:rPr>
          <w:sz w:val="26"/>
          <w:szCs w:val="26"/>
        </w:rPr>
        <w:t xml:space="preserve"> год</w:t>
      </w:r>
    </w:p>
    <w:p w:rsidR="00F766E6" w:rsidRPr="00A35765" w:rsidRDefault="00F766E6" w:rsidP="00B47319">
      <w:pPr>
        <w:pStyle w:val="ConsPlusTitle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691"/>
        <w:gridCol w:w="2779"/>
        <w:gridCol w:w="2816"/>
      </w:tblGrid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№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357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Наименование меропри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Срок реализации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4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Информирование юрид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лиц, индивид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альных предпринимат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лей по вопросам собл</w:t>
            </w:r>
            <w:r w:rsidRPr="00A35765">
              <w:rPr>
                <w:color w:val="000000"/>
                <w:sz w:val="26"/>
                <w:szCs w:val="26"/>
              </w:rPr>
              <w:t>ю</w:t>
            </w:r>
            <w:r w:rsidRPr="00A35765">
              <w:rPr>
                <w:color w:val="000000"/>
                <w:sz w:val="26"/>
                <w:szCs w:val="26"/>
              </w:rPr>
              <w:t>дения обязательных тр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бований, в том числе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средством: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3D1727" w:rsidRDefault="003D1727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 начальника управления,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 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96D1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</w:t>
            </w:r>
            <w:r w:rsidR="00B96D12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 xml:space="preserve"> и опублик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</w:t>
            </w:r>
            <w:r w:rsidR="00B96D12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руководств по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3D1727" w:rsidRDefault="003D1727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96D1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проведени</w:t>
            </w:r>
            <w:r w:rsidR="00B96D12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семинаров и конференций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3D1727" w:rsidRDefault="003D1727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B96D12" w:rsidP="00B96D1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ления, </w:t>
            </w:r>
            <w:r w:rsidR="00FB402A" w:rsidRPr="00A35765">
              <w:rPr>
                <w:color w:val="000000"/>
                <w:sz w:val="26"/>
                <w:szCs w:val="26"/>
              </w:rPr>
              <w:t>замест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тель начальника 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96D1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разъяснительн</w:t>
            </w:r>
            <w:r w:rsidR="00B96D12">
              <w:rPr>
                <w:color w:val="000000"/>
                <w:sz w:val="26"/>
                <w:szCs w:val="26"/>
              </w:rPr>
              <w:t>ая</w:t>
            </w:r>
            <w:r w:rsidRPr="00A35765">
              <w:rPr>
                <w:color w:val="000000"/>
                <w:sz w:val="26"/>
                <w:szCs w:val="26"/>
              </w:rPr>
              <w:t xml:space="preserve"> работ</w:t>
            </w:r>
            <w:r w:rsidR="00B96D12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 xml:space="preserve"> в средствах массовой и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формации и на офиц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страции города Тулы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3D1727" w:rsidRDefault="003D1727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>, начальник упра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96D1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устно</w:t>
            </w:r>
            <w:r w:rsidR="00B96D12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консультировани</w:t>
            </w:r>
            <w:r w:rsidR="00B96D12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по вопросам соблюдения обязательных требов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ний, письменных ответов на поступающие пис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менные обращения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3D1727" w:rsidRDefault="003D1727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B96D12" w:rsidP="00B96D1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ления, </w:t>
            </w:r>
            <w:r w:rsidR="00FB402A" w:rsidRPr="00A35765">
              <w:rPr>
                <w:color w:val="000000"/>
                <w:sz w:val="26"/>
                <w:szCs w:val="26"/>
              </w:rPr>
              <w:t>замест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>тель начальника управления, начальники се</w:t>
            </w:r>
            <w:r w:rsidR="00FB402A" w:rsidRPr="00A35765">
              <w:rPr>
                <w:color w:val="000000"/>
                <w:sz w:val="26"/>
                <w:szCs w:val="26"/>
              </w:rPr>
              <w:t>к</w:t>
            </w:r>
            <w:r w:rsidR="00FB402A"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случае изменения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зательных требований: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2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подготовка и распростр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нение комментариев о содержании новых но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мативных правовых а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тов, устанавливающих обязательные требования, внесенных изменениях в действующие акты, ср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выдача рекомендаций о проведении необходимых организационных, техн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мероприятий, направленных на внедр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и обеспечение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Обобщение практики осуществления контроля, в том числе с указанием наиболее часто встреч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ющихся случаев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с рекомендациями в отношении мер, кот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принимателями, в соо</w:t>
            </w:r>
            <w:r w:rsidRPr="00A35765">
              <w:rPr>
                <w:color w:val="000000"/>
                <w:sz w:val="26"/>
                <w:szCs w:val="26"/>
              </w:rPr>
              <w:t>т</w:t>
            </w:r>
            <w:r w:rsidRPr="00A35765">
              <w:rPr>
                <w:color w:val="000000"/>
                <w:sz w:val="26"/>
                <w:szCs w:val="26"/>
              </w:rPr>
              <w:t>ветствующих сферах ко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троля,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декабрь 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осуществление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 xml:space="preserve">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блюдением требований, установленных Правил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ми благоустройства те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ритории муниципального образования город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  <w:r w:rsidR="00BA6971">
              <w:rPr>
                <w:color w:val="000000"/>
                <w:sz w:val="26"/>
                <w:szCs w:val="26"/>
              </w:rPr>
              <w:t>7</w:t>
            </w:r>
            <w:r w:rsidRPr="00A35765">
              <w:rPr>
                <w:color w:val="000000"/>
                <w:sz w:val="26"/>
                <w:szCs w:val="26"/>
              </w:rPr>
              <w:t xml:space="preserve"> декабря 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Зареченскому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  <w:r w:rsidR="00BA6971">
              <w:rPr>
                <w:color w:val="000000"/>
                <w:sz w:val="26"/>
                <w:szCs w:val="26"/>
              </w:rPr>
              <w:t>7</w:t>
            </w:r>
            <w:r w:rsidRPr="00A35765">
              <w:rPr>
                <w:color w:val="000000"/>
                <w:sz w:val="26"/>
                <w:szCs w:val="26"/>
              </w:rPr>
              <w:t xml:space="preserve"> декабря 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Це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тральному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контроля в обл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сти торговой деятельн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  <w:r w:rsidR="00BA6971">
              <w:rPr>
                <w:color w:val="000000"/>
                <w:sz w:val="26"/>
                <w:szCs w:val="26"/>
              </w:rPr>
              <w:t>7</w:t>
            </w:r>
            <w:r w:rsidRPr="00A35765">
              <w:rPr>
                <w:color w:val="000000"/>
                <w:sz w:val="26"/>
                <w:szCs w:val="26"/>
              </w:rPr>
              <w:t xml:space="preserve"> декабря 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 xml:space="preserve">ра контроля по Привокзальному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использования и сохранности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пального имущества м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ниципального образов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ния г.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  <w:r w:rsidR="00BA6971">
              <w:rPr>
                <w:color w:val="000000"/>
                <w:sz w:val="26"/>
                <w:szCs w:val="26"/>
              </w:rPr>
              <w:t>7</w:t>
            </w:r>
            <w:r w:rsidRPr="00A35765">
              <w:rPr>
                <w:color w:val="000000"/>
                <w:sz w:val="26"/>
                <w:szCs w:val="26"/>
              </w:rPr>
              <w:t xml:space="preserve"> декабря 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Пролетарскому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в сфере муниципального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сохранн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стью автомобильных д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рог местного значения в границах муниципальн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го образования город Т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  <w:r w:rsidR="00BA6971">
              <w:rPr>
                <w:color w:val="000000"/>
                <w:sz w:val="26"/>
                <w:szCs w:val="26"/>
              </w:rPr>
              <w:t>7</w:t>
            </w:r>
            <w:r w:rsidRPr="00A35765">
              <w:rPr>
                <w:color w:val="000000"/>
                <w:sz w:val="26"/>
                <w:szCs w:val="26"/>
              </w:rPr>
              <w:t xml:space="preserve"> декабря</w:t>
            </w:r>
          </w:p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сектора контроля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 Пролетарск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размещение на офиц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страции города Тулы в сети «Интернет» обобщ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практики осущест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 контроля, в том числе с указанием наиб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лее часто встречающихся случаев нарушений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зательных требований с рекомендациями в отн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шении мер, которые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 декабря</w:t>
            </w:r>
          </w:p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начальника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Составление и направл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предостережений о недопустимости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ния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в соответствии с частями 5-7 статьи 8.2 Федерального закона от 26.12.2008 № 294-ФЗ «О защите прав юридич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ских лиц и индивидуал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предпринимателей при осуществлении гос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дарственного контроля (надзора) и муниципал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ного контроля» и в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рядке, определяемом Правительством Росси</w:t>
            </w:r>
            <w:r w:rsidRPr="00A35765">
              <w:rPr>
                <w:color w:val="000000"/>
                <w:sz w:val="26"/>
                <w:szCs w:val="26"/>
              </w:rPr>
              <w:t>й</w:t>
            </w:r>
            <w:r w:rsidRPr="00A35765">
              <w:rPr>
                <w:color w:val="000000"/>
                <w:sz w:val="26"/>
                <w:szCs w:val="26"/>
              </w:rPr>
              <w:t>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B96D12" w:rsidRDefault="00FB402A" w:rsidP="00B96D1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постоянно,</w:t>
            </w:r>
          </w:p>
          <w:p w:rsidR="00FB402A" w:rsidRPr="00A35765" w:rsidRDefault="00FB402A" w:rsidP="00B96D1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при наличии св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дений о готов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щихся нарушен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ях или о призн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ках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B96D12" w:rsidP="00B96D1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в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ления</w:t>
            </w:r>
            <w:r>
              <w:rPr>
                <w:rFonts w:ascii="GothaProBla" w:hAnsi="GothaProBla"/>
                <w:color w:val="000000"/>
                <w:sz w:val="26"/>
                <w:szCs w:val="26"/>
              </w:rPr>
              <w:t>, начальн</w:t>
            </w:r>
            <w:r>
              <w:rPr>
                <w:rFonts w:ascii="GothaProBla" w:hAnsi="GothaProBla"/>
                <w:color w:val="000000"/>
                <w:sz w:val="26"/>
                <w:szCs w:val="26"/>
              </w:rPr>
              <w:t>и</w:t>
            </w:r>
            <w:r>
              <w:rPr>
                <w:rFonts w:ascii="GothaProBla" w:hAnsi="GothaProBla"/>
                <w:color w:val="000000"/>
                <w:sz w:val="26"/>
                <w:szCs w:val="26"/>
              </w:rPr>
              <w:t>ки секторов ко</w:t>
            </w:r>
            <w:r>
              <w:rPr>
                <w:rFonts w:ascii="GothaProBla" w:hAnsi="GothaProBla"/>
                <w:color w:val="000000"/>
                <w:sz w:val="26"/>
                <w:szCs w:val="26"/>
              </w:rPr>
              <w:t>н</w:t>
            </w:r>
            <w:r>
              <w:rPr>
                <w:rFonts w:ascii="GothaProBla" w:hAnsi="GothaProBla"/>
                <w:color w:val="000000"/>
                <w:sz w:val="26"/>
                <w:szCs w:val="26"/>
              </w:rPr>
              <w:t>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964F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Разработка и утвержд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Программы проф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лактики нарушений юр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дическими лицами и и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дивидуальными предпр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нимателями обязател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требований на 202</w:t>
            </w:r>
            <w:r w:rsidR="006964F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BA6971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FB402A" w:rsidRPr="00A35765">
              <w:rPr>
                <w:color w:val="000000"/>
                <w:sz w:val="26"/>
                <w:szCs w:val="26"/>
              </w:rPr>
              <w:t>2</w:t>
            </w:r>
            <w:r w:rsidR="006964F2">
              <w:rPr>
                <w:color w:val="000000"/>
                <w:sz w:val="26"/>
                <w:szCs w:val="26"/>
              </w:rPr>
              <w:t>0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 декабря</w:t>
            </w:r>
          </w:p>
          <w:p w:rsidR="00FB402A" w:rsidRPr="00A35765" w:rsidRDefault="00FB402A" w:rsidP="00BA697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202</w:t>
            </w:r>
            <w:r w:rsidR="00BA6971">
              <w:rPr>
                <w:color w:val="000000"/>
                <w:sz w:val="26"/>
                <w:szCs w:val="26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sz w:val="26"/>
                <w:szCs w:val="26"/>
              </w:rPr>
              <w:t xml:space="preserve"> </w:t>
            </w:r>
          </w:p>
        </w:tc>
      </w:tr>
    </w:tbl>
    <w:p w:rsidR="00FB402A" w:rsidRPr="00A35765" w:rsidRDefault="00FB402A" w:rsidP="00FB402A">
      <w:pPr>
        <w:pStyle w:val="ConsPlusTitle"/>
        <w:jc w:val="center"/>
        <w:outlineLvl w:val="1"/>
        <w:rPr>
          <w:sz w:val="26"/>
          <w:szCs w:val="26"/>
        </w:rPr>
      </w:pPr>
    </w:p>
    <w:p w:rsidR="00FB402A" w:rsidRPr="00A35765" w:rsidRDefault="00FB402A" w:rsidP="00FB402A">
      <w:pPr>
        <w:pStyle w:val="ConsPlusTitle"/>
        <w:jc w:val="center"/>
        <w:outlineLvl w:val="1"/>
        <w:rPr>
          <w:sz w:val="26"/>
          <w:szCs w:val="26"/>
        </w:rPr>
      </w:pPr>
      <w:r w:rsidRPr="00A35765">
        <w:rPr>
          <w:sz w:val="26"/>
          <w:szCs w:val="26"/>
        </w:rPr>
        <w:t>V</w:t>
      </w:r>
      <w:r w:rsidRPr="00A35765">
        <w:rPr>
          <w:sz w:val="26"/>
          <w:szCs w:val="26"/>
          <w:lang w:val="en-US"/>
        </w:rPr>
        <w:t>II</w:t>
      </w:r>
      <w:r w:rsidRPr="00A35765">
        <w:rPr>
          <w:sz w:val="26"/>
          <w:szCs w:val="26"/>
        </w:rPr>
        <w:t>. Проект плана мероприятий по профилактике нарушений юридическими лицами и индивидуальными предпринимателями обязательных требований на 202</w:t>
      </w:r>
      <w:r w:rsidR="00635063">
        <w:rPr>
          <w:sz w:val="26"/>
          <w:szCs w:val="26"/>
        </w:rPr>
        <w:t>2</w:t>
      </w:r>
      <w:r w:rsidRPr="00A35765">
        <w:rPr>
          <w:sz w:val="26"/>
          <w:szCs w:val="26"/>
        </w:rPr>
        <w:t xml:space="preserve"> год</w:t>
      </w:r>
    </w:p>
    <w:p w:rsidR="00FB402A" w:rsidRPr="00A35765" w:rsidRDefault="00FB402A" w:rsidP="00FB402A">
      <w:pPr>
        <w:pStyle w:val="ConsPlusTitle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691"/>
        <w:gridCol w:w="2779"/>
        <w:gridCol w:w="2816"/>
      </w:tblGrid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№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357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Наименование меропри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Срок реализации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4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Информирование юрид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лиц, индивид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альных предпринимат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лей по вопросам собл</w:t>
            </w:r>
            <w:r w:rsidRPr="00A35765">
              <w:rPr>
                <w:color w:val="000000"/>
                <w:sz w:val="26"/>
                <w:szCs w:val="26"/>
              </w:rPr>
              <w:t>ю</w:t>
            </w:r>
            <w:r w:rsidRPr="00A35765">
              <w:rPr>
                <w:color w:val="000000"/>
                <w:sz w:val="26"/>
                <w:szCs w:val="26"/>
              </w:rPr>
              <w:t>дения обязательных тр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бований, в том числе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средством: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 начальника управления,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 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35063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</w:t>
            </w:r>
            <w:r w:rsidR="00635063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 xml:space="preserve"> и опублик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</w:t>
            </w:r>
            <w:r w:rsidR="00635063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руководств по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35063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проведени</w:t>
            </w:r>
            <w:r w:rsidR="00635063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семинаров и конференций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635063" w:rsidP="0063506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ления, </w:t>
            </w:r>
            <w:r w:rsidR="00FB402A" w:rsidRPr="00A35765">
              <w:rPr>
                <w:color w:val="000000"/>
                <w:sz w:val="26"/>
                <w:szCs w:val="26"/>
              </w:rPr>
              <w:t>замест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тель начальника 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35063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разъяснительн</w:t>
            </w:r>
            <w:r w:rsidR="00635063">
              <w:rPr>
                <w:color w:val="000000"/>
                <w:sz w:val="26"/>
                <w:szCs w:val="26"/>
              </w:rPr>
              <w:t>ая</w:t>
            </w:r>
            <w:r w:rsidRPr="00A35765">
              <w:rPr>
                <w:color w:val="000000"/>
                <w:sz w:val="26"/>
                <w:szCs w:val="26"/>
              </w:rPr>
              <w:t xml:space="preserve"> работ</w:t>
            </w:r>
            <w:r w:rsidR="00635063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 xml:space="preserve"> в средствах массовой и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формации и на офиц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страции города Тулы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>, начальник упра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35063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устно</w:t>
            </w:r>
            <w:r w:rsidR="00635063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консультировани</w:t>
            </w:r>
            <w:r w:rsidR="00635063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по вопросам соблюдения обязательных требов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ний, письменных ответов на поступающие пис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менные обращения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3506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постоянно в 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чение года (по мере необход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635063" w:rsidP="0063506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ления, </w:t>
            </w:r>
            <w:r w:rsidR="00FB402A" w:rsidRPr="00A35765">
              <w:rPr>
                <w:color w:val="000000"/>
                <w:sz w:val="26"/>
                <w:szCs w:val="26"/>
              </w:rPr>
              <w:t>замест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>тель начальника управления, начальники се</w:t>
            </w:r>
            <w:r w:rsidR="00FB402A" w:rsidRPr="00A35765">
              <w:rPr>
                <w:color w:val="000000"/>
                <w:sz w:val="26"/>
                <w:szCs w:val="26"/>
              </w:rPr>
              <w:t>к</w:t>
            </w:r>
            <w:r w:rsidR="00FB402A"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случае изменения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зательных требований: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подготовка и распростр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нение комментариев о содержании новых но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мативных правовых а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тов, устанавливающих обязательные требования, внесенных изменениях в действующие акты, ср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выдача рекомендаций о проведении необходимых организационных, техн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мероприятий, направленных на внедр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и обеспечение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Обобщение практики осуществления контроля, в том числе с указанием наиболее часто встреч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ющихся случаев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с рекомендациями в отношении мер, кот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принимателями, в соо</w:t>
            </w:r>
            <w:r w:rsidRPr="00A35765">
              <w:rPr>
                <w:color w:val="000000"/>
                <w:sz w:val="26"/>
                <w:szCs w:val="26"/>
              </w:rPr>
              <w:t>т</w:t>
            </w:r>
            <w:r w:rsidRPr="00A35765">
              <w:rPr>
                <w:color w:val="000000"/>
                <w:sz w:val="26"/>
                <w:szCs w:val="26"/>
              </w:rPr>
              <w:t>ветствующих сферах ко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троля,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декабрь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осуществление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 xml:space="preserve">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блюдением требований, установленных Правил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ми благоустройства те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ритории муниципального образования город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Зареченскому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Це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тральному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контроля в обл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сти торговой деятельн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 xml:space="preserve">ра контроля по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Привокзальному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использования и сохранности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пального имущества м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ниципального образов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ния г.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Пролетарскому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в сфере муниципального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сохранн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стью автомобильных д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рог местного значения в границах муниципальн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го образования город Т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сектора контроля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 Пролетарск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размещение на офиц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страции города Тулы в сети «Интернет» обобщ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практики осущест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 контроля, в том числе с указанием наиб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лее часто встречающихся случаев нарушений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зательных требований с рекомендациями в отн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шении мер, которые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 декабря 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начальника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Составление и направл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предостережений о недопустимости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ния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в соответствии с частями 5-7 статьи 8.2 Федерального закона от 26.12.2008 № 294-ФЗ «О защите прав юридич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ских лиц и индивидуал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предпринимателей при осуществлении гос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дарственного контроля (надзора) и муниципал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ного контроля» и в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рядке, определяемом Правительством Росси</w:t>
            </w:r>
            <w:r w:rsidRPr="00A35765">
              <w:rPr>
                <w:color w:val="000000"/>
                <w:sz w:val="26"/>
                <w:szCs w:val="26"/>
              </w:rPr>
              <w:t>й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 xml:space="preserve">постоянно, 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при наличии св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дений о готов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щихся нарушен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ях или о призн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ках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635063" w:rsidP="00635063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ления, начальн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секторов ко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964F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Разработка и утвержд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Программы проф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лактики нарушений юр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дическими лицами и и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дивидуальными предпр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нимателями обязател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требований на 202</w:t>
            </w:r>
            <w:r w:rsidR="006964F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-202</w:t>
            </w:r>
            <w:r w:rsidR="006964F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</w:t>
            </w:r>
            <w:r w:rsidR="006964F2">
              <w:rPr>
                <w:color w:val="000000"/>
                <w:sz w:val="26"/>
                <w:szCs w:val="26"/>
              </w:rPr>
              <w:t>0</w:t>
            </w:r>
            <w:r w:rsidRPr="00A35765">
              <w:rPr>
                <w:color w:val="000000"/>
                <w:sz w:val="26"/>
                <w:szCs w:val="26"/>
              </w:rPr>
              <w:t xml:space="preserve"> декабря</w:t>
            </w:r>
          </w:p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202</w:t>
            </w:r>
            <w:r w:rsidR="00D92032">
              <w:rPr>
                <w:color w:val="000000"/>
                <w:sz w:val="26"/>
                <w:szCs w:val="26"/>
              </w:rPr>
              <w:t>2</w:t>
            </w:r>
            <w:r w:rsidRPr="00A3576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sz w:val="26"/>
                <w:szCs w:val="26"/>
              </w:rPr>
              <w:t xml:space="preserve"> </w:t>
            </w:r>
          </w:p>
        </w:tc>
      </w:tr>
    </w:tbl>
    <w:p w:rsidR="009607F8" w:rsidRPr="00A35765" w:rsidRDefault="009607F8" w:rsidP="00104FD4">
      <w:pPr>
        <w:pStyle w:val="a5"/>
        <w:ind w:firstLine="709"/>
        <w:jc w:val="both"/>
        <w:rPr>
          <w:sz w:val="26"/>
          <w:szCs w:val="26"/>
        </w:rPr>
      </w:pPr>
    </w:p>
    <w:p w:rsidR="00FB402A" w:rsidRPr="00A35765" w:rsidRDefault="00FB402A" w:rsidP="000B4C33">
      <w:pPr>
        <w:spacing w:after="200"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A35765">
        <w:rPr>
          <w:rFonts w:ascii="Calibri" w:hAnsi="Calibri" w:cs="Calibri"/>
          <w:b/>
          <w:sz w:val="26"/>
          <w:szCs w:val="26"/>
          <w:lang w:val="en-US"/>
        </w:rPr>
        <w:t>V</w:t>
      </w:r>
      <w:r w:rsidRPr="00A35765">
        <w:rPr>
          <w:rFonts w:ascii="Calibri" w:hAnsi="Calibri" w:cs="Calibri"/>
          <w:b/>
          <w:sz w:val="26"/>
          <w:szCs w:val="26"/>
        </w:rPr>
        <w:t>II</w:t>
      </w:r>
      <w:r w:rsidRPr="00A35765">
        <w:rPr>
          <w:rFonts w:ascii="Calibri" w:hAnsi="Calibri" w:cs="Calibri"/>
          <w:b/>
          <w:sz w:val="26"/>
          <w:szCs w:val="26"/>
          <w:lang w:val="en-US"/>
        </w:rPr>
        <w:t>I</w:t>
      </w:r>
      <w:r w:rsidRPr="00A35765">
        <w:rPr>
          <w:rFonts w:ascii="Calibri" w:hAnsi="Calibri" w:cs="Calibri"/>
          <w:b/>
          <w:sz w:val="26"/>
          <w:szCs w:val="26"/>
        </w:rPr>
        <w:t>. Проект плана мероприятий по профилактике нарушений юридическими лиц</w:t>
      </w:r>
      <w:r w:rsidRPr="00A35765">
        <w:rPr>
          <w:rFonts w:ascii="Calibri" w:hAnsi="Calibri" w:cs="Calibri"/>
          <w:b/>
          <w:sz w:val="26"/>
          <w:szCs w:val="26"/>
        </w:rPr>
        <w:t>а</w:t>
      </w:r>
      <w:r w:rsidRPr="00A35765">
        <w:rPr>
          <w:rFonts w:ascii="Calibri" w:hAnsi="Calibri" w:cs="Calibri"/>
          <w:b/>
          <w:sz w:val="26"/>
          <w:szCs w:val="26"/>
        </w:rPr>
        <w:t>ми и индивидуальными предпринимателями обязательных требований на 202</w:t>
      </w:r>
      <w:r w:rsidR="00F56221">
        <w:rPr>
          <w:rFonts w:ascii="Calibri" w:hAnsi="Calibri" w:cs="Calibri"/>
          <w:b/>
          <w:sz w:val="26"/>
          <w:szCs w:val="26"/>
        </w:rPr>
        <w:t>3</w:t>
      </w:r>
      <w:r w:rsidRPr="00A35765">
        <w:rPr>
          <w:rFonts w:ascii="Calibri" w:hAnsi="Calibri" w:cs="Calibri"/>
          <w:b/>
          <w:sz w:val="26"/>
          <w:szCs w:val="26"/>
        </w:rPr>
        <w:t xml:space="preserve"> год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691"/>
        <w:gridCol w:w="2779"/>
        <w:gridCol w:w="2816"/>
      </w:tblGrid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№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357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Наименование меропри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Срок реализации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B402A" w:rsidRPr="00A35765" w:rsidTr="00FB402A">
        <w:trPr>
          <w:trHeight w:val="476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4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Информирование юрид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лиц, индивид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альных предпринимат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лей по вопросам собл</w:t>
            </w:r>
            <w:r w:rsidRPr="00A35765">
              <w:rPr>
                <w:color w:val="000000"/>
                <w:sz w:val="26"/>
                <w:szCs w:val="26"/>
              </w:rPr>
              <w:t>ю</w:t>
            </w:r>
            <w:r w:rsidRPr="00A35765">
              <w:rPr>
                <w:color w:val="000000"/>
                <w:sz w:val="26"/>
                <w:szCs w:val="26"/>
              </w:rPr>
              <w:t>дения обязательных тр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бований, в том числе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средством: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 начальника управления,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 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5622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</w:t>
            </w:r>
            <w:r w:rsidR="00F56221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 xml:space="preserve"> и опублик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</w:t>
            </w:r>
            <w:r w:rsidR="00F56221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руководств по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5622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проведени</w:t>
            </w:r>
            <w:r w:rsidR="00F56221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 семинаров и конференций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92032" w:rsidRDefault="00D92032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8D37C0" w:rsidP="008D37C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ления, </w:t>
            </w:r>
            <w:r w:rsidR="00FB402A" w:rsidRPr="00A35765">
              <w:rPr>
                <w:color w:val="000000"/>
                <w:sz w:val="26"/>
                <w:szCs w:val="26"/>
              </w:rPr>
              <w:t>замест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тель начальника </w:t>
            </w:r>
            <w:r w:rsidR="00FB402A"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133660" w:rsidP="00133660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разъяснительная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 работ</w:t>
            </w:r>
            <w:r>
              <w:rPr>
                <w:color w:val="000000"/>
                <w:sz w:val="26"/>
                <w:szCs w:val="26"/>
              </w:rPr>
              <w:t>а</w:t>
            </w:r>
            <w:r w:rsidR="00FB402A" w:rsidRPr="00A35765">
              <w:rPr>
                <w:color w:val="000000"/>
                <w:sz w:val="26"/>
                <w:szCs w:val="26"/>
              </w:rPr>
              <w:t xml:space="preserve"> в средствах массовой и</w:t>
            </w:r>
            <w:r w:rsidR="00FB402A" w:rsidRPr="00A35765">
              <w:rPr>
                <w:color w:val="000000"/>
                <w:sz w:val="26"/>
                <w:szCs w:val="26"/>
              </w:rPr>
              <w:t>н</w:t>
            </w:r>
            <w:r w:rsidR="00FB402A" w:rsidRPr="00A35765">
              <w:rPr>
                <w:color w:val="000000"/>
                <w:sz w:val="26"/>
                <w:szCs w:val="26"/>
              </w:rPr>
              <w:t>формации и на офиц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="00FB402A" w:rsidRPr="00A35765">
              <w:rPr>
                <w:color w:val="000000"/>
                <w:sz w:val="26"/>
                <w:szCs w:val="26"/>
              </w:rPr>
              <w:t>и</w:t>
            </w:r>
            <w:r w:rsidR="00FB402A" w:rsidRPr="00A35765">
              <w:rPr>
                <w:color w:val="000000"/>
                <w:sz w:val="26"/>
                <w:szCs w:val="26"/>
              </w:rPr>
              <w:t>страции города Тулы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13366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постоянно в 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чение года (по мере необход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>, начальник упра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</w:t>
            </w:r>
            <w:r w:rsidR="00FC4F99">
              <w:rPr>
                <w:color w:val="000000"/>
                <w:sz w:val="26"/>
                <w:szCs w:val="26"/>
              </w:rPr>
              <w:t>, начальн</w:t>
            </w:r>
            <w:r w:rsidR="00FC4F99">
              <w:rPr>
                <w:color w:val="000000"/>
                <w:sz w:val="26"/>
                <w:szCs w:val="26"/>
              </w:rPr>
              <w:t>и</w:t>
            </w:r>
            <w:r w:rsidR="00FC4F99">
              <w:rPr>
                <w:color w:val="000000"/>
                <w:sz w:val="26"/>
                <w:szCs w:val="26"/>
              </w:rPr>
              <w:t>ки секторов ко</w:t>
            </w:r>
            <w:r w:rsidR="00FC4F99">
              <w:rPr>
                <w:color w:val="000000"/>
                <w:sz w:val="26"/>
                <w:szCs w:val="26"/>
              </w:rPr>
              <w:t>н</w:t>
            </w:r>
            <w:r w:rsidR="00FC4F99">
              <w:rPr>
                <w:color w:val="000000"/>
                <w:sz w:val="26"/>
                <w:szCs w:val="26"/>
              </w:rPr>
              <w:t>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1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устного консультиров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ния по вопросам собл</w:t>
            </w:r>
            <w:r w:rsidRPr="00A35765">
              <w:rPr>
                <w:color w:val="000000"/>
                <w:sz w:val="26"/>
                <w:szCs w:val="26"/>
              </w:rPr>
              <w:t>ю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дения обязательных тр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бований, письменных о</w:t>
            </w:r>
            <w:r w:rsidRPr="00A35765">
              <w:rPr>
                <w:color w:val="000000"/>
                <w:sz w:val="26"/>
                <w:szCs w:val="26"/>
              </w:rPr>
              <w:t>т</w:t>
            </w:r>
            <w:r w:rsidRPr="00A35765">
              <w:rPr>
                <w:color w:val="000000"/>
                <w:sz w:val="26"/>
                <w:szCs w:val="26"/>
              </w:rPr>
              <w:t>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>постоянно в т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 xml:space="preserve">чение года (по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мере необход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 xml:space="preserve">заместитель начальника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управления, 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случае изменения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зательных требований: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rPr>
                <w:sz w:val="26"/>
                <w:szCs w:val="26"/>
              </w:rPr>
            </w:pP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подготовка и распростр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нение комментариев о содержании новых но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мативных правовых а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тов, устанавливающих обязательные требования, внесенных изменениях в действующие акты, ср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выдача рекомендаций о проведении необходимых организационных, техн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ческих мероприятий, направленных на внедр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и обеспечение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течение года (по мере необх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димости)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Обобщение практики осуществления контроля, в том числе с указанием наиболее часто встреч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ющихся случаев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с рекомендациями в отношении мер, кот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принимателями, в соо</w:t>
            </w:r>
            <w:r w:rsidRPr="00A35765">
              <w:rPr>
                <w:color w:val="000000"/>
                <w:sz w:val="26"/>
                <w:szCs w:val="26"/>
              </w:rPr>
              <w:t>т</w:t>
            </w:r>
            <w:r w:rsidRPr="00A35765">
              <w:rPr>
                <w:color w:val="000000"/>
                <w:sz w:val="26"/>
                <w:szCs w:val="26"/>
              </w:rPr>
              <w:t>ветствующих сферах ко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троля,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декабрь </w:t>
            </w:r>
            <w:r w:rsidRPr="00A35765">
              <w:rPr>
                <w:color w:val="000000"/>
                <w:sz w:val="26"/>
                <w:szCs w:val="26"/>
                <w:lang w:val="en-US"/>
              </w:rPr>
              <w:t>2</w:t>
            </w:r>
            <w:r w:rsidRPr="00A35765">
              <w:rPr>
                <w:color w:val="000000"/>
                <w:sz w:val="26"/>
                <w:szCs w:val="26"/>
              </w:rPr>
              <w:t>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начальники се</w:t>
            </w:r>
            <w:r w:rsidRPr="00A35765">
              <w:rPr>
                <w:color w:val="000000"/>
                <w:sz w:val="26"/>
                <w:szCs w:val="26"/>
              </w:rPr>
              <w:t>к</w:t>
            </w:r>
            <w:r w:rsidRPr="00A35765">
              <w:rPr>
                <w:color w:val="000000"/>
                <w:sz w:val="26"/>
                <w:szCs w:val="26"/>
              </w:rPr>
              <w:t>торов контроля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осуществление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 xml:space="preserve">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блюдением требований, установленных Правил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ми благоустройства те</w:t>
            </w:r>
            <w:r w:rsidRPr="00A35765">
              <w:rPr>
                <w:color w:val="000000"/>
                <w:sz w:val="26"/>
                <w:szCs w:val="26"/>
              </w:rPr>
              <w:t>р</w:t>
            </w:r>
            <w:r w:rsidRPr="00A35765">
              <w:rPr>
                <w:color w:val="000000"/>
                <w:sz w:val="26"/>
                <w:szCs w:val="26"/>
              </w:rPr>
              <w:t>ритории муниципального образования город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Зареченскому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в сфере муниципального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жилищного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 xml:space="preserve">до 20 декабря 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ра контроля Це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тральному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 w:rsidRPr="00A35765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контроля в обл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сти торговой деятельн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Привокзальному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в сфере использования и сохранности муниц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пального имущества м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ниципального образов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ния г. Тула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 сект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ра контроля по Пролетарскому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в сфере муниципального </w:t>
            </w:r>
            <w:proofErr w:type="gramStart"/>
            <w:r w:rsidRPr="00A3576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35765">
              <w:rPr>
                <w:color w:val="000000"/>
                <w:sz w:val="26"/>
                <w:szCs w:val="26"/>
              </w:rPr>
              <w:t xml:space="preserve"> сохранн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стью автомобильных д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рог местного значения в границах муниципальн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го образования город Т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t>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до 20 декабря 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сектора контроля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по Пролетарск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му округу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размещение на офиц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альном сайте админ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страции города Тулы в сети «Интернет» обобщ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ний практики осущест</w:t>
            </w:r>
            <w:r w:rsidRPr="00A35765">
              <w:rPr>
                <w:color w:val="000000"/>
                <w:sz w:val="26"/>
                <w:szCs w:val="26"/>
              </w:rPr>
              <w:t>в</w:t>
            </w:r>
            <w:r w:rsidRPr="00A35765">
              <w:rPr>
                <w:color w:val="000000"/>
                <w:sz w:val="26"/>
                <w:szCs w:val="26"/>
              </w:rPr>
              <w:t>ления контроля, в том числе с указанием наиб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лее часто встречающихся случаев нарушений об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зательных требований с рекомендациями в отн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шении мер, которые должны приниматься юридическими лицами, индивидуальными пре</w:t>
            </w:r>
            <w:r w:rsidRPr="00A35765">
              <w:rPr>
                <w:color w:val="000000"/>
                <w:sz w:val="26"/>
                <w:szCs w:val="26"/>
              </w:rPr>
              <w:t>д</w:t>
            </w:r>
            <w:r w:rsidRPr="00A35765">
              <w:rPr>
                <w:color w:val="000000"/>
                <w:sz w:val="26"/>
                <w:szCs w:val="26"/>
              </w:rPr>
              <w:t>принимателями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D9203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20 декабря 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заместитель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начальника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Составление и направл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предостережений о недопустимости наруш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ния обязательных треб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ваний в соответствии с частями 5-7 статьи 8.2 Федерального закона от 26.12.2008 № 294-ФЗ «О защите прав юридич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ских лиц и индивидуал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предпринимателей при осуществлении гос</w:t>
            </w:r>
            <w:r w:rsidRPr="00A35765">
              <w:rPr>
                <w:color w:val="000000"/>
                <w:sz w:val="26"/>
                <w:szCs w:val="26"/>
              </w:rPr>
              <w:t>у</w:t>
            </w:r>
            <w:r w:rsidRPr="00A35765">
              <w:rPr>
                <w:color w:val="000000"/>
                <w:sz w:val="26"/>
                <w:szCs w:val="26"/>
              </w:rPr>
              <w:lastRenderedPageBreak/>
              <w:t>дарственного контроля (надзора) и муниципал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ного контроля» и в п</w:t>
            </w:r>
            <w:r w:rsidRPr="00A35765">
              <w:rPr>
                <w:color w:val="000000"/>
                <w:sz w:val="26"/>
                <w:szCs w:val="26"/>
              </w:rPr>
              <w:t>о</w:t>
            </w:r>
            <w:r w:rsidRPr="00A35765">
              <w:rPr>
                <w:color w:val="000000"/>
                <w:sz w:val="26"/>
                <w:szCs w:val="26"/>
              </w:rPr>
              <w:t>рядке, определяемом Правительством Росси</w:t>
            </w:r>
            <w:r w:rsidRPr="00A35765">
              <w:rPr>
                <w:color w:val="000000"/>
                <w:sz w:val="26"/>
                <w:szCs w:val="26"/>
              </w:rPr>
              <w:t>й</w:t>
            </w:r>
            <w:r w:rsidRPr="00A35765">
              <w:rPr>
                <w:color w:val="000000"/>
                <w:sz w:val="26"/>
                <w:szCs w:val="26"/>
              </w:rPr>
              <w:t>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lastRenderedPageBreak/>
              <w:t xml:space="preserve">постоянно, </w:t>
            </w:r>
          </w:p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при наличии св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дений о готов</w:t>
            </w:r>
            <w:r w:rsidRPr="00A35765">
              <w:rPr>
                <w:color w:val="000000"/>
                <w:sz w:val="26"/>
                <w:szCs w:val="26"/>
              </w:rPr>
              <w:t>я</w:t>
            </w:r>
            <w:r w:rsidRPr="00A35765">
              <w:rPr>
                <w:color w:val="000000"/>
                <w:sz w:val="26"/>
                <w:szCs w:val="26"/>
              </w:rPr>
              <w:t>щихся нарушен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ях или о призн</w:t>
            </w:r>
            <w:r w:rsidRPr="00A35765">
              <w:rPr>
                <w:color w:val="000000"/>
                <w:sz w:val="26"/>
                <w:szCs w:val="26"/>
              </w:rPr>
              <w:t>а</w:t>
            </w:r>
            <w:r w:rsidRPr="00A35765">
              <w:rPr>
                <w:color w:val="000000"/>
                <w:sz w:val="26"/>
                <w:szCs w:val="26"/>
              </w:rPr>
              <w:t>ках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C4F9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начальник</w:t>
            </w:r>
            <w:r w:rsidR="00FC4F99">
              <w:rPr>
                <w:color w:val="000000"/>
                <w:sz w:val="26"/>
                <w:szCs w:val="26"/>
              </w:rPr>
              <w:t xml:space="preserve">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в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ления</w:t>
            </w:r>
            <w:r w:rsidR="00FC4F99">
              <w:rPr>
                <w:rFonts w:ascii="GothaProBla" w:hAnsi="GothaProBla"/>
                <w:color w:val="000000"/>
                <w:sz w:val="26"/>
                <w:szCs w:val="26"/>
              </w:rPr>
              <w:t>, начальн</w:t>
            </w:r>
            <w:r w:rsidR="00FC4F99">
              <w:rPr>
                <w:rFonts w:ascii="GothaProBla" w:hAnsi="GothaProBla"/>
                <w:color w:val="000000"/>
                <w:sz w:val="26"/>
                <w:szCs w:val="26"/>
              </w:rPr>
              <w:t>и</w:t>
            </w:r>
            <w:r w:rsidR="00FC4F99">
              <w:rPr>
                <w:rFonts w:ascii="GothaProBla" w:hAnsi="GothaProBla"/>
                <w:color w:val="000000"/>
                <w:sz w:val="26"/>
                <w:szCs w:val="26"/>
              </w:rPr>
              <w:t>ки секторов ко</w:t>
            </w:r>
            <w:r w:rsidR="00FC4F99">
              <w:rPr>
                <w:rFonts w:ascii="GothaProBla" w:hAnsi="GothaProBla"/>
                <w:color w:val="000000"/>
                <w:sz w:val="26"/>
                <w:szCs w:val="26"/>
              </w:rPr>
              <w:t>н</w:t>
            </w:r>
            <w:r w:rsidR="00FC4F99">
              <w:rPr>
                <w:rFonts w:ascii="GothaProBla" w:hAnsi="GothaProBla"/>
                <w:color w:val="000000"/>
                <w:sz w:val="26"/>
                <w:szCs w:val="26"/>
              </w:rPr>
              <w:t>троля</w:t>
            </w:r>
          </w:p>
        </w:tc>
      </w:tr>
      <w:tr w:rsidR="00FB402A" w:rsidRPr="00A35765" w:rsidTr="00FB402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35765">
              <w:rPr>
                <w:color w:val="000000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964F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Разработка и утвержд</w:t>
            </w:r>
            <w:r w:rsidRPr="00A35765">
              <w:rPr>
                <w:color w:val="000000"/>
                <w:sz w:val="26"/>
                <w:szCs w:val="26"/>
              </w:rPr>
              <w:t>е</w:t>
            </w:r>
            <w:r w:rsidRPr="00A35765">
              <w:rPr>
                <w:color w:val="000000"/>
                <w:sz w:val="26"/>
                <w:szCs w:val="26"/>
              </w:rPr>
              <w:t>ние Программы проф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лактики нарушений юр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дическими лицами и и</w:t>
            </w:r>
            <w:r w:rsidRPr="00A35765">
              <w:rPr>
                <w:color w:val="000000"/>
                <w:sz w:val="26"/>
                <w:szCs w:val="26"/>
              </w:rPr>
              <w:t>н</w:t>
            </w:r>
            <w:r w:rsidRPr="00A35765">
              <w:rPr>
                <w:color w:val="000000"/>
                <w:sz w:val="26"/>
                <w:szCs w:val="26"/>
              </w:rPr>
              <w:t>дивидуальными предпр</w:t>
            </w:r>
            <w:r w:rsidRPr="00A35765">
              <w:rPr>
                <w:color w:val="000000"/>
                <w:sz w:val="26"/>
                <w:szCs w:val="26"/>
              </w:rPr>
              <w:t>и</w:t>
            </w:r>
            <w:r w:rsidRPr="00A35765">
              <w:rPr>
                <w:color w:val="000000"/>
                <w:sz w:val="26"/>
                <w:szCs w:val="26"/>
              </w:rPr>
              <w:t>нимателями обязател</w:t>
            </w:r>
            <w:r w:rsidRPr="00A35765">
              <w:rPr>
                <w:color w:val="000000"/>
                <w:sz w:val="26"/>
                <w:szCs w:val="26"/>
              </w:rPr>
              <w:t>ь</w:t>
            </w:r>
            <w:r w:rsidRPr="00A35765">
              <w:rPr>
                <w:color w:val="000000"/>
                <w:sz w:val="26"/>
                <w:szCs w:val="26"/>
              </w:rPr>
              <w:t>ных требований на 202</w:t>
            </w:r>
            <w:r w:rsidR="006964F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-202</w:t>
            </w:r>
            <w:r w:rsidR="006964F2">
              <w:rPr>
                <w:color w:val="000000"/>
                <w:sz w:val="26"/>
                <w:szCs w:val="26"/>
              </w:rPr>
              <w:t>4</w:t>
            </w:r>
            <w:r w:rsidRPr="00A35765">
              <w:rPr>
                <w:color w:val="000000"/>
                <w:sz w:val="26"/>
                <w:szCs w:val="26"/>
              </w:rPr>
              <w:t>гг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6964F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>2</w:t>
            </w:r>
            <w:r w:rsidR="006964F2">
              <w:rPr>
                <w:color w:val="000000"/>
                <w:sz w:val="26"/>
                <w:szCs w:val="26"/>
              </w:rPr>
              <w:t>0</w:t>
            </w:r>
            <w:r w:rsidRPr="00A35765">
              <w:rPr>
                <w:color w:val="000000"/>
                <w:sz w:val="26"/>
                <w:szCs w:val="26"/>
              </w:rPr>
              <w:t xml:space="preserve"> декабря</w:t>
            </w:r>
            <w:r w:rsidRPr="00A3576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5765">
              <w:rPr>
                <w:color w:val="000000"/>
                <w:sz w:val="26"/>
                <w:szCs w:val="26"/>
              </w:rPr>
              <w:t>202</w:t>
            </w:r>
            <w:r w:rsidR="00D92032">
              <w:rPr>
                <w:color w:val="000000"/>
                <w:sz w:val="26"/>
                <w:szCs w:val="26"/>
              </w:rPr>
              <w:t>3</w:t>
            </w:r>
            <w:r w:rsidRPr="00A3576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FB402A" w:rsidRPr="00A35765" w:rsidRDefault="00FB402A" w:rsidP="00FB40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5765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A35765">
              <w:rPr>
                <w:rFonts w:ascii="GothaProBla" w:hAnsi="GothaProBla"/>
                <w:color w:val="000000"/>
                <w:sz w:val="26"/>
                <w:szCs w:val="26"/>
              </w:rPr>
              <w:t>управления</w:t>
            </w:r>
            <w:r w:rsidRPr="00A35765">
              <w:rPr>
                <w:sz w:val="26"/>
                <w:szCs w:val="26"/>
              </w:rPr>
              <w:t xml:space="preserve"> </w:t>
            </w:r>
          </w:p>
        </w:tc>
      </w:tr>
    </w:tbl>
    <w:p w:rsidR="00FB402A" w:rsidRPr="00A35765" w:rsidRDefault="00FB402A" w:rsidP="00FB402A">
      <w:pPr>
        <w:pStyle w:val="a5"/>
        <w:ind w:firstLine="709"/>
        <w:jc w:val="both"/>
        <w:rPr>
          <w:sz w:val="26"/>
          <w:szCs w:val="26"/>
        </w:rPr>
      </w:pPr>
    </w:p>
    <w:sectPr w:rsidR="00FB402A" w:rsidRPr="00A35765" w:rsidSect="00000B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7E"/>
    <w:multiLevelType w:val="hybridMultilevel"/>
    <w:tmpl w:val="C0EEE328"/>
    <w:lvl w:ilvl="0" w:tplc="97AA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371"/>
    <w:multiLevelType w:val="hybridMultilevel"/>
    <w:tmpl w:val="C3ECCD76"/>
    <w:lvl w:ilvl="0" w:tplc="E8BADB2C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1"/>
    <w:rsid w:val="00000B35"/>
    <w:rsid w:val="00020D3C"/>
    <w:rsid w:val="000315E7"/>
    <w:rsid w:val="000827C6"/>
    <w:rsid w:val="000855B9"/>
    <w:rsid w:val="000A0A7F"/>
    <w:rsid w:val="000A4E91"/>
    <w:rsid w:val="000B4C33"/>
    <w:rsid w:val="00104FD4"/>
    <w:rsid w:val="001160CE"/>
    <w:rsid w:val="00126798"/>
    <w:rsid w:val="0013117F"/>
    <w:rsid w:val="00133660"/>
    <w:rsid w:val="00144DAF"/>
    <w:rsid w:val="001510AB"/>
    <w:rsid w:val="001575F0"/>
    <w:rsid w:val="001602FE"/>
    <w:rsid w:val="00162E53"/>
    <w:rsid w:val="0019791A"/>
    <w:rsid w:val="001A6140"/>
    <w:rsid w:val="001B392D"/>
    <w:rsid w:val="001B7C19"/>
    <w:rsid w:val="001C1C2E"/>
    <w:rsid w:val="001D0481"/>
    <w:rsid w:val="001D7209"/>
    <w:rsid w:val="001E5783"/>
    <w:rsid w:val="00200373"/>
    <w:rsid w:val="00213146"/>
    <w:rsid w:val="002343DE"/>
    <w:rsid w:val="0025036D"/>
    <w:rsid w:val="00251E14"/>
    <w:rsid w:val="00256136"/>
    <w:rsid w:val="00261334"/>
    <w:rsid w:val="00262E9A"/>
    <w:rsid w:val="00297B77"/>
    <w:rsid w:val="002A4189"/>
    <w:rsid w:val="002A4906"/>
    <w:rsid w:val="002B7962"/>
    <w:rsid w:val="002E4A20"/>
    <w:rsid w:val="002E5EA1"/>
    <w:rsid w:val="002E644E"/>
    <w:rsid w:val="00305478"/>
    <w:rsid w:val="00325451"/>
    <w:rsid w:val="00340505"/>
    <w:rsid w:val="00341AC9"/>
    <w:rsid w:val="003729A7"/>
    <w:rsid w:val="003D1727"/>
    <w:rsid w:val="003D6CBC"/>
    <w:rsid w:val="003E238E"/>
    <w:rsid w:val="003E3A93"/>
    <w:rsid w:val="003E56E5"/>
    <w:rsid w:val="003F4C0B"/>
    <w:rsid w:val="00420A53"/>
    <w:rsid w:val="004269CC"/>
    <w:rsid w:val="00443021"/>
    <w:rsid w:val="004518F4"/>
    <w:rsid w:val="004522F4"/>
    <w:rsid w:val="004760ED"/>
    <w:rsid w:val="0048114B"/>
    <w:rsid w:val="004962D9"/>
    <w:rsid w:val="004B2D61"/>
    <w:rsid w:val="004B6A0A"/>
    <w:rsid w:val="004C1E16"/>
    <w:rsid w:val="004F3DEC"/>
    <w:rsid w:val="004F62C8"/>
    <w:rsid w:val="0053562F"/>
    <w:rsid w:val="00547A63"/>
    <w:rsid w:val="00571381"/>
    <w:rsid w:val="0059527E"/>
    <w:rsid w:val="00597769"/>
    <w:rsid w:val="005C3029"/>
    <w:rsid w:val="005C59E7"/>
    <w:rsid w:val="005D3488"/>
    <w:rsid w:val="005E218C"/>
    <w:rsid w:val="005F2C75"/>
    <w:rsid w:val="006002C2"/>
    <w:rsid w:val="0060539B"/>
    <w:rsid w:val="00607CDD"/>
    <w:rsid w:val="00611CD2"/>
    <w:rsid w:val="00635063"/>
    <w:rsid w:val="00637100"/>
    <w:rsid w:val="00655696"/>
    <w:rsid w:val="00681865"/>
    <w:rsid w:val="006964F2"/>
    <w:rsid w:val="006A6E9E"/>
    <w:rsid w:val="006B22B9"/>
    <w:rsid w:val="006B2341"/>
    <w:rsid w:val="006D3370"/>
    <w:rsid w:val="006F7B57"/>
    <w:rsid w:val="007009AB"/>
    <w:rsid w:val="007069A6"/>
    <w:rsid w:val="007277DC"/>
    <w:rsid w:val="00727B42"/>
    <w:rsid w:val="00730E3A"/>
    <w:rsid w:val="00754220"/>
    <w:rsid w:val="00765E7B"/>
    <w:rsid w:val="00765EF7"/>
    <w:rsid w:val="00771DC8"/>
    <w:rsid w:val="007741A8"/>
    <w:rsid w:val="00777D7F"/>
    <w:rsid w:val="007B22EB"/>
    <w:rsid w:val="007B4DB8"/>
    <w:rsid w:val="007C2587"/>
    <w:rsid w:val="007C660B"/>
    <w:rsid w:val="00810889"/>
    <w:rsid w:val="00820DA4"/>
    <w:rsid w:val="0082664F"/>
    <w:rsid w:val="0083143A"/>
    <w:rsid w:val="00857069"/>
    <w:rsid w:val="00857297"/>
    <w:rsid w:val="008610EB"/>
    <w:rsid w:val="0086484A"/>
    <w:rsid w:val="00873A36"/>
    <w:rsid w:val="00882FCA"/>
    <w:rsid w:val="00884254"/>
    <w:rsid w:val="008903B2"/>
    <w:rsid w:val="00897606"/>
    <w:rsid w:val="008A1572"/>
    <w:rsid w:val="008A5BAC"/>
    <w:rsid w:val="008A61C4"/>
    <w:rsid w:val="008D37C0"/>
    <w:rsid w:val="008F2D9B"/>
    <w:rsid w:val="008F62A6"/>
    <w:rsid w:val="008F7360"/>
    <w:rsid w:val="00904C30"/>
    <w:rsid w:val="00910FC3"/>
    <w:rsid w:val="009307C8"/>
    <w:rsid w:val="00932806"/>
    <w:rsid w:val="00935C48"/>
    <w:rsid w:val="00937818"/>
    <w:rsid w:val="00942A51"/>
    <w:rsid w:val="009607F8"/>
    <w:rsid w:val="00976618"/>
    <w:rsid w:val="00985843"/>
    <w:rsid w:val="009A5963"/>
    <w:rsid w:val="009B1A0A"/>
    <w:rsid w:val="009B624F"/>
    <w:rsid w:val="009C16CB"/>
    <w:rsid w:val="009D14CD"/>
    <w:rsid w:val="009D3DB8"/>
    <w:rsid w:val="009F2397"/>
    <w:rsid w:val="00A024B3"/>
    <w:rsid w:val="00A047D7"/>
    <w:rsid w:val="00A26877"/>
    <w:rsid w:val="00A35765"/>
    <w:rsid w:val="00A362CF"/>
    <w:rsid w:val="00A50E50"/>
    <w:rsid w:val="00A61EC7"/>
    <w:rsid w:val="00A93AAA"/>
    <w:rsid w:val="00A94B2B"/>
    <w:rsid w:val="00AA6DA9"/>
    <w:rsid w:val="00AB145D"/>
    <w:rsid w:val="00AC00F7"/>
    <w:rsid w:val="00B0772E"/>
    <w:rsid w:val="00B1457C"/>
    <w:rsid w:val="00B46A8D"/>
    <w:rsid w:val="00B47319"/>
    <w:rsid w:val="00B67FDD"/>
    <w:rsid w:val="00B706FD"/>
    <w:rsid w:val="00B826D4"/>
    <w:rsid w:val="00B83B3E"/>
    <w:rsid w:val="00B960E4"/>
    <w:rsid w:val="00B96D12"/>
    <w:rsid w:val="00BA36FF"/>
    <w:rsid w:val="00BA6971"/>
    <w:rsid w:val="00BB3B4E"/>
    <w:rsid w:val="00BC2B87"/>
    <w:rsid w:val="00BE0B3F"/>
    <w:rsid w:val="00C03D24"/>
    <w:rsid w:val="00C205D0"/>
    <w:rsid w:val="00C34E48"/>
    <w:rsid w:val="00C67005"/>
    <w:rsid w:val="00C67B99"/>
    <w:rsid w:val="00C80972"/>
    <w:rsid w:val="00CC0774"/>
    <w:rsid w:val="00CC4DA9"/>
    <w:rsid w:val="00CD594A"/>
    <w:rsid w:val="00CD5CA0"/>
    <w:rsid w:val="00CF1840"/>
    <w:rsid w:val="00D14562"/>
    <w:rsid w:val="00D31577"/>
    <w:rsid w:val="00D456E7"/>
    <w:rsid w:val="00D92032"/>
    <w:rsid w:val="00D94AD9"/>
    <w:rsid w:val="00DB5AFE"/>
    <w:rsid w:val="00DB6532"/>
    <w:rsid w:val="00DD4071"/>
    <w:rsid w:val="00DD437F"/>
    <w:rsid w:val="00DE7223"/>
    <w:rsid w:val="00DF0889"/>
    <w:rsid w:val="00E06A03"/>
    <w:rsid w:val="00E06F91"/>
    <w:rsid w:val="00E171E2"/>
    <w:rsid w:val="00E33D51"/>
    <w:rsid w:val="00E52164"/>
    <w:rsid w:val="00E60D35"/>
    <w:rsid w:val="00E83494"/>
    <w:rsid w:val="00E84D0B"/>
    <w:rsid w:val="00E93E42"/>
    <w:rsid w:val="00E967B3"/>
    <w:rsid w:val="00EA1298"/>
    <w:rsid w:val="00EA15E4"/>
    <w:rsid w:val="00EC1E1E"/>
    <w:rsid w:val="00EC3456"/>
    <w:rsid w:val="00ED0182"/>
    <w:rsid w:val="00ED19FB"/>
    <w:rsid w:val="00EF43D1"/>
    <w:rsid w:val="00EF7788"/>
    <w:rsid w:val="00F247C0"/>
    <w:rsid w:val="00F332D2"/>
    <w:rsid w:val="00F43D03"/>
    <w:rsid w:val="00F47EB7"/>
    <w:rsid w:val="00F56221"/>
    <w:rsid w:val="00F61EF8"/>
    <w:rsid w:val="00F64CC9"/>
    <w:rsid w:val="00F75AF5"/>
    <w:rsid w:val="00F766E6"/>
    <w:rsid w:val="00F91C1C"/>
    <w:rsid w:val="00FA2447"/>
    <w:rsid w:val="00FB402A"/>
    <w:rsid w:val="00FC4F99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7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D0481"/>
    <w:pPr>
      <w:ind w:right="4"/>
      <w:jc w:val="center"/>
    </w:pPr>
    <w:rPr>
      <w:sz w:val="28"/>
    </w:rPr>
  </w:style>
  <w:style w:type="paragraph" w:customStyle="1" w:styleId="ConsPlusNonformat">
    <w:name w:val="ConsPlusNonformat"/>
    <w:uiPriority w:val="99"/>
    <w:rsid w:val="00882F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2131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029"/>
  </w:style>
  <w:style w:type="character" w:customStyle="1" w:styleId="a6">
    <w:name w:val="Основной текст Знак"/>
    <w:basedOn w:val="a0"/>
    <w:link w:val="a5"/>
    <w:rsid w:val="007C660B"/>
    <w:rPr>
      <w:sz w:val="28"/>
      <w:szCs w:val="24"/>
    </w:rPr>
  </w:style>
  <w:style w:type="paragraph" w:styleId="a8">
    <w:name w:val="List Paragraph"/>
    <w:basedOn w:val="a"/>
    <w:uiPriority w:val="34"/>
    <w:qFormat/>
    <w:rsid w:val="00942A51"/>
    <w:pPr>
      <w:ind w:left="720"/>
      <w:contextualSpacing/>
    </w:pPr>
  </w:style>
  <w:style w:type="paragraph" w:customStyle="1" w:styleId="ConsPlusNormal">
    <w:name w:val="ConsPlusNormal"/>
    <w:rsid w:val="00162E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2E5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7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D0481"/>
    <w:pPr>
      <w:ind w:right="4"/>
      <w:jc w:val="center"/>
    </w:pPr>
    <w:rPr>
      <w:sz w:val="28"/>
    </w:rPr>
  </w:style>
  <w:style w:type="paragraph" w:customStyle="1" w:styleId="ConsPlusNonformat">
    <w:name w:val="ConsPlusNonformat"/>
    <w:uiPriority w:val="99"/>
    <w:rsid w:val="00882F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2131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029"/>
  </w:style>
  <w:style w:type="character" w:customStyle="1" w:styleId="a6">
    <w:name w:val="Основной текст Знак"/>
    <w:basedOn w:val="a0"/>
    <w:link w:val="a5"/>
    <w:rsid w:val="007C660B"/>
    <w:rPr>
      <w:sz w:val="28"/>
      <w:szCs w:val="24"/>
    </w:rPr>
  </w:style>
  <w:style w:type="paragraph" w:styleId="a8">
    <w:name w:val="List Paragraph"/>
    <w:basedOn w:val="a"/>
    <w:uiPriority w:val="34"/>
    <w:qFormat/>
    <w:rsid w:val="00942A51"/>
    <w:pPr>
      <w:ind w:left="720"/>
      <w:contextualSpacing/>
    </w:pPr>
  </w:style>
  <w:style w:type="paragraph" w:customStyle="1" w:styleId="ConsPlusNormal">
    <w:name w:val="ConsPlusNormal"/>
    <w:rsid w:val="00162E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2E5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632">
          <w:marLeft w:val="48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937">
                  <w:marLeft w:val="0"/>
                  <w:marRight w:val="0"/>
                  <w:marTop w:val="120"/>
                  <w:marBottom w:val="120"/>
                  <w:divBdr>
                    <w:top w:val="none" w:sz="0" w:space="0" w:color="009600"/>
                    <w:left w:val="single" w:sz="6" w:space="5" w:color="auto"/>
                    <w:bottom w:val="none" w:sz="0" w:space="0" w:color="009600"/>
                    <w:right w:val="none" w:sz="0" w:space="0" w:color="009600"/>
                  </w:divBdr>
                </w:div>
              </w:divsChild>
            </w:div>
          </w:divsChild>
        </w:div>
      </w:divsChild>
    </w:div>
    <w:div w:id="523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336">
          <w:marLeft w:val="48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8433">
                  <w:marLeft w:val="0"/>
                  <w:marRight w:val="0"/>
                  <w:marTop w:val="120"/>
                  <w:marBottom w:val="120"/>
                  <w:divBdr>
                    <w:top w:val="none" w:sz="0" w:space="0" w:color="009600"/>
                    <w:left w:val="single" w:sz="6" w:space="5" w:color="auto"/>
                    <w:bottom w:val="none" w:sz="0" w:space="0" w:color="009600"/>
                    <w:right w:val="none" w:sz="0" w:space="0" w:color="009600"/>
                  </w:divBdr>
                </w:div>
              </w:divsChild>
            </w:div>
          </w:divsChild>
        </w:div>
      </w:divsChild>
    </w:div>
    <w:div w:id="1690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420">
          <w:marLeft w:val="48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752">
                  <w:marLeft w:val="0"/>
                  <w:marRight w:val="0"/>
                  <w:marTop w:val="120"/>
                  <w:marBottom w:val="120"/>
                  <w:divBdr>
                    <w:top w:val="none" w:sz="0" w:space="0" w:color="009600"/>
                    <w:left w:val="single" w:sz="6" w:space="5" w:color="auto"/>
                    <w:bottom w:val="none" w:sz="0" w:space="0" w:color="009600"/>
                    <w:right w:val="none" w:sz="0" w:space="0" w:color="009600"/>
                  </w:divBdr>
                </w:div>
              </w:divsChild>
            </w:div>
          </w:divsChild>
        </w:div>
      </w:divsChild>
    </w:div>
    <w:div w:id="1844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27">
          <w:marLeft w:val="48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935">
                  <w:marLeft w:val="0"/>
                  <w:marRight w:val="0"/>
                  <w:marTop w:val="120"/>
                  <w:marBottom w:val="120"/>
                  <w:divBdr>
                    <w:top w:val="none" w:sz="0" w:space="0" w:color="009600"/>
                    <w:left w:val="single" w:sz="6" w:space="5" w:color="auto"/>
                    <w:bottom w:val="none" w:sz="0" w:space="0" w:color="009600"/>
                    <w:right w:val="none" w:sz="0" w:space="0" w:color="009600"/>
                  </w:divBdr>
                </w:div>
              </w:divsChild>
            </w:div>
          </w:divsChild>
        </w:div>
      </w:divsChild>
    </w:div>
    <w:div w:id="195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AA92796385C1FDD204092076E9B573291F993A2B5A2244BFAC775DEE8331C3CC05822B7F0D2B231047BEC2171AD2EE632766D298CCD1EZDb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keywords>приказ;профилактика;294-ФЗ</cp:keywords>
  <cp:lastModifiedBy>Кабирова Алина Николаевна</cp:lastModifiedBy>
  <cp:revision>3</cp:revision>
  <cp:lastPrinted>2020-12-09T14:40:00Z</cp:lastPrinted>
  <dcterms:created xsi:type="dcterms:W3CDTF">2020-12-10T12:31:00Z</dcterms:created>
  <dcterms:modified xsi:type="dcterms:W3CDTF">2020-12-10T12:31:00Z</dcterms:modified>
</cp:coreProperties>
</file>