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69" w:rsidRPr="00074D8E" w:rsidRDefault="009D5969" w:rsidP="0015621A">
      <w:pPr>
        <w:pStyle w:val="a3"/>
        <w:ind w:firstLine="709"/>
        <w:jc w:val="center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Должностная инструкция</w:t>
      </w:r>
    </w:p>
    <w:p w:rsidR="009D5969" w:rsidRPr="00074D8E" w:rsidRDefault="009D5969" w:rsidP="0015621A">
      <w:pPr>
        <w:pStyle w:val="a3"/>
        <w:ind w:firstLine="709"/>
        <w:jc w:val="center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по должности муниципальной службы</w:t>
      </w:r>
    </w:p>
    <w:p w:rsidR="009D5969" w:rsidRPr="00074D8E" w:rsidRDefault="009D5969" w:rsidP="0015621A">
      <w:pPr>
        <w:pStyle w:val="a3"/>
        <w:ind w:firstLine="709"/>
        <w:jc w:val="center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начальника отдела кадровой работы и делопроизводства</w:t>
      </w:r>
    </w:p>
    <w:p w:rsidR="009D5969" w:rsidRPr="00074D8E" w:rsidRDefault="009D5969" w:rsidP="0015621A">
      <w:pPr>
        <w:pStyle w:val="a3"/>
        <w:ind w:firstLine="709"/>
        <w:jc w:val="center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управления образования администрации города Тулы</w:t>
      </w:r>
      <w:r w:rsidR="00832644" w:rsidRPr="00074D8E">
        <w:rPr>
          <w:rFonts w:ascii="PT Astra Serif" w:hAnsi="PT Astra Serif"/>
          <w:sz w:val="28"/>
          <w:szCs w:val="28"/>
        </w:rPr>
        <w:t>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5969" w:rsidRPr="00074D8E" w:rsidRDefault="009D5969" w:rsidP="0015621A">
      <w:pPr>
        <w:pStyle w:val="a3"/>
        <w:numPr>
          <w:ilvl w:val="0"/>
          <w:numId w:val="1"/>
        </w:numPr>
        <w:ind w:left="0" w:firstLine="709"/>
        <w:jc w:val="center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Общие положения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1.1. Настоящая должностная инструкция определяет квалификационные требования, обязанности, права и ответственность начальника отдела кадровой работы и делопроизводства управления образования администрации города Тулы (далее - начальник отдела).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1.2. Должность начальника отдела является главной должностью муниципальной службы. Служащий, замещающий должность начальника отдела является муниципальным служащим муниципального образования город Тула.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1.3. Начальник отдела назначается и освобождается от должности главой администрации города Тулы по представлению начальника управления образования администрации города Тулы и согласованию с заместителем главы администрации города Тулы по социальной политике (руководителем аппарата) в порядке, установленном законодательством.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1.4. Начальник отдела в своей работе руководствуется: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Конституцией Российской Федерации;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Федеральным законом «Об образовании в Российской Федерации»;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Федеральными законами и законами Тульской области;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Указами Президента Российской Федерации и постановлениями Правительства Российской Федерации;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Уставом муниципального образования город Тула;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положением об управлении образования администрации города Тулы;</w:t>
      </w:r>
    </w:p>
    <w:p w:rsidR="00074D8E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положением об отделе кадровой работы и делопроизводства управления образования администрации города Тулы;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постановлениями и распоряжениями муниципального образования город Тула;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иными нормативными правовыми актами в сфере муниципальной службы, образования;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настоящей должностной инструкцией.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1.5. Начальник отдела работает под непосредственным руководством начальника управления образования администрации города Тулы.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1.6. Начальник отдела осуществляет свою деятельность на основании Положения об управлении образования администрации города Тулы и настоящей инструкции.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1.7. В случае временного отсутствия начальника отдела, в том числе по причине болезни, отпуска, командировки, его обязанности исполняет главный специалист отдела кадровой работы и делопроизводства управления образования администрации города Тулы.</w:t>
      </w:r>
    </w:p>
    <w:p w:rsidR="00832644" w:rsidRPr="00074D8E" w:rsidRDefault="00832644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lastRenderedPageBreak/>
        <w:t>1.8. Изменения и дополнения в настоящую инструкцию вносятся в порядке,</w:t>
      </w:r>
      <w:r w:rsidR="0092138A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предусмотренном Инструкцией по разработке и утверждению должностных инструкций муниципальных служащих и работников, занимающих должности, не отнесенные к должностям муниципальной службы, администрации муниципального образования город Тула.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5969" w:rsidRPr="00074D8E" w:rsidRDefault="009D5969" w:rsidP="0015621A">
      <w:pPr>
        <w:pStyle w:val="a3"/>
        <w:numPr>
          <w:ilvl w:val="0"/>
          <w:numId w:val="1"/>
        </w:numPr>
        <w:ind w:left="0" w:firstLine="709"/>
        <w:jc w:val="center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Квалификационные требования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2.1. Муниципальный служащий, замещающий должность начальника отдела должен знать законодательные акты РФ, Тульской области, муниципальные правовые акты муниципального образования город Тула в сфере муниципальной службы.</w:t>
      </w:r>
    </w:p>
    <w:p w:rsidR="009D5969" w:rsidRPr="00074D8E" w:rsidRDefault="009D5969" w:rsidP="002B1B0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2.2. Муниципальный служащий,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замещающий должность начальника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отдела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должен иметь высшее образование</w:t>
      </w:r>
      <w:r w:rsidR="00DE4421">
        <w:rPr>
          <w:rFonts w:ascii="PT Astra Serif" w:hAnsi="PT Astra Serif"/>
          <w:sz w:val="28"/>
          <w:szCs w:val="28"/>
        </w:rPr>
        <w:t xml:space="preserve"> не ниже </w:t>
      </w:r>
      <w:bookmarkStart w:id="0" w:name="_GoBack"/>
      <w:bookmarkEnd w:id="0"/>
      <w:proofErr w:type="spellStart"/>
      <w:r w:rsidR="002B1B0A">
        <w:rPr>
          <w:rFonts w:ascii="PT Astra Serif" w:hAnsi="PT Astra Serif"/>
          <w:sz w:val="28"/>
          <w:szCs w:val="28"/>
        </w:rPr>
        <w:t>специалитета</w:t>
      </w:r>
      <w:proofErr w:type="spellEnd"/>
      <w:r w:rsidR="002B1B0A">
        <w:rPr>
          <w:rFonts w:ascii="PT Astra Serif" w:hAnsi="PT Astra Serif"/>
          <w:sz w:val="28"/>
          <w:szCs w:val="28"/>
        </w:rPr>
        <w:t>, магистратуры</w:t>
      </w:r>
      <w:r w:rsidRPr="00074D8E">
        <w:rPr>
          <w:rFonts w:ascii="PT Astra Serif" w:hAnsi="PT Astra Serif"/>
          <w:sz w:val="28"/>
          <w:szCs w:val="28"/>
        </w:rPr>
        <w:t>, стаж муниципальной службы</w:t>
      </w:r>
      <w:r w:rsidR="002B1B0A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</w:t>
      </w:r>
      <w:r w:rsidR="002B1B0A">
        <w:rPr>
          <w:rFonts w:ascii="PT Astra Serif" w:hAnsi="PT Astra Serif"/>
          <w:sz w:val="28"/>
          <w:szCs w:val="28"/>
        </w:rPr>
        <w:t xml:space="preserve">ли стаж работы по специальности, направлению подготовки </w:t>
      </w:r>
      <w:r w:rsidRPr="00074D8E">
        <w:rPr>
          <w:rFonts w:ascii="PT Astra Serif" w:hAnsi="PT Astra Serif"/>
          <w:sz w:val="28"/>
          <w:szCs w:val="28"/>
        </w:rPr>
        <w:t xml:space="preserve">не менее </w:t>
      </w:r>
      <w:r w:rsidR="002B1B0A">
        <w:rPr>
          <w:rFonts w:ascii="PT Astra Serif" w:hAnsi="PT Astra Serif"/>
          <w:sz w:val="28"/>
          <w:szCs w:val="28"/>
        </w:rPr>
        <w:t>двух</w:t>
      </w:r>
      <w:r w:rsidRPr="00074D8E">
        <w:rPr>
          <w:rFonts w:ascii="PT Astra Serif" w:hAnsi="PT Astra Serif"/>
          <w:sz w:val="28"/>
          <w:szCs w:val="28"/>
        </w:rPr>
        <w:t xml:space="preserve"> лет.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2.3.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Муниципальный служащий,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замещающий должность начальника отдела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должен знать: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Конституцию Российской Федерации, федеральные законы и законы Тульской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области, указы Президента Российской Федерации и постановления Правительства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Российской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Федерации,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иные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нормативные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правовые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акты,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регулирующие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соответствующие сферы деятельности, применительно к исполнению своих должностных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обязанностей, правам и ответственности, в том числе: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 Тульской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области;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Устав (Основной Закон) Тульской области, Устав муниципального образования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город Тула;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законодательные и иные нормативные правовые акты Российской Федерации и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Тульской области, муниципальные правовые акты, регламентирующие статус, структуру,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 xml:space="preserve">компетенцию, порядок организации и деятельности представительных и </w:t>
      </w:r>
      <w:proofErr w:type="spellStart"/>
      <w:r w:rsidRPr="00074D8E">
        <w:rPr>
          <w:rFonts w:ascii="PT Astra Serif" w:hAnsi="PT Astra Serif"/>
          <w:sz w:val="28"/>
          <w:szCs w:val="28"/>
        </w:rPr>
        <w:t>исполнительно­распорядительных</w:t>
      </w:r>
      <w:proofErr w:type="spellEnd"/>
      <w:r w:rsidRPr="00074D8E">
        <w:rPr>
          <w:rFonts w:ascii="PT Astra Serif" w:hAnsi="PT Astra Serif"/>
          <w:sz w:val="28"/>
          <w:szCs w:val="28"/>
        </w:rPr>
        <w:t xml:space="preserve"> органов местного самоуправления;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задачи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функции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органов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местного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самоуправления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отраслевых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(функциональных) и территориальных органов администрации города Тулы;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основы информационного, документального, финансового обеспечения сфер</w:t>
      </w:r>
      <w:r w:rsidR="00ED28F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деятельности органов местного самоуправления и отраслевых (функциональных) и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территориальных органов администрации города Тулы;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положение об управлении образования администрации города Тулы;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правила внутреннего трудового распорядка;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правила документооборота и работы со служебной информацией, инструкцию по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делопроизводству;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требования к служебному поведению;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основы государственного и муниципального управления;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lastRenderedPageBreak/>
        <w:t>-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документы,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определяющие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перспективы развития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Российской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Федерации,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Тульской области и муниципального образования;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основы права, экономики, социально-политические аспекты развития общества;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отечественный и зарубежный опыт в области муниципального управления;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основы управления персоналом;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правовые аспекты в области информационно-коммуникационных технологий;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программные документы и приоритеты государственной политики в области</w:t>
      </w:r>
      <w:r w:rsidR="00ED28F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информационно-коммуникационных технологий;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правовые аспекты в сфере предоставления государственных услуг населению и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организациям посредством применения информационно-коммуникационных технологий;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аппаратное и программное обеспечения;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возможности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особенности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применения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современных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74D8E">
        <w:rPr>
          <w:rFonts w:ascii="PT Astra Serif" w:hAnsi="PT Astra Serif"/>
          <w:sz w:val="28"/>
          <w:szCs w:val="28"/>
        </w:rPr>
        <w:t>информационно­коммуникационных</w:t>
      </w:r>
      <w:proofErr w:type="spellEnd"/>
      <w:r w:rsidRPr="00074D8E">
        <w:rPr>
          <w:rFonts w:ascii="PT Astra Serif" w:hAnsi="PT Astra Serif"/>
          <w:sz w:val="28"/>
          <w:szCs w:val="28"/>
        </w:rPr>
        <w:t xml:space="preserve"> технологий в государственных органах, включая использование</w:t>
      </w:r>
      <w:r w:rsidR="00832644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возможностей межведомственного документооборота;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общие вопросы в области обеспече</w:t>
      </w:r>
      <w:r w:rsidR="00ED28FE">
        <w:rPr>
          <w:rFonts w:ascii="PT Astra Serif" w:hAnsi="PT Astra Serif"/>
          <w:sz w:val="28"/>
          <w:szCs w:val="28"/>
        </w:rPr>
        <w:t>ния информационной безопасности.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2.4. Муниципальный служащий, замещающий должность начальника отдела</w:t>
      </w:r>
      <w:r w:rsidR="00ED28F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должен иметь навыки: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эффективной организации профессиональной деятельности во взаимосвязи с</w:t>
      </w:r>
      <w:r w:rsidR="00ED28F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государственными органами и органами местного самоуправления Тульской области,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государственными гражданскими и муниципальными служащими Тульской области,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организациями, гражданами;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ведения деловых переговоров и составления делового письма;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владения современными средствами, методами и технологией работы с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информацией и документами;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организации личного труда и планирования рабочего времени;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владения оргтехникой и средствами коммуникации;</w:t>
      </w:r>
    </w:p>
    <w:p w:rsidR="00DD3ADA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муниципального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управления,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анализа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состояния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динамики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развития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 xml:space="preserve">муниципального образования и сферы образования; </w:t>
      </w:r>
    </w:p>
    <w:p w:rsidR="009D5969" w:rsidRPr="00074D8E" w:rsidRDefault="00DD3ADA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 xml:space="preserve">- </w:t>
      </w:r>
      <w:r w:rsidR="009D5969" w:rsidRPr="00ED28FE">
        <w:rPr>
          <w:rFonts w:ascii="PT Astra Serif" w:hAnsi="PT Astra Serif"/>
          <w:sz w:val="28"/>
          <w:szCs w:val="28"/>
        </w:rPr>
        <w:t>прогнозирования</w:t>
      </w:r>
      <w:r w:rsidR="009D5969" w:rsidRPr="00074D8E">
        <w:rPr>
          <w:rFonts w:ascii="PT Astra Serif" w:hAnsi="PT Astra Serif"/>
          <w:sz w:val="28"/>
          <w:szCs w:val="28"/>
        </w:rPr>
        <w:t>, разработки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документов, определяющих развитие муниципального образования;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организационно-распорядительной деятельности, планирования, взаимодействия,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координации и контроля за деятельностью отдела;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системного подхода в решении поставленных задач;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принятия управленческих решений и контроля их выполнения;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работы с документами и служебной информацией;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проведения семинаров, совещаний, публичных выступлений по актуальным</w:t>
      </w:r>
      <w:r w:rsidR="00ED28F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проблемам профессиональной деятельности;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lastRenderedPageBreak/>
        <w:t>- владения приемами межличностных отношений и мотивации подчиненных,</w:t>
      </w:r>
      <w:r w:rsidR="00F11375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формирования эффективного взаимодействия в коллективе, разрешения конфликта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интересов;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организации и ведения личного приема граждан;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руководства муниципальными служащими отдела, заключающегося в умении: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определять перспективные и текущие цели и задачи деятельности отдела; распределять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обязанности между муниципальными служащими; принимать конструктивные решения 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нести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ответственность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за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реализацию;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рационально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применять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имеющиеся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профессиональные знания и опыт; оптимально использовать потенциальные возможности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муниципальных служащих, технические возможности и ресурсы для обеспечения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эффективности и результативности профессиональной деятельности;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стратегического планирования и управления групповой деятельностью с учетом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возможностей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особенностей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применения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современных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74D8E">
        <w:rPr>
          <w:rFonts w:ascii="PT Astra Serif" w:hAnsi="PT Astra Serif"/>
          <w:sz w:val="28"/>
          <w:szCs w:val="28"/>
        </w:rPr>
        <w:t>информационно­коммуникационных</w:t>
      </w:r>
      <w:proofErr w:type="spellEnd"/>
      <w:r w:rsidRPr="00074D8E">
        <w:rPr>
          <w:rFonts w:ascii="PT Astra Serif" w:hAnsi="PT Astra Serif"/>
          <w:sz w:val="28"/>
          <w:szCs w:val="28"/>
        </w:rPr>
        <w:t xml:space="preserve"> технологий в государственных органах;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работы с внутренними и периферийными устройствами компьютера;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работы с информационно-телекоммуникационными сетями, в том числе сетью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Интернет;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работы в операционной системе;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управления электронной почтой;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работы в текстовом редакторе;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работы с электронными таблицами;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работы с базами данных;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работы с системами управления проектами.</w:t>
      </w:r>
    </w:p>
    <w:p w:rsidR="00DD3ADA" w:rsidRPr="00074D8E" w:rsidRDefault="00DD3ADA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5969" w:rsidRDefault="009D5969" w:rsidP="0015621A">
      <w:pPr>
        <w:pStyle w:val="a3"/>
        <w:numPr>
          <w:ilvl w:val="0"/>
          <w:numId w:val="1"/>
        </w:numPr>
        <w:jc w:val="center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Обязанности</w:t>
      </w:r>
    </w:p>
    <w:p w:rsidR="0015621A" w:rsidRPr="00074D8E" w:rsidRDefault="0015621A" w:rsidP="0015621A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9D5969" w:rsidRPr="00074D8E" w:rsidRDefault="002B1B0A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</w:t>
      </w:r>
      <w:r w:rsidR="009D5969" w:rsidRPr="00074D8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Основными задачами начальника отдела являются: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обеспечение деятельности по реализации кадровой политики в управлении</w:t>
      </w:r>
    </w:p>
    <w:p w:rsidR="009D5969" w:rsidRPr="00074D8E" w:rsidRDefault="00DD3ADA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 xml:space="preserve">образования </w:t>
      </w:r>
      <w:r w:rsidR="009D5969" w:rsidRPr="00074D8E">
        <w:rPr>
          <w:rFonts w:ascii="PT Astra Serif" w:hAnsi="PT Astra Serif"/>
          <w:sz w:val="28"/>
          <w:szCs w:val="28"/>
        </w:rPr>
        <w:t>администрации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города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Тулы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и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подведомственных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муниципальных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учреждениях;</w:t>
      </w:r>
    </w:p>
    <w:p w:rsidR="009D5969" w:rsidRPr="00074D8E" w:rsidRDefault="00DD3ADA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 xml:space="preserve">- </w:t>
      </w:r>
      <w:r w:rsidR="009D5969" w:rsidRPr="00074D8E">
        <w:rPr>
          <w:rFonts w:ascii="PT Astra Serif" w:hAnsi="PT Astra Serif"/>
          <w:sz w:val="28"/>
          <w:szCs w:val="28"/>
        </w:rPr>
        <w:t>обеспечение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подготовки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и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исполнения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решений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органов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местного</w:t>
      </w:r>
      <w:r w:rsidRPr="00074D8E">
        <w:rPr>
          <w:rFonts w:ascii="PT Astra Serif" w:hAnsi="PT Astra Serif"/>
          <w:sz w:val="28"/>
          <w:szCs w:val="28"/>
        </w:rPr>
        <w:t xml:space="preserve"> </w:t>
      </w:r>
      <w:r w:rsidR="009D5969" w:rsidRPr="00074D8E">
        <w:rPr>
          <w:rFonts w:ascii="PT Astra Serif" w:hAnsi="PT Astra Serif"/>
          <w:sz w:val="28"/>
          <w:szCs w:val="28"/>
        </w:rPr>
        <w:t>самоуправления по: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созданию,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регистрации,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реорганизации,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изменению типа 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ликвидации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муниципальных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образовательных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учреждений,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подведомственных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управлению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образования администрации города Тулы;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проведению экспертизы уставов муниципальных образовательных учреждений,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подведомственных управлению образования;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контролю деятельности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подведомственных муниципальных учреждений по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компетенции отдела и управления образов</w:t>
      </w:r>
      <w:r w:rsidR="00DD3ADA" w:rsidRPr="00074D8E">
        <w:rPr>
          <w:rFonts w:ascii="PT Astra Serif" w:hAnsi="PT Astra Serif"/>
          <w:sz w:val="28"/>
          <w:szCs w:val="28"/>
        </w:rPr>
        <w:t xml:space="preserve">ания администрации города Тулы, </w:t>
      </w:r>
      <w:r w:rsidRPr="00074D8E">
        <w:rPr>
          <w:rFonts w:ascii="PT Astra Serif" w:hAnsi="PT Astra Serif"/>
          <w:sz w:val="28"/>
          <w:szCs w:val="28"/>
        </w:rPr>
        <w:t>в том числе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исполнения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муниципальными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учреждениями,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подведомственными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управлению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образования администрации города Тулы,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предписаний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департамента по контролю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 надзору в сфере образования Министерства образования Тульской области по вопросам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лицензирования,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lastRenderedPageBreak/>
        <w:t>государственной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аккредитации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муниципальных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образовательных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учреждений, подведомственных управлению образования администрации города Тулы;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обеспечение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подготовки сводных ежемесячных планов работы управления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образования администрации города Тулы, годового плана работы управления образования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администрации города Тулы;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обеспечение соблюдения установленного порядка работы с документами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в управлении образования администрации города Тулы в том числе с использованием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электронного документооборота, обеспечение систематизации документации, подготовки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документов к архивному хранению;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обеспечение соблюдения установленного порядка работы с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документами в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муниципальных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образовательных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учреждениях,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подведомственных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управлению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образования, в том числе с использованием электронного документооборота;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участие в разработке кадровой политики и кадровой стратегии управления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образования администрации города Тулы.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3.2. Начальник отдела обязан: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организовать управление деятельностью сотрудников отдела, руководителей</w:t>
      </w:r>
      <w:r w:rsidR="00F11375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муниципальных учреждений, подведомственных управлению образования;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организовать работу по подготовке проектов решений управления образования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администрации города Тулы или юридических заключений на представленные проекты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решений;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обеспечить работу по формированию и ведению кадрового резерва руководителей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подведомственных образовательных учреждений;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обеспечить своевременное оформление приема,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перевода и увольнения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руководителей подведомственных образовательных учреждений в соответствии с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трудовым законодательством, положениями, инструкциями, учет руководящего состава,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выдачу справок о настоящей и прошлой трудовой деятельности руководителей, хранение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 заполнение трудовых книжек, и ведение установленной документации по кадрам, а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также подготовку материалов для представления руководителей к поощрениям 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награждениям;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обеспечить работу по проведению аттестации руководителей подведомственных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образовательных учреждений, ее методическое и информационное обеспечение, участие в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анализе результатов аттестации, разработке мероприятий по реализации решений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аттестационных комиссий;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обеспечить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организацию обучающих семинаров и иных мероприятий по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повышению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компетентности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руководителей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заместителей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руководителей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муниципальных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образовательных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учреждений,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подведомственных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управлению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образования;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обеспечить проведение систематического анализа кадровой работы в учреждении,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разработку предложения по ее улучшению;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lastRenderedPageBreak/>
        <w:t>- организовать работу по составлению и выполнению графиков отпусков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руководителей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муниципальных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образовательных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учреждений,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подведомственных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управлению образования;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организовать работу совместно с комитетом имущественных и земельных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отношений администрации города по закреплению за учреждениями образования на праве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оперативного управления, оформлению аренды объектов муниципальной собственности,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бессрочного пользования земельными участками;</w:t>
      </w:r>
    </w:p>
    <w:p w:rsidR="00DD3ADA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организовать разработку документов и материалов, обеспечивающих проведение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лицензирования образовательной деятельности подведомственных образовательных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учреждений</w:t>
      </w:r>
      <w:r w:rsidR="00DD3ADA" w:rsidRPr="00074D8E">
        <w:rPr>
          <w:rFonts w:ascii="PT Astra Serif" w:hAnsi="PT Astra Serif"/>
          <w:sz w:val="28"/>
          <w:szCs w:val="28"/>
        </w:rPr>
        <w:t>;</w:t>
      </w:r>
    </w:p>
    <w:p w:rsidR="009D5969" w:rsidRPr="00B93DE8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организовать работу по передаче в оперативное управление учреждениям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образования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имущества,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являющегося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государственной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или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региональной</w:t>
      </w:r>
      <w:r w:rsidR="00DD3ADA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 xml:space="preserve">собственностью, муниципального имущества, с баланса одного </w:t>
      </w:r>
      <w:r w:rsidRPr="00B93DE8">
        <w:rPr>
          <w:rFonts w:ascii="PT Astra Serif" w:hAnsi="PT Astra Serif"/>
          <w:sz w:val="28"/>
          <w:szCs w:val="28"/>
        </w:rPr>
        <w:t>учреждения на баланс</w:t>
      </w:r>
      <w:r w:rsidR="00DD3ADA" w:rsidRPr="00B93DE8">
        <w:rPr>
          <w:rFonts w:ascii="PT Astra Serif" w:hAnsi="PT Astra Serif"/>
          <w:sz w:val="28"/>
          <w:szCs w:val="28"/>
        </w:rPr>
        <w:t xml:space="preserve"> </w:t>
      </w:r>
      <w:r w:rsidRPr="00B93DE8">
        <w:rPr>
          <w:rFonts w:ascii="PT Astra Serif" w:hAnsi="PT Astra Serif"/>
          <w:sz w:val="28"/>
          <w:szCs w:val="28"/>
        </w:rPr>
        <w:t>другого;</w:t>
      </w:r>
    </w:p>
    <w:p w:rsidR="009D5969" w:rsidRPr="00B93DE8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93DE8">
        <w:rPr>
          <w:rFonts w:ascii="PT Astra Serif" w:hAnsi="PT Astra Serif"/>
          <w:sz w:val="28"/>
          <w:szCs w:val="28"/>
        </w:rPr>
        <w:t>- организация и проведение наградной кампании, в том числе организация работы</w:t>
      </w:r>
      <w:r w:rsidR="00DD3ADA" w:rsidRPr="00B93DE8">
        <w:rPr>
          <w:rFonts w:ascii="PT Astra Serif" w:hAnsi="PT Astra Serif"/>
          <w:sz w:val="28"/>
          <w:szCs w:val="28"/>
        </w:rPr>
        <w:t xml:space="preserve"> </w:t>
      </w:r>
      <w:r w:rsidRPr="00B93DE8">
        <w:rPr>
          <w:rFonts w:ascii="PT Astra Serif" w:hAnsi="PT Astra Serif"/>
          <w:sz w:val="28"/>
          <w:szCs w:val="28"/>
        </w:rPr>
        <w:t>постоянно действующей наградной комиссии управления образования администрации</w:t>
      </w:r>
      <w:r w:rsidR="00DD3ADA" w:rsidRPr="00B93DE8">
        <w:rPr>
          <w:rFonts w:ascii="PT Astra Serif" w:hAnsi="PT Astra Serif"/>
          <w:sz w:val="28"/>
          <w:szCs w:val="28"/>
        </w:rPr>
        <w:t xml:space="preserve"> </w:t>
      </w:r>
      <w:r w:rsidRPr="00B93DE8">
        <w:rPr>
          <w:rFonts w:ascii="PT Astra Serif" w:hAnsi="PT Astra Serif"/>
          <w:sz w:val="28"/>
          <w:szCs w:val="28"/>
        </w:rPr>
        <w:t>города Тулы;</w:t>
      </w:r>
    </w:p>
    <w:p w:rsidR="009D5969" w:rsidRPr="00B93DE8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93DE8">
        <w:rPr>
          <w:rFonts w:ascii="PT Astra Serif" w:hAnsi="PT Astra Serif"/>
          <w:sz w:val="28"/>
          <w:szCs w:val="28"/>
        </w:rPr>
        <w:t>- организ</w:t>
      </w:r>
      <w:r w:rsidR="001F666F" w:rsidRPr="00B93DE8">
        <w:rPr>
          <w:rFonts w:ascii="PT Astra Serif" w:hAnsi="PT Astra Serif"/>
          <w:sz w:val="28"/>
          <w:szCs w:val="28"/>
        </w:rPr>
        <w:t>овать</w:t>
      </w:r>
      <w:r w:rsidRPr="00B93DE8">
        <w:rPr>
          <w:rFonts w:ascii="PT Astra Serif" w:hAnsi="PT Astra Serif"/>
          <w:sz w:val="28"/>
          <w:szCs w:val="28"/>
        </w:rPr>
        <w:t xml:space="preserve"> работы по комплектованию, учету, сохранности и использованию</w:t>
      </w:r>
      <w:r w:rsidR="00DD3ADA" w:rsidRPr="00B93DE8">
        <w:rPr>
          <w:rFonts w:ascii="PT Astra Serif" w:hAnsi="PT Astra Serif"/>
          <w:sz w:val="28"/>
          <w:szCs w:val="28"/>
        </w:rPr>
        <w:t xml:space="preserve"> </w:t>
      </w:r>
      <w:r w:rsidRPr="00B93DE8">
        <w:rPr>
          <w:rFonts w:ascii="PT Astra Serif" w:hAnsi="PT Astra Serif"/>
          <w:sz w:val="28"/>
          <w:szCs w:val="28"/>
        </w:rPr>
        <w:t>документов, находящихся на хранении в управлении образования администрации города</w:t>
      </w:r>
      <w:r w:rsidR="00DD3ADA" w:rsidRPr="00B93DE8">
        <w:rPr>
          <w:rFonts w:ascii="PT Astra Serif" w:hAnsi="PT Astra Serif"/>
          <w:sz w:val="28"/>
          <w:szCs w:val="28"/>
        </w:rPr>
        <w:t xml:space="preserve"> </w:t>
      </w:r>
      <w:r w:rsidRPr="00B93DE8">
        <w:rPr>
          <w:rFonts w:ascii="PT Astra Serif" w:hAnsi="PT Astra Serif"/>
          <w:sz w:val="28"/>
          <w:szCs w:val="28"/>
        </w:rPr>
        <w:t>Тулы, в том числе организация работы экспертной комиссии управления образования</w:t>
      </w:r>
      <w:r w:rsidR="00DD3ADA" w:rsidRPr="00B93DE8">
        <w:rPr>
          <w:rFonts w:ascii="PT Astra Serif" w:hAnsi="PT Astra Serif"/>
          <w:sz w:val="28"/>
          <w:szCs w:val="28"/>
        </w:rPr>
        <w:t xml:space="preserve"> </w:t>
      </w:r>
      <w:r w:rsidRPr="00B93DE8">
        <w:rPr>
          <w:rFonts w:ascii="PT Astra Serif" w:hAnsi="PT Astra Serif"/>
          <w:sz w:val="28"/>
          <w:szCs w:val="28"/>
        </w:rPr>
        <w:t>администрации города Тулы;</w:t>
      </w:r>
    </w:p>
    <w:p w:rsidR="009D5969" w:rsidRPr="00B93DE8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93DE8">
        <w:rPr>
          <w:rFonts w:ascii="PT Astra Serif" w:hAnsi="PT Astra Serif"/>
          <w:sz w:val="28"/>
          <w:szCs w:val="28"/>
        </w:rPr>
        <w:t>- представлять интересы управления образования администрации города Тулы,</w:t>
      </w:r>
      <w:r w:rsidR="00074D8E" w:rsidRPr="00B93DE8">
        <w:rPr>
          <w:rFonts w:ascii="PT Astra Serif" w:hAnsi="PT Astra Serif"/>
          <w:sz w:val="28"/>
          <w:szCs w:val="28"/>
        </w:rPr>
        <w:t xml:space="preserve"> </w:t>
      </w:r>
      <w:r w:rsidRPr="00B93DE8">
        <w:rPr>
          <w:rFonts w:ascii="PT Astra Serif" w:hAnsi="PT Astra Serif"/>
          <w:sz w:val="28"/>
          <w:szCs w:val="28"/>
        </w:rPr>
        <w:t>подведомственных учреждений в суде, арбитражном суде, а также в государственных и</w:t>
      </w:r>
      <w:r w:rsidR="00074D8E" w:rsidRPr="00B93DE8">
        <w:rPr>
          <w:rFonts w:ascii="PT Astra Serif" w:hAnsi="PT Astra Serif"/>
          <w:sz w:val="28"/>
          <w:szCs w:val="28"/>
        </w:rPr>
        <w:t xml:space="preserve"> </w:t>
      </w:r>
      <w:r w:rsidRPr="00B93DE8">
        <w:rPr>
          <w:rFonts w:ascii="PT Astra Serif" w:hAnsi="PT Astra Serif"/>
          <w:sz w:val="28"/>
          <w:szCs w:val="28"/>
        </w:rPr>
        <w:t>общественных организациях;</w:t>
      </w:r>
    </w:p>
    <w:p w:rsidR="009D5969" w:rsidRPr="00B93DE8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93DE8">
        <w:rPr>
          <w:rFonts w:ascii="PT Astra Serif" w:hAnsi="PT Astra Serif"/>
          <w:sz w:val="28"/>
          <w:szCs w:val="28"/>
        </w:rPr>
        <w:t>- обеспечить аналитическую деятельность сотрудников отдела по направлениям</w:t>
      </w:r>
      <w:r w:rsidR="00074D8E" w:rsidRPr="00B93DE8">
        <w:rPr>
          <w:rFonts w:ascii="PT Astra Serif" w:hAnsi="PT Astra Serif"/>
          <w:sz w:val="28"/>
          <w:szCs w:val="28"/>
        </w:rPr>
        <w:t xml:space="preserve"> </w:t>
      </w:r>
      <w:r w:rsidRPr="00B93DE8">
        <w:rPr>
          <w:rFonts w:ascii="PT Astra Serif" w:hAnsi="PT Astra Serif"/>
          <w:sz w:val="28"/>
          <w:szCs w:val="28"/>
        </w:rPr>
        <w:t>деятельности;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B93DE8">
        <w:rPr>
          <w:rFonts w:ascii="PT Astra Serif" w:hAnsi="PT Astra Serif"/>
          <w:sz w:val="28"/>
          <w:szCs w:val="28"/>
        </w:rPr>
        <w:t xml:space="preserve">- обеспечение работы </w:t>
      </w:r>
      <w:r w:rsidRPr="00074D8E">
        <w:rPr>
          <w:rFonts w:ascii="PT Astra Serif" w:hAnsi="PT Astra Serif"/>
          <w:sz w:val="28"/>
          <w:szCs w:val="28"/>
        </w:rPr>
        <w:t>с письмами, заявлениями граждан по вопросам образования в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пределах своей компетенции;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 xml:space="preserve">- готовить проекты приказов, постановлений и других документов </w:t>
      </w:r>
      <w:r w:rsidR="00074D8E" w:rsidRPr="00074D8E">
        <w:rPr>
          <w:rFonts w:ascii="PT Astra Serif" w:hAnsi="PT Astra Serif"/>
          <w:sz w:val="28"/>
          <w:szCs w:val="28"/>
        </w:rPr>
        <w:t>по своему</w:t>
      </w:r>
      <w:r w:rsidR="00042166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направлению деятельности;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готовить необходимый статистический материал для отчетов министерству</w:t>
      </w:r>
      <w:r w:rsidR="0015621A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образования Тульской области;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готовить ответы на запрашиваемую информацию в соответствии с компетенцией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отдела;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принимать участие в мероприятиях, проводимых управлением образования</w:t>
      </w:r>
      <w:r w:rsidR="0015621A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администрации города Тулы;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выполнять устные и письменные поручения начальника управления образования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администрации города Тулы, его заместителей.</w:t>
      </w:r>
    </w:p>
    <w:p w:rsidR="00074D8E" w:rsidRPr="00074D8E" w:rsidRDefault="00074D8E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5969" w:rsidRDefault="009D5969" w:rsidP="0015621A">
      <w:pPr>
        <w:pStyle w:val="a3"/>
        <w:numPr>
          <w:ilvl w:val="0"/>
          <w:numId w:val="1"/>
        </w:numPr>
        <w:jc w:val="center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Права</w:t>
      </w:r>
    </w:p>
    <w:p w:rsidR="0015621A" w:rsidRPr="00074D8E" w:rsidRDefault="0015621A" w:rsidP="0015621A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4.1. Начальник отдела имеет право: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осуществлять контроль и оценку деятельности образовательных организаций и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специалистов отдела в пределах своей компетенции;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lastRenderedPageBreak/>
        <w:t>- вносить предложения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по улучшению работы по вопросам, относящимся к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компетенции отдела;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принимать участие в работе совещаний, конференций и других совещательных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органов, в переговорах с лицами и организациями,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которые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могут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способствовать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совершенствованию и развитию системы образования города;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готовить проекты локальных актов и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другой документации по своим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функциональным обязанностям;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запрашивать и получать в установленном порядке информацию и материалы,</w:t>
      </w:r>
      <w:r w:rsidR="00042166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необходимые для исполнения должностных обязанностей;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самостоятельно планировать свою работу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по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вопросам,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определенным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настоящей инструкцией;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повышать свою квалификацию;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представлять управление образования администрации города Тулы в судебных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заседаниях по направлению деятельности;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4.2. Начальник отдела имеет права, установленные ст. 11 Федерального закона от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02.03.2007 г. № 25 - ФЗ «О муниципальной службе в Российской Федерации».</w:t>
      </w:r>
    </w:p>
    <w:p w:rsidR="00074D8E" w:rsidRPr="00074D8E" w:rsidRDefault="00074D8E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5969" w:rsidRDefault="009D5969" w:rsidP="0015621A">
      <w:pPr>
        <w:pStyle w:val="a3"/>
        <w:ind w:firstLine="709"/>
        <w:jc w:val="center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5. Ответственность</w:t>
      </w:r>
    </w:p>
    <w:p w:rsidR="0015621A" w:rsidRPr="00074D8E" w:rsidRDefault="0015621A" w:rsidP="0015621A">
      <w:pPr>
        <w:pStyle w:val="a3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5.1. Начальник отдела несет ответственность за: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своевременность и качество выполнения работ, закрепленных настоящей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должностной инструкцией;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состояние служебной дисциплины и результаты своей работы и работы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управления образования;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- своевременность разработки и представление предложений по плану работы</w:t>
      </w:r>
      <w:r w:rsidR="00F95BC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управления образования.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5.2. За соблюдение ограничений, предусмотренных ст. 13 Федерального закона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от 02.03.2007 № 25-ФЗ «О муниципальной службе в Российской Федерации».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5.3. За ненадлежащее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выполнение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основных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обязанностей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муниципального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служащего, предусмотренных ст. 12 Федерального закона от 02.03.2007 № 25-ФЗ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«О муниципальной службе в Российской Федерации».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5.4.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За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соблюдение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запретов,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связанных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муниципальной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службой,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 xml:space="preserve">предусмотренных ст. 14 Федерального закона от 02.03.2007 № 25-ФЗ </w:t>
      </w:r>
      <w:r w:rsidR="00074D8E" w:rsidRPr="00074D8E">
        <w:rPr>
          <w:rFonts w:ascii="PT Astra Serif" w:hAnsi="PT Astra Serif"/>
          <w:sz w:val="28"/>
          <w:szCs w:val="28"/>
        </w:rPr>
        <w:t xml:space="preserve">              </w:t>
      </w:r>
      <w:proofErr w:type="gramStart"/>
      <w:r w:rsidR="00074D8E" w:rsidRPr="00074D8E">
        <w:rPr>
          <w:rFonts w:ascii="PT Astra Serif" w:hAnsi="PT Astra Serif"/>
          <w:sz w:val="28"/>
          <w:szCs w:val="28"/>
        </w:rPr>
        <w:t xml:space="preserve">   </w:t>
      </w:r>
      <w:r w:rsidRPr="00074D8E">
        <w:rPr>
          <w:rFonts w:ascii="PT Astra Serif" w:hAnsi="PT Astra Serif"/>
          <w:sz w:val="28"/>
          <w:szCs w:val="28"/>
        </w:rPr>
        <w:t>«</w:t>
      </w:r>
      <w:proofErr w:type="gramEnd"/>
      <w:r w:rsidRPr="00074D8E">
        <w:rPr>
          <w:rFonts w:ascii="PT Astra Serif" w:hAnsi="PT Astra Serif"/>
          <w:sz w:val="28"/>
          <w:szCs w:val="28"/>
        </w:rPr>
        <w:t>О муниципальной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службе в Российской Федерации».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5.5. За достоверность и своевременность представления информации, справок по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направлениям своей деятельности.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5.6. За сохранность конфиденциальной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другой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охраняемой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информации,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полученной при исполнении должностных обязанностей по муниципальной службе.</w:t>
      </w:r>
    </w:p>
    <w:p w:rsidR="009D5969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t>5.7. Начальник отдела несет ответственность за выполнение возложенных на него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задач в соответствии с действующим законодательством, и настоящей должностной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инструкции.</w:t>
      </w:r>
    </w:p>
    <w:p w:rsidR="001F4596" w:rsidRPr="00074D8E" w:rsidRDefault="009D5969" w:rsidP="00074D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4D8E">
        <w:rPr>
          <w:rFonts w:ascii="PT Astra Serif" w:hAnsi="PT Astra Serif"/>
          <w:sz w:val="28"/>
          <w:szCs w:val="28"/>
        </w:rPr>
        <w:lastRenderedPageBreak/>
        <w:t>5.8. Начальник отдела обязан уведомлять главу администрации города Тулы,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органы прокуратуры или другие государственные органы обо всех случаях обращения к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нему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каких-либо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лиц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в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целях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склонения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его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к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совершению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коррупционных</w:t>
      </w:r>
      <w:r w:rsidR="00074D8E" w:rsidRPr="00074D8E">
        <w:rPr>
          <w:rFonts w:ascii="PT Astra Serif" w:hAnsi="PT Astra Serif"/>
          <w:sz w:val="28"/>
          <w:szCs w:val="28"/>
        </w:rPr>
        <w:t xml:space="preserve"> </w:t>
      </w:r>
      <w:r w:rsidRPr="00074D8E">
        <w:rPr>
          <w:rFonts w:ascii="PT Astra Serif" w:hAnsi="PT Astra Serif"/>
          <w:sz w:val="28"/>
          <w:szCs w:val="28"/>
        </w:rPr>
        <w:t>правонарушений.</w:t>
      </w:r>
    </w:p>
    <w:sectPr w:rsidR="001F4596" w:rsidRPr="0007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6B7"/>
    <w:multiLevelType w:val="hybridMultilevel"/>
    <w:tmpl w:val="4C82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05"/>
    <w:rsid w:val="00042166"/>
    <w:rsid w:val="00074D8E"/>
    <w:rsid w:val="0015621A"/>
    <w:rsid w:val="001F4596"/>
    <w:rsid w:val="001F666F"/>
    <w:rsid w:val="002B1B0A"/>
    <w:rsid w:val="00820F05"/>
    <w:rsid w:val="00832644"/>
    <w:rsid w:val="0092138A"/>
    <w:rsid w:val="009550EA"/>
    <w:rsid w:val="009D5969"/>
    <w:rsid w:val="00B93DE8"/>
    <w:rsid w:val="00CC304E"/>
    <w:rsid w:val="00DD3ADA"/>
    <w:rsid w:val="00DE4421"/>
    <w:rsid w:val="00ED28FE"/>
    <w:rsid w:val="00F11375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AEC3"/>
  <w15:chartTrackingRefBased/>
  <w15:docId w15:val="{DF21825D-4174-43B0-A1F3-D1A9FFE5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3</cp:revision>
  <dcterms:created xsi:type="dcterms:W3CDTF">2024-06-20T07:05:00Z</dcterms:created>
  <dcterms:modified xsi:type="dcterms:W3CDTF">2024-06-20T07:06:00Z</dcterms:modified>
</cp:coreProperties>
</file>