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keepNext w:val="true"/>
        <w:keepLines/>
        <w:ind w:firstLine="709" w:left="-567" w:right="782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</w:t>
      </w:r>
      <w:r>
        <w:rPr>
          <w:spacing w:val="49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инструкция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должности,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отнесенной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должностям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службы,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референта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>
        <w:rPr>
          <w:spacing w:val="79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жилищно-</w:t>
      </w:r>
      <w:r>
        <w:rPr>
          <w:sz w:val="28"/>
          <w:szCs w:val="28"/>
        </w:rPr>
        <w:t>коммунального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хозяйства главного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>
        <w:rPr>
          <w:spacing w:val="48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Тулы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7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Пролетарскому </w:t>
      </w:r>
      <w:r>
        <w:rPr>
          <w:spacing w:val="4"/>
          <w:sz w:val="28"/>
          <w:szCs w:val="28"/>
        </w:rPr>
        <w:t xml:space="preserve">территориальному </w:t>
      </w:r>
      <w:r>
        <w:rPr>
          <w:spacing w:val="-2"/>
          <w:sz w:val="28"/>
          <w:szCs w:val="28"/>
        </w:rPr>
        <w:t>округу</w:t>
      </w:r>
    </w:p>
    <w:p>
      <w:pPr>
        <w:pStyle w:val="BodyText"/>
        <w:keepNext w:val="true"/>
        <w:keepLines/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keepNext w:val="true"/>
        <w:keepLines/>
        <w:ind w:firstLine="709" w:left="-567" w:right="7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I </w:t>
      </w:r>
    </w:p>
    <w:p>
      <w:pPr>
        <w:pStyle w:val="BodyText"/>
        <w:ind w:firstLine="709" w:left="-567" w:right="7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>
      <w:pPr>
        <w:pStyle w:val="BodyText"/>
        <w:keepNext w:val="true"/>
        <w:keepLines/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keepNext w:val="true"/>
        <w:keepLines/>
        <w:numPr>
          <w:ilvl w:val="0"/>
          <w:numId w:val="1"/>
        </w:numPr>
        <w:ind w:firstLine="709" w:left="-567" w:right="782"/>
        <w:jc w:val="both"/>
        <w:rPr>
          <w:sz w:val="28"/>
          <w:szCs w:val="28"/>
        </w:rPr>
      </w:pPr>
      <w:r>
        <w:rPr>
          <w:sz w:val="28"/>
          <w:szCs w:val="28"/>
        </w:rPr>
        <w:t>Настоящая должностная инструкция определяет квалификационные требования,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обязанности,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референта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</w:t>
      </w:r>
      <w:r>
        <w:rPr>
          <w:spacing w:val="9"/>
          <w:sz w:val="28"/>
          <w:szCs w:val="28"/>
        </w:rPr>
        <w:t>жилищно-</w:t>
      </w:r>
      <w:r>
        <w:rPr>
          <w:sz w:val="28"/>
          <w:szCs w:val="28"/>
        </w:rPr>
        <w:t>коммунального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хозяйства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главного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Тулы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Пролетарскому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территориальному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округу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референт).</w:t>
      </w:r>
    </w:p>
    <w:p>
      <w:pPr>
        <w:pStyle w:val="ListParagraph"/>
        <w:keepNext w:val="true"/>
        <w:keepLines/>
        <w:numPr>
          <w:ilvl w:val="0"/>
          <w:numId w:val="1"/>
        </w:numPr>
        <w:ind w:firstLine="709" w:left="-567" w:right="782"/>
        <w:jc w:val="both"/>
        <w:rPr>
          <w:sz w:val="28"/>
          <w:szCs w:val="28"/>
        </w:rPr>
      </w:pPr>
      <w:r>
        <w:rPr>
          <w:sz w:val="28"/>
          <w:szCs w:val="28"/>
        </w:rPr>
        <w:t>Должность референта является должностью, не отнесенной к должностям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службы.</w:t>
      </w:r>
    </w:p>
    <w:p>
      <w:pPr>
        <w:pStyle w:val="ListParagraph"/>
        <w:keepNext w:val="true"/>
        <w:keepLines/>
        <w:numPr>
          <w:ilvl w:val="0"/>
          <w:numId w:val="1"/>
        </w:numPr>
        <w:ind w:firstLine="709" w:left="-567" w:right="782"/>
        <w:jc w:val="both"/>
        <w:rPr>
          <w:sz w:val="28"/>
          <w:szCs w:val="28"/>
        </w:rPr>
      </w:pPr>
      <w:r>
        <w:rPr>
          <w:sz w:val="28"/>
          <w:szCs w:val="28"/>
        </w:rPr>
        <w:t>Референт принимается и освобождается от должности главой администрации города или должностным лицом, уполномоченным исполнять обязанности представителя нанимателя (работодателя) по представлению начальника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главного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Тулы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Пролетарскому территориальному округу и согласованию с курирующим заместителем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законодательством.</w:t>
      </w:r>
    </w:p>
    <w:p>
      <w:pPr>
        <w:pStyle w:val="ListParagraph"/>
        <w:keepNext w:val="true"/>
        <w:keepLines/>
        <w:numPr>
          <w:ilvl w:val="0"/>
          <w:numId w:val="1"/>
        </w:numPr>
        <w:ind w:firstLine="709" w:left="-567" w:right="782"/>
        <w:jc w:val="both"/>
        <w:rPr>
          <w:sz w:val="28"/>
          <w:szCs w:val="28"/>
        </w:rPr>
      </w:pPr>
      <w:r>
        <w:rPr>
          <w:sz w:val="28"/>
          <w:szCs w:val="28"/>
        </w:rPr>
        <w:t>Референт в своей работе руководствуется: Конституцией РФ, Федеральными законами, нормативными правовыми актами,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Тульской области, муниципальными правовыми актами, Уставом муниципального образования городской округ город Тула, Положением «О главном управлении администрации города Тулы по Пролетарскому территориальному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округу»,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настоящей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должностной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инструкцией.</w:t>
      </w:r>
    </w:p>
    <w:p>
      <w:pPr>
        <w:pStyle w:val="ListParagraph"/>
        <w:keepNext w:val="true"/>
        <w:keepLines/>
        <w:numPr>
          <w:ilvl w:val="0"/>
          <w:numId w:val="1"/>
        </w:numPr>
        <w:ind w:firstLine="709" w:left="-567" w:right="782"/>
        <w:jc w:val="both"/>
        <w:rPr>
          <w:sz w:val="28"/>
          <w:szCs w:val="28"/>
        </w:rPr>
      </w:pPr>
      <w:r>
        <w:rPr>
          <w:sz w:val="28"/>
          <w:szCs w:val="28"/>
        </w:rPr>
        <w:t>Референт работает под непосредственным руководством начальника отдела</w:t>
      </w:r>
      <w:r>
        <w:rPr>
          <w:spacing w:val="80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жилищно-</w:t>
      </w:r>
      <w:r>
        <w:rPr>
          <w:sz w:val="28"/>
          <w:szCs w:val="28"/>
        </w:rPr>
        <w:t>коммунального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хозяйства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главного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управления администрации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Тулы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Пролетарскому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территориальному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округу.</w:t>
      </w:r>
    </w:p>
    <w:p>
      <w:pPr>
        <w:pStyle w:val="ListParagraph"/>
        <w:keepNext w:val="true"/>
        <w:keepLines/>
        <w:numPr>
          <w:ilvl w:val="0"/>
          <w:numId w:val="1"/>
        </w:numPr>
        <w:ind w:firstLine="709" w:left="-567" w:right="782"/>
        <w:jc w:val="both"/>
        <w:rPr>
          <w:sz w:val="28"/>
          <w:szCs w:val="28"/>
        </w:rPr>
      </w:pPr>
      <w:r>
        <w:rPr>
          <w:sz w:val="28"/>
          <w:szCs w:val="28"/>
        </w:rPr>
        <w:t>Референт</w:t>
      </w:r>
      <w:r>
        <w:rPr>
          <w:spacing w:val="49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>
        <w:rPr>
          <w:spacing w:val="6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48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62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51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pacing w:val="67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Положения </w:t>
      </w:r>
      <w:r>
        <w:rPr>
          <w:sz w:val="28"/>
          <w:szCs w:val="28"/>
        </w:rPr>
        <w:t>«О главном управлении администрации города Тулы по Пролетарскому территориальному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округу»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настоящей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инструкции.</w:t>
      </w:r>
    </w:p>
    <w:p>
      <w:pPr>
        <w:pStyle w:val="ListParagraph"/>
        <w:keepNext w:val="true"/>
        <w:keepLines/>
        <w:numPr>
          <w:ilvl w:val="0"/>
          <w:numId w:val="1"/>
        </w:numPr>
        <w:ind w:firstLine="709" w:left="-567" w:right="782"/>
        <w:jc w:val="both"/>
        <w:rPr>
          <w:sz w:val="28"/>
          <w:szCs w:val="28"/>
        </w:rPr>
      </w:pPr>
      <w:r>
        <w:rPr>
          <w:sz w:val="28"/>
          <w:szCs w:val="28"/>
        </w:rPr>
        <w:t>В случае временного отсутствия референта, в том числе болезни, отпуска,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командировки,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его обязанности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исполняет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консультант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</w:t>
      </w:r>
      <w:r>
        <w:rPr>
          <w:spacing w:val="9"/>
          <w:sz w:val="28"/>
          <w:szCs w:val="28"/>
        </w:rPr>
        <w:t>жилищно-</w:t>
      </w:r>
      <w:r>
        <w:rPr>
          <w:sz w:val="28"/>
          <w:szCs w:val="28"/>
        </w:rPr>
        <w:t>коммунального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хозяйства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главного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Тулы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Пролетарскому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территориальному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округу.</w:t>
      </w:r>
    </w:p>
    <w:p>
      <w:pPr>
        <w:pStyle w:val="ListParagraph"/>
        <w:keepNext w:val="true"/>
        <w:keepLines/>
        <w:numPr>
          <w:ilvl w:val="0"/>
          <w:numId w:val="1"/>
        </w:numPr>
        <w:ind w:firstLine="709" w:left="-567" w:right="782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дополнения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настоящую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инструкцию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вносятся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 порядке, предусмотренном порядком разработки и утверждения должностных инструкций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служащих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работников,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занимающих должности,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отнесенные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должностям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службы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город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Тула.</w:t>
      </w:r>
    </w:p>
    <w:p>
      <w:pPr>
        <w:pStyle w:val="BodyText"/>
        <w:keepNext w:val="true"/>
        <w:keepLines/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keepNext w:val="true"/>
        <w:keepLines/>
        <w:ind w:firstLine="709" w:left="-567" w:right="782"/>
        <w:jc w:val="center"/>
        <w:rPr/>
      </w:pPr>
      <w:r>
        <w:rPr/>
      </w:r>
    </w:p>
    <w:p>
      <w:pPr>
        <w:pStyle w:val="BodyText"/>
        <w:ind w:firstLine="709" w:left="-567" w:right="7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II </w:t>
      </w:r>
    </w:p>
    <w:p>
      <w:pPr>
        <w:pStyle w:val="BodyText"/>
        <w:ind w:firstLine="709" w:left="-567" w:right="782"/>
        <w:jc w:val="center"/>
        <w:rPr>
          <w:b/>
          <w:sz w:val="28"/>
          <w:szCs w:val="28"/>
        </w:rPr>
      </w:pPr>
      <w:r>
        <w:rPr>
          <w:b/>
          <w:spacing w:val="11"/>
          <w:sz w:val="28"/>
          <w:szCs w:val="28"/>
        </w:rPr>
        <w:t>КВАЛИФИКАЦИОННЫЕ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pacing w:val="9"/>
          <w:sz w:val="28"/>
          <w:szCs w:val="28"/>
        </w:rPr>
        <w:t>ТРЕБОВАНИЯ</w:t>
      </w:r>
    </w:p>
    <w:p>
      <w:pPr>
        <w:pStyle w:val="BodyText"/>
        <w:keepNext w:val="true"/>
        <w:keepLines/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keepNext w:val="true"/>
        <w:keepLines/>
        <w:numPr>
          <w:ilvl w:val="0"/>
          <w:numId w:val="1"/>
        </w:numPr>
        <w:ind w:firstLine="709" w:left="-567" w:right="782"/>
        <w:jc w:val="both"/>
        <w:rPr>
          <w:sz w:val="28"/>
          <w:szCs w:val="28"/>
        </w:rPr>
      </w:pPr>
      <w:r>
        <w:rPr>
          <w:sz w:val="28"/>
          <w:szCs w:val="28"/>
        </w:rPr>
        <w:t>Работник, занимающий должности не отнесенную к должностям муниципальной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службы,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референта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знать:</w:t>
      </w:r>
    </w:p>
    <w:p>
      <w:pPr>
        <w:pStyle w:val="BodyText"/>
        <w:keepNext w:val="true"/>
        <w:keepLines/>
        <w:numPr>
          <w:ilvl w:val="0"/>
          <w:numId w:val="2"/>
        </w:numPr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  <w:t>законодательные акты Российской Федерации, Тульской области, муниципальные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правовые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акты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город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</w:rPr>
        <w:t>ула</w:t>
      </w:r>
      <w:r>
        <w:rPr>
          <w:sz w:val="28"/>
          <w:szCs w:val="28"/>
        </w:rPr>
        <w:t>;</w:t>
      </w:r>
    </w:p>
    <w:p>
      <w:pPr>
        <w:pStyle w:val="BodyText"/>
        <w:keepNext w:val="true"/>
        <w:keepLines/>
        <w:numPr>
          <w:ilvl w:val="0"/>
          <w:numId w:val="2"/>
        </w:numPr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  <w:t>Конституцию Российской Федерации, федеральные законы и законы Тульской области, указы Президента Российской Федерации и постановления Правительства Российской Федерации, муниципальные правовые акты муниципального образования город Тула, иные нормативные правовые акты, регулирующие соответствующие сферы деятельности, применительно к исполнению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обязанностей,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правам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ответственности,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 том числе:</w:t>
      </w:r>
    </w:p>
    <w:p>
      <w:pPr>
        <w:pStyle w:val="BodyText"/>
        <w:keepNext w:val="true"/>
        <w:keepLines/>
        <w:numPr>
          <w:ilvl w:val="0"/>
          <w:numId w:val="2"/>
        </w:numPr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  <w:t>Законодательство о муниципальной службе Российской Федерации и Тульской области;</w:t>
      </w:r>
    </w:p>
    <w:p>
      <w:pPr>
        <w:pStyle w:val="BodyText"/>
        <w:keepNext w:val="true"/>
        <w:keepLines/>
        <w:numPr>
          <w:ilvl w:val="0"/>
          <w:numId w:val="2"/>
        </w:numPr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  <w:t>Устав муниципального образования городской округ город Тула;</w:t>
      </w:r>
    </w:p>
    <w:p>
      <w:pPr>
        <w:pStyle w:val="BodyText"/>
        <w:numPr>
          <w:ilvl w:val="0"/>
          <w:numId w:val="2"/>
        </w:numPr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  <w:t>законодательные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нормативные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правовые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акты</w:t>
      </w:r>
      <w:r>
        <w:rPr>
          <w:spacing w:val="5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Российской </w:t>
      </w:r>
      <w:r>
        <w:rPr>
          <w:sz w:val="28"/>
          <w:szCs w:val="28"/>
        </w:rPr>
        <w:t>Федерации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Тульской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муниципальные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правовые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акты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город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Тула,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регламентирующие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статус, структуру,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компетенцию,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представительных и исполнительно-распорядительных органов местного </w:t>
      </w:r>
      <w:r>
        <w:rPr>
          <w:spacing w:val="-2"/>
          <w:sz w:val="28"/>
          <w:szCs w:val="28"/>
        </w:rPr>
        <w:t>самоуправления;</w:t>
      </w:r>
    </w:p>
    <w:p>
      <w:pPr>
        <w:pStyle w:val="BodyText"/>
        <w:keepNext w:val="true"/>
        <w:keepLines/>
        <w:numPr>
          <w:ilvl w:val="0"/>
          <w:numId w:val="2"/>
        </w:numPr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  <w:t>положение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главном</w:t>
      </w:r>
      <w:r>
        <w:rPr>
          <w:spacing w:val="35"/>
          <w:sz w:val="28"/>
          <w:szCs w:val="28"/>
        </w:rPr>
        <w:t xml:space="preserve"> у</w:t>
      </w:r>
      <w:r>
        <w:rPr>
          <w:sz w:val="28"/>
          <w:szCs w:val="28"/>
        </w:rPr>
        <w:t>правлении</w:t>
      </w:r>
      <w:r>
        <w:rPr>
          <w:spacing w:val="40"/>
          <w:sz w:val="28"/>
          <w:szCs w:val="28"/>
        </w:rPr>
        <w:t xml:space="preserve"> А</w:t>
      </w:r>
      <w:r>
        <w:rPr>
          <w:sz w:val="28"/>
          <w:szCs w:val="28"/>
        </w:rPr>
        <w:t>дминистрации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spacing w:val="32"/>
          <w:sz w:val="28"/>
          <w:szCs w:val="28"/>
        </w:rPr>
        <w:t xml:space="preserve"> Т</w:t>
      </w:r>
      <w:r>
        <w:rPr>
          <w:sz w:val="28"/>
          <w:szCs w:val="28"/>
        </w:rPr>
        <w:t>улы</w:t>
      </w:r>
      <w:r>
        <w:rPr>
          <w:spacing w:val="4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по </w:t>
      </w:r>
      <w:r>
        <w:rPr>
          <w:sz w:val="28"/>
          <w:szCs w:val="28"/>
        </w:rPr>
        <w:t>Пролетарскому</w:t>
      </w:r>
      <w:r>
        <w:rPr>
          <w:spacing w:val="40"/>
          <w:sz w:val="28"/>
          <w:szCs w:val="28"/>
        </w:rPr>
        <w:t xml:space="preserve"> т</w:t>
      </w:r>
      <w:r>
        <w:rPr>
          <w:sz w:val="28"/>
          <w:szCs w:val="28"/>
        </w:rPr>
        <w:t>ерриториальному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округу»;</w:t>
      </w:r>
      <w:r>
        <w:rPr>
          <w:spacing w:val="80"/>
          <w:w w:val="150"/>
          <w:sz w:val="28"/>
          <w:szCs w:val="28"/>
        </w:rPr>
        <w:t xml:space="preserve"> </w:t>
      </w:r>
    </w:p>
    <w:p>
      <w:pPr>
        <w:pStyle w:val="BodyText"/>
        <w:numPr>
          <w:ilvl w:val="0"/>
          <w:numId w:val="2"/>
        </w:numPr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  <w:t>правила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внутреннего</w:t>
      </w:r>
      <w:r>
        <w:rPr>
          <w:spacing w:val="52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трудового</w:t>
      </w:r>
      <w:r>
        <w:rPr>
          <w:spacing w:val="58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распорядка;</w:t>
      </w:r>
    </w:p>
    <w:p>
      <w:pPr>
        <w:pStyle w:val="BodyText"/>
        <w:numPr>
          <w:ilvl w:val="0"/>
          <w:numId w:val="2"/>
        </w:numPr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  <w:t>правила документооборота и работы со служебной информацией, инструкцию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делопроизводству;</w:t>
      </w:r>
    </w:p>
    <w:p>
      <w:pPr>
        <w:pStyle w:val="BodyText"/>
        <w:numPr>
          <w:ilvl w:val="0"/>
          <w:numId w:val="2"/>
        </w:numPr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  <w:t>требования к служебному поведению;</w:t>
      </w:r>
      <w:r>
        <w:rPr>
          <w:spacing w:val="80"/>
          <w:sz w:val="28"/>
          <w:szCs w:val="28"/>
        </w:rPr>
        <w:t xml:space="preserve"> </w:t>
      </w:r>
    </w:p>
    <w:p>
      <w:pPr>
        <w:pStyle w:val="BodyText"/>
        <w:numPr>
          <w:ilvl w:val="0"/>
          <w:numId w:val="2"/>
        </w:numPr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  <w:t>основы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права и экономики;</w:t>
      </w:r>
    </w:p>
    <w:p>
      <w:pPr>
        <w:pStyle w:val="BodyText"/>
        <w:keepNext w:val="false"/>
        <w:keepLines/>
        <w:numPr>
          <w:ilvl w:val="0"/>
          <w:numId w:val="2"/>
        </w:numPr>
        <w:tabs>
          <w:tab w:val="clear" w:pos="720"/>
          <w:tab w:val="left" w:pos="284" w:leader="none"/>
        </w:tabs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  <w:t>задачи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функции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отраслевых </w:t>
      </w:r>
      <w:r>
        <w:rPr>
          <w:sz w:val="28"/>
          <w:szCs w:val="28"/>
        </w:rPr>
        <w:t>(функциональных)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города Тулы;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284" w:leader="none"/>
        </w:tabs>
        <w:ind w:firstLine="709" w:left="-567" w:right="782"/>
        <w:rPr>
          <w:sz w:val="28"/>
          <w:szCs w:val="28"/>
        </w:rPr>
      </w:pPr>
      <w:r>
        <w:rPr>
          <w:spacing w:val="-2"/>
          <w:sz w:val="28"/>
          <w:szCs w:val="28"/>
        </w:rPr>
        <w:t>порядок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подготовки,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согласования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принятия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муниципальных</w:t>
      </w:r>
      <w:r>
        <w:rPr>
          <w:sz w:val="28"/>
          <w:szCs w:val="28"/>
        </w:rPr>
        <w:t xml:space="preserve"> правовых</w:t>
      </w:r>
      <w:r>
        <w:rPr>
          <w:spacing w:val="7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актов;</w:t>
      </w:r>
    </w:p>
    <w:p>
      <w:pPr>
        <w:pStyle w:val="BodyText"/>
        <w:keepLines/>
        <w:numPr>
          <w:ilvl w:val="0"/>
          <w:numId w:val="2"/>
        </w:numPr>
        <w:tabs>
          <w:tab w:val="clear" w:pos="720"/>
          <w:tab w:val="left" w:pos="284" w:leader="none"/>
        </w:tabs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  <w:t>основы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информационного,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документационного,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финансового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сфер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самоуправления, отраслевых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(функциональных)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Тулы;</w:t>
      </w:r>
    </w:p>
    <w:p>
      <w:pPr>
        <w:pStyle w:val="BodyText"/>
        <w:keepNext w:val="false"/>
        <w:keepLines/>
        <w:numPr>
          <w:ilvl w:val="0"/>
          <w:numId w:val="2"/>
        </w:numPr>
        <w:tabs>
          <w:tab w:val="clear" w:pos="720"/>
          <w:tab w:val="left" w:pos="284" w:leader="none"/>
        </w:tabs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  <w:t>аппаратное</w:t>
      </w:r>
      <w:r>
        <w:rPr>
          <w:spacing w:val="5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программное</w:t>
      </w:r>
      <w:r>
        <w:rPr>
          <w:spacing w:val="7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обеспечение;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284" w:leader="none"/>
        </w:tabs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  <w:t>возможности и особенности применения современных информационно</w:t>
        <w:softHyphen/>
        <w:t xml:space="preserve"> коммуникационных технологий в отраслевых (функциональных) и территориальных органах администрации муниципального образования город Тула, включая использование возможностей межведомственного </w:t>
      </w:r>
      <w:r>
        <w:rPr>
          <w:spacing w:val="-2"/>
          <w:sz w:val="28"/>
          <w:szCs w:val="28"/>
        </w:rPr>
        <w:t>документооборота;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284" w:leader="none"/>
        </w:tabs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  <w:t>общие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spacing w:val="52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47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>
        <w:rPr>
          <w:spacing w:val="49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безопасности.</w:t>
      </w:r>
    </w:p>
    <w:p>
      <w:pPr>
        <w:pStyle w:val="ListParagraph"/>
        <w:keepNext w:val="false"/>
        <w:keepLines/>
        <w:numPr>
          <w:ilvl w:val="0"/>
          <w:numId w:val="1"/>
        </w:numPr>
        <w:ind w:firstLine="709" w:left="-567" w:right="782"/>
        <w:jc w:val="both"/>
        <w:rPr>
          <w:sz w:val="28"/>
          <w:szCs w:val="28"/>
        </w:rPr>
      </w:pPr>
      <w:r>
        <w:rPr>
          <w:sz w:val="28"/>
          <w:szCs w:val="28"/>
        </w:rPr>
        <w:t>Работник, занимающий должность, не отнесенную к должностям муниципальной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службы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референта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иметь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навыки:</w:t>
      </w:r>
    </w:p>
    <w:p>
      <w:pPr>
        <w:pStyle w:val="BodyText"/>
        <w:keepNext w:val="false"/>
        <w:keepLines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эффективной организации профессиональной деятельности во взаимосвязи с государственными органами и органами местного самоуправления Тульской области, государственными гражданскими и муниципальными служащими Тульской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области,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организациями,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гражданами;</w:t>
      </w:r>
    </w:p>
    <w:p>
      <w:pPr>
        <w:pStyle w:val="BodyText"/>
        <w:keepNext w:val="false"/>
        <w:keepLines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ведения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деловых</w:t>
      </w:r>
      <w:r>
        <w:rPr>
          <w:spacing w:val="77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переговоров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составления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делового</w:t>
      </w:r>
      <w:r>
        <w:rPr>
          <w:spacing w:val="77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письма;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владения</w:t>
      </w:r>
      <w:r>
        <w:rPr>
          <w:spacing w:val="54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современными</w:t>
      </w:r>
      <w:r>
        <w:rPr>
          <w:spacing w:val="52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средствами,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методами</w:t>
      </w:r>
      <w:r>
        <w:rPr>
          <w:spacing w:val="54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технологией</w:t>
      </w:r>
      <w:r>
        <w:rPr>
          <w:spacing w:val="54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56"/>
          <w:w w:val="15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с </w:t>
      </w:r>
      <w:r>
        <w:rPr>
          <w:sz w:val="28"/>
          <w:szCs w:val="28"/>
        </w:rPr>
        <w:t>информацией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документами;</w:t>
      </w:r>
    </w:p>
    <w:p>
      <w:pPr>
        <w:pStyle w:val="BodyText"/>
        <w:keepNext w:val="false"/>
        <w:keepLines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организации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личного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труда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планирования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времени; </w:t>
      </w:r>
    </w:p>
    <w:p>
      <w:pPr>
        <w:pStyle w:val="BodyText"/>
        <w:keepNext w:val="false"/>
        <w:keepLines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владения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оргтехникой</w:t>
      </w:r>
      <w:r>
        <w:rPr>
          <w:spacing w:val="66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средствами</w:t>
      </w:r>
      <w:r>
        <w:rPr>
          <w:spacing w:val="73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коммуникации;</w:t>
      </w:r>
      <w:r>
        <w:rPr>
          <w:spacing w:val="80"/>
          <w:sz w:val="28"/>
          <w:szCs w:val="28"/>
        </w:rPr>
        <w:t xml:space="preserve"> 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разработки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  <w:tab/>
      </w:r>
      <w:r>
        <w:rPr>
          <w:spacing w:val="-4"/>
          <w:sz w:val="28"/>
          <w:szCs w:val="28"/>
        </w:rPr>
        <w:t>для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последующего принятия </w:t>
      </w:r>
      <w:r>
        <w:rPr>
          <w:sz w:val="28"/>
          <w:szCs w:val="28"/>
        </w:rPr>
        <w:t>управленческих</w:t>
      </w:r>
      <w:r>
        <w:rPr>
          <w:spacing w:val="48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>
        <w:rPr>
          <w:spacing w:val="52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профилю</w:t>
      </w:r>
      <w:r>
        <w:rPr>
          <w:spacing w:val="6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деятельности;</w:t>
      </w:r>
    </w:p>
    <w:p>
      <w:pPr>
        <w:pStyle w:val="BodyText"/>
        <w:keepNext w:val="false"/>
        <w:keepLines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pacing w:val="-2"/>
          <w:sz w:val="28"/>
          <w:szCs w:val="28"/>
        </w:rPr>
        <w:t>организации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взаимодействия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 xml:space="preserve">со </w:t>
      </w:r>
      <w:r>
        <w:rPr>
          <w:spacing w:val="-2"/>
          <w:sz w:val="28"/>
          <w:szCs w:val="28"/>
        </w:rPr>
        <w:t>специалистами органов местного самоуправления;</w:t>
      </w:r>
    </w:p>
    <w:p>
      <w:pPr>
        <w:pStyle w:val="BodyText"/>
        <w:keepNext w:val="false"/>
        <w:keepLines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разработки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проектов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законов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нормативных</w:t>
      </w:r>
      <w:r>
        <w:rPr>
          <w:spacing w:val="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правовых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актов</w:t>
      </w:r>
      <w:r>
        <w:rPr>
          <w:sz w:val="28"/>
          <w:szCs w:val="28"/>
        </w:rPr>
        <w:t xml:space="preserve"> по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направлению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деятельности;</w:t>
      </w:r>
    </w:p>
    <w:p>
      <w:pPr>
        <w:pStyle w:val="BodyText"/>
        <w:keepNext w:val="false"/>
        <w:keepLines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составления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перспективных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текущих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планов;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аналитической,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экспертной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профилю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</w:p>
    <w:p>
      <w:pPr>
        <w:pStyle w:val="BodyText"/>
        <w:keepNext w:val="false"/>
        <w:keepLines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ведения служебного документооборота, исполнения служебных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документов;</w:t>
      </w:r>
      <w:r>
        <w:rPr>
          <w:spacing w:val="80"/>
          <w:sz w:val="28"/>
          <w:szCs w:val="28"/>
        </w:rPr>
        <w:t xml:space="preserve"> 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подготовки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проектов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ответов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организаций,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граждан;</w:t>
      </w:r>
    </w:p>
    <w:p>
      <w:pPr>
        <w:pStyle w:val="BodyText"/>
        <w:keepNext w:val="false"/>
        <w:keepLines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систематизации</w:t>
      </w:r>
      <w:r>
        <w:rPr>
          <w:spacing w:val="72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8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73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аналитического,</w:t>
      </w:r>
      <w:r>
        <w:rPr>
          <w:spacing w:val="73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информационного </w:t>
      </w:r>
      <w:r>
        <w:rPr>
          <w:sz w:val="28"/>
          <w:szCs w:val="28"/>
        </w:rPr>
        <w:t>материала,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массовой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информации;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коммуникативности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строить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межличностные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отношения; организационно-</w:t>
      </w:r>
      <w:r>
        <w:rPr>
          <w:spacing w:val="-2"/>
          <w:sz w:val="28"/>
          <w:szCs w:val="28"/>
        </w:rPr>
        <w:t>аналитической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работы, подготовки </w:t>
      </w:r>
      <w:r>
        <w:rPr>
          <w:spacing w:val="-10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проведения </w:t>
      </w:r>
      <w:r>
        <w:rPr>
          <w:sz w:val="28"/>
          <w:szCs w:val="28"/>
        </w:rPr>
        <w:t>мероприятий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навыки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работы с людьми, заключающиеся в умении: планировать профессиональную деятельность, проявлять активность и инициативу; реализовывать основные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формы работы: служебную переписку, ведение переговоров, рационально применять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имеющиеся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опыт;</w:t>
      </w:r>
    </w:p>
    <w:p>
      <w:pPr>
        <w:pStyle w:val="BodyText"/>
        <w:keepNext w:val="false"/>
        <w:keepLines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работы с внутренними и периферийными устройствами компьютера;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работы</w:t>
      </w:r>
      <w:r>
        <w:rPr>
          <w:spacing w:val="46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информационно-телекоммуникационными</w:t>
      </w:r>
      <w:r>
        <w:rPr>
          <w:spacing w:val="58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сетями,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7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числе </w:t>
      </w:r>
      <w:r>
        <w:rPr>
          <w:sz w:val="28"/>
          <w:szCs w:val="28"/>
        </w:rPr>
        <w:t>сетью</w:t>
      </w:r>
      <w:r>
        <w:rPr>
          <w:spacing w:val="4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Интернет;</w:t>
      </w:r>
    </w:p>
    <w:p>
      <w:pPr>
        <w:pStyle w:val="BodyText"/>
        <w:keepNext w:val="false"/>
        <w:keepLines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работы в операционной системе;</w:t>
      </w:r>
      <w:r>
        <w:rPr>
          <w:spacing w:val="40"/>
          <w:sz w:val="28"/>
          <w:szCs w:val="28"/>
        </w:rPr>
        <w:t xml:space="preserve"> 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управления электронной почтой;</w:t>
      </w:r>
      <w:r>
        <w:rPr>
          <w:spacing w:val="40"/>
          <w:sz w:val="28"/>
          <w:szCs w:val="28"/>
        </w:rPr>
        <w:t xml:space="preserve"> 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работы в текстовом редакторе;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электронными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таблицами;</w:t>
      </w:r>
    </w:p>
    <w:p>
      <w:pPr>
        <w:pStyle w:val="BodyText"/>
        <w:keepNext w:val="false"/>
        <w:keepLines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использования</w:t>
      </w:r>
      <w:r>
        <w:rPr>
          <w:spacing w:val="59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графических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61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электронных</w:t>
      </w:r>
      <w:r>
        <w:rPr>
          <w:spacing w:val="7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документах;</w:t>
      </w:r>
    </w:p>
    <w:p>
      <w:pPr>
        <w:pStyle w:val="BodyText"/>
        <w:keepNext w:val="false"/>
        <w:keepLines/>
        <w:numPr>
          <w:ilvl w:val="0"/>
          <w:numId w:val="3"/>
        </w:numPr>
        <w:tabs>
          <w:tab w:val="clear" w:pos="720"/>
          <w:tab w:val="left" w:pos="284" w:leader="none"/>
        </w:tabs>
        <w:ind w:firstLine="709" w:left="-567" w:right="782"/>
        <w:rPr/>
      </w:pPr>
      <w:r>
        <w:rPr>
          <w:sz w:val="28"/>
          <w:szCs w:val="28"/>
        </w:rPr>
        <w:t>работы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базами</w:t>
      </w:r>
      <w:r>
        <w:rPr>
          <w:spacing w:val="4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данных.</w:t>
      </w:r>
    </w:p>
    <w:p>
      <w:pPr>
        <w:pStyle w:val="BodyText"/>
        <w:keepNext w:val="true"/>
        <w:keepLines/>
        <w:ind w:firstLine="709" w:left="-567" w:right="7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"/>
        <w:keepNext w:val="false"/>
        <w:keepLines/>
        <w:ind w:firstLine="709" w:left="-567" w:right="782"/>
        <w:jc w:val="center"/>
        <w:rPr/>
      </w:pPr>
      <w:r>
        <w:rPr>
          <w:b/>
          <w:sz w:val="28"/>
          <w:szCs w:val="28"/>
        </w:rPr>
        <w:t xml:space="preserve">РАЗДЕЛ III </w:t>
      </w:r>
    </w:p>
    <w:p>
      <w:pPr>
        <w:pStyle w:val="BodyText"/>
        <w:ind w:firstLine="709" w:left="-567" w:right="782"/>
        <w:jc w:val="center"/>
        <w:rPr/>
      </w:pPr>
      <w:r>
        <w:rPr>
          <w:b/>
          <w:spacing w:val="10"/>
          <w:sz w:val="28"/>
          <w:szCs w:val="28"/>
        </w:rPr>
        <w:t xml:space="preserve">ДОЛЖНОСТНЫЕ </w:t>
      </w:r>
      <w:r>
        <w:rPr>
          <w:b/>
          <w:sz w:val="28"/>
          <w:szCs w:val="28"/>
        </w:rPr>
        <w:t>ОБЯЗАННОСТИ</w:t>
      </w:r>
    </w:p>
    <w:p>
      <w:pPr>
        <w:pStyle w:val="BodyText"/>
        <w:keepNext w:val="false"/>
        <w:keepLines/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keepNext w:val="false"/>
        <w:keepLines/>
        <w:numPr>
          <w:ilvl w:val="0"/>
          <w:numId w:val="1"/>
        </w:numPr>
        <w:ind w:firstLine="709" w:left="-567" w:right="782"/>
        <w:jc w:val="both"/>
        <w:rPr/>
      </w:pPr>
      <w:r>
        <w:rPr>
          <w:sz w:val="28"/>
          <w:szCs w:val="28"/>
        </w:rPr>
        <w:t>Референт</w:t>
      </w:r>
      <w:r>
        <w:rPr>
          <w:spacing w:val="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обязан:</w:t>
      </w:r>
    </w:p>
    <w:p>
      <w:pPr>
        <w:pStyle w:val="BodyText"/>
        <w:keepNext w:val="false"/>
        <w:keepLines/>
        <w:ind w:firstLine="709" w:left="-567" w:right="782"/>
        <w:rPr/>
      </w:pPr>
      <w:r>
        <w:rPr>
          <w:sz w:val="28"/>
          <w:szCs w:val="28"/>
        </w:rPr>
        <w:t>осуществлять исполнение документов в соответствии с установленной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сферой деятельности и резолюцией начальника главного управления администрации города Тулы по Пролетарскому территориальному округу, начальника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>
        <w:rPr>
          <w:spacing w:val="4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жилищно-</w:t>
      </w:r>
      <w:r>
        <w:rPr>
          <w:sz w:val="28"/>
          <w:szCs w:val="28"/>
        </w:rPr>
        <w:t>коммунального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хозяйства;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обеспечивать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главного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Тулы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подразделениями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Тулы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решению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вопросов,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входящих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компетенцию;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осуществлять работу в части признания помещения жилым помещением, жилого помещения непригодным для проживания и многоквартирного дома аварийным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подлежащим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сносу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реконструкции;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проводить</w:t>
      </w:r>
      <w:r>
        <w:rPr>
          <w:spacing w:val="56"/>
          <w:sz w:val="28"/>
          <w:szCs w:val="28"/>
        </w:rPr>
        <w:t xml:space="preserve">   </w:t>
      </w:r>
      <w:r>
        <w:rPr>
          <w:sz w:val="28"/>
          <w:szCs w:val="28"/>
        </w:rPr>
        <w:t>анализ</w:t>
      </w:r>
      <w:r>
        <w:rPr>
          <w:spacing w:val="59"/>
          <w:sz w:val="28"/>
          <w:szCs w:val="28"/>
        </w:rPr>
        <w:t xml:space="preserve">   </w:t>
      </w:r>
      <w:r>
        <w:rPr>
          <w:sz w:val="28"/>
          <w:szCs w:val="28"/>
        </w:rPr>
        <w:t>состояния</w:t>
      </w:r>
      <w:r>
        <w:rPr>
          <w:spacing w:val="59"/>
          <w:sz w:val="28"/>
          <w:szCs w:val="28"/>
        </w:rPr>
        <w:t xml:space="preserve">   </w:t>
      </w:r>
      <w:r>
        <w:rPr>
          <w:sz w:val="28"/>
          <w:szCs w:val="28"/>
        </w:rPr>
        <w:t>аварийных</w:t>
      </w:r>
      <w:r>
        <w:rPr>
          <w:spacing w:val="55"/>
          <w:sz w:val="28"/>
          <w:szCs w:val="28"/>
        </w:rPr>
        <w:t xml:space="preserve">   </w:t>
      </w:r>
      <w:r>
        <w:rPr>
          <w:sz w:val="28"/>
          <w:szCs w:val="28"/>
        </w:rPr>
        <w:t>домов</w:t>
      </w:r>
      <w:r>
        <w:rPr>
          <w:spacing w:val="60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 xml:space="preserve">Пролетарского </w:t>
      </w:r>
      <w:r>
        <w:rPr>
          <w:spacing w:val="4"/>
          <w:sz w:val="28"/>
          <w:szCs w:val="28"/>
        </w:rPr>
        <w:t>территориального</w:t>
      </w:r>
      <w:r>
        <w:rPr>
          <w:spacing w:val="8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округа;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осуществлять контроль за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содержанием территорий, прилегающих к контейнерным площадкам, контейнерных площадок, их содержанием и оборудованием,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согласно Правилам благоустройства муниципального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город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Тула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предоставленных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полномочий;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своевременно и качественно осуществлять рассмотрение обращений граждан,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касающихся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отдела;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осуществлять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рассмотрение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письменных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граждан; обращений граждан, поступивших на личном приеме руководителей администрации, по «телефону доверия», на адрес электронной почты и на официальный сайт администрации города Тулы в </w:t>
      </w:r>
      <w:r>
        <w:rPr>
          <w:spacing w:val="9"/>
          <w:sz w:val="28"/>
          <w:szCs w:val="28"/>
        </w:rPr>
        <w:t>информационно</w:t>
        <w:softHyphen/>
        <w:t xml:space="preserve"> </w:t>
      </w:r>
      <w:r>
        <w:rPr>
          <w:sz w:val="28"/>
          <w:szCs w:val="28"/>
        </w:rPr>
        <w:t>телекоммуникационной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«Интернет»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(открытый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регион);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осуществлять подготовку информации, докладов, презентаций по направлениям деятельности;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подготавливать материал для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составления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протоколов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 административных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правонарушениях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Тульской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 от 09.06.2003 № 388-3TO «Об административных правонарушениях в Тульской области»;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принимать участие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жилищного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фонда</w:t>
      </w:r>
      <w:r>
        <w:rPr>
          <w:spacing w:val="5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Пролетарского </w:t>
      </w:r>
      <w:r>
        <w:rPr>
          <w:sz w:val="28"/>
          <w:szCs w:val="28"/>
        </w:rPr>
        <w:t>территориального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отопительному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сезону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текущего/следующего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года; </w:t>
      </w:r>
    </w:p>
    <w:p>
      <w:pPr>
        <w:pStyle w:val="BodyText"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в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отопительному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сезону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следующего года,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не позднее</w:t>
      </w:r>
      <w:r>
        <w:rPr>
          <w:spacing w:val="6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года,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разрабатывать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5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подготовке </w:t>
      </w:r>
      <w:r>
        <w:rPr>
          <w:sz w:val="28"/>
          <w:szCs w:val="28"/>
        </w:rPr>
        <w:t>жилищно-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коммунального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хозяйства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отопительному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сезону;</w:t>
      </w:r>
    </w:p>
    <w:p>
      <w:pPr>
        <w:pStyle w:val="BodyText"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взаимодействовать</w:t>
      </w:r>
      <w:r>
        <w:rPr>
          <w:spacing w:val="51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правоохранительными</w:t>
      </w:r>
      <w:r>
        <w:rPr>
          <w:spacing w:val="52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>
        <w:rPr>
          <w:spacing w:val="54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оказывать </w:t>
      </w:r>
      <w:r>
        <w:rPr>
          <w:sz w:val="28"/>
          <w:szCs w:val="28"/>
        </w:rPr>
        <w:t>содействие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вопросам,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входящим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компетенцию;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выполнять поручения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отдела </w:t>
      </w:r>
      <w:r>
        <w:rPr>
          <w:spacing w:val="9"/>
          <w:sz w:val="28"/>
          <w:szCs w:val="28"/>
        </w:rPr>
        <w:t>жилищно-</w:t>
      </w:r>
      <w:r>
        <w:rPr>
          <w:sz w:val="28"/>
          <w:szCs w:val="28"/>
        </w:rPr>
        <w:t>коммунального хозяйства,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заместителя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начальника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жилищно-</w:t>
      </w:r>
      <w:r>
        <w:rPr>
          <w:sz w:val="28"/>
          <w:szCs w:val="28"/>
        </w:rPr>
        <w:t xml:space="preserve">коммунального </w:t>
      </w:r>
      <w:r>
        <w:rPr>
          <w:spacing w:val="-2"/>
          <w:sz w:val="28"/>
          <w:szCs w:val="28"/>
        </w:rPr>
        <w:t>хозяйства;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принимать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мероприятиях,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проводимых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Пролетарским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округом;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принимать участие в учебных мероприятия и самообразовании с целью поддержания необходимого для выполнения служебных обязанностей уровня теоретической подготовки;</w:t>
      </w:r>
    </w:p>
    <w:p>
      <w:pPr>
        <w:pStyle w:val="BodyText"/>
        <w:keepNext w:val="false"/>
        <w:keepLines/>
        <w:widowControl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обеспечивать своевременный, качественный прием и рассмотрение обращений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сообщений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жителей,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поступающих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 использованием инфраструктуры электронного правительства, включая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платформу обратной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связи, региональные/муниципальные системы обратной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связи и обработки сообщении, публикуемых жителями Тульской области в общедоступном виде в социальных сетях, мессенджерах, иных средствах электронной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массовой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коммуникации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- обращения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жителей), и от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иных лиц, готовить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размещать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(направлять)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ответы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 обращения жителей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иных </w:t>
      </w:r>
      <w:r>
        <w:rPr>
          <w:spacing w:val="-4"/>
          <w:sz w:val="28"/>
          <w:szCs w:val="28"/>
        </w:rPr>
        <w:t>лиц;</w:t>
      </w:r>
    </w:p>
    <w:p>
      <w:pPr>
        <w:pStyle w:val="BodyText"/>
        <w:keepNext w:val="false"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осуществлять анализ поступающих обращении жителей, принятие необходимых мер для решения выявленных проблем, снятия социальной напряженности,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осуществлять организацию и координацию оптимизации процессов деятельности органа (в том числе на основании предложений, выработанных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жителей);</w:t>
      </w:r>
    </w:p>
    <w:p>
      <w:pPr>
        <w:pStyle w:val="BodyText"/>
        <w:keepNext w:val="false"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обеспечивать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своевременное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качественное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рассмотрение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сообщений,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поступивших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системам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«Платформа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обратной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связи»,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«Инцидент- </w:t>
      </w:r>
      <w:r>
        <w:rPr>
          <w:sz w:val="28"/>
          <w:szCs w:val="28"/>
        </w:rPr>
        <w:t>менеджмента,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«Реши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проблему»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портала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«Открытый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регион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71»,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рамках проекта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«Единый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телефон»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(телефон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доверия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Губернатора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Тульской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области)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обеспечивать</w:t>
      </w:r>
      <w:r>
        <w:rPr>
          <w:sz w:val="28"/>
          <w:szCs w:val="28"/>
        </w:rPr>
        <w:tab/>
        <w:t xml:space="preserve"> </w:t>
      </w:r>
      <w:r>
        <w:rPr>
          <w:spacing w:val="-2"/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удовлетворенности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граждан ответами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на с</w:t>
      </w:r>
      <w:r>
        <w:rPr>
          <w:sz w:val="28"/>
          <w:szCs w:val="28"/>
        </w:rPr>
        <w:t>ообщения,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поступившими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«Платформа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обратной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связи»;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принимать</w:t>
      </w:r>
      <w:r>
        <w:rPr>
          <w:spacing w:val="51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меры</w:t>
      </w:r>
      <w:r>
        <w:rPr>
          <w:spacing w:val="72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6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сохранности</w:t>
      </w:r>
      <w:r>
        <w:rPr>
          <w:spacing w:val="67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1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содержанию</w:t>
      </w:r>
      <w:r>
        <w:rPr>
          <w:spacing w:val="63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мест</w:t>
      </w:r>
      <w:r>
        <w:rPr>
          <w:spacing w:val="59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воинской</w:t>
      </w:r>
      <w:r>
        <w:rPr>
          <w:spacing w:val="72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славы, </w:t>
      </w:r>
      <w:r>
        <w:rPr>
          <w:sz w:val="28"/>
          <w:szCs w:val="28"/>
        </w:rPr>
        <w:t>определенных Правилами благоустройства территории муниципального образования город Тула в части организации сбора (в том числе раздельного сбора),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транспортирования,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обработки,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утилизации,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обезвреживания,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захоронения твердых коммунальных отходов на территории Пролетарского территориального округа;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в пределах делегируемых полномочий осуществлять мероприятия по гражданской обороне, защите населения и территории Пролетарского территориального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чрезвычайных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ситуаций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природного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 техногенного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характера,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поддержку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состоянии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постоянной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готовности к использованию систем оповещения населения об опасности,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объектов гражданской обороны, создание и содержание в целях гражданской обороны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запасов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материально-технических,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продовольственных, медицинских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иных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средств;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организовывать</w:t>
      </w:r>
      <w:r>
        <w:rPr>
          <w:spacing w:val="5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5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59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Пролетарского</w:t>
      </w:r>
      <w:r>
        <w:rPr>
          <w:spacing w:val="53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>
        <w:rPr>
          <w:spacing w:val="53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исполнение </w:t>
      </w:r>
      <w:r>
        <w:rPr>
          <w:sz w:val="28"/>
          <w:szCs w:val="28"/>
        </w:rPr>
        <w:t>государственных,</w:t>
      </w:r>
      <w:r>
        <w:rPr>
          <w:spacing w:val="75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76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проводить обходы территорий, закрепленных за сотрудниками главного управления,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принимать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меры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выявленным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недостаткам;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организовывать</w:t>
      </w:r>
      <w:r>
        <w:rPr>
          <w:spacing w:val="73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52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Пролетарского</w:t>
      </w:r>
      <w:r>
        <w:rPr>
          <w:spacing w:val="65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территориального</w:t>
      </w:r>
      <w:r>
        <w:rPr>
          <w:spacing w:val="76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округа </w:t>
      </w:r>
      <w:r>
        <w:rPr>
          <w:sz w:val="28"/>
          <w:szCs w:val="28"/>
        </w:rPr>
        <w:t>исполнение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по обеспечению</w:t>
      </w:r>
      <w:r>
        <w:rPr>
          <w:spacing w:val="6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жизнедеятельности </w:t>
      </w:r>
      <w:r>
        <w:rPr>
          <w:sz w:val="28"/>
          <w:szCs w:val="28"/>
        </w:rPr>
        <w:t>территории Пролетарского территориального округа и удовлетворению потребностей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жителей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Пролетарского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округа;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располагать</w:t>
      </w:r>
      <w:r>
        <w:rPr>
          <w:spacing w:val="59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информацией</w:t>
      </w:r>
      <w:r>
        <w:rPr>
          <w:spacing w:val="63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количестве</w:t>
      </w:r>
      <w:r>
        <w:rPr>
          <w:spacing w:val="65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МКД,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  <w:r>
        <w:rPr>
          <w:spacing w:val="67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частного</w:t>
      </w:r>
      <w:r>
        <w:rPr>
          <w:spacing w:val="66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сектора, </w:t>
      </w:r>
      <w:r>
        <w:rPr>
          <w:sz w:val="28"/>
          <w:szCs w:val="28"/>
        </w:rPr>
        <w:t>домов с индивидуальным и централизованным отоплением, находящихся в границах территории округа, сетевых организациях (электро-, водо-, газо-, теплоснабжающих и т.п.) обеспечивающих жизнедеятельность округа, осуществлять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ними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возникновении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ситуаций, об управляющих компаниях, </w:t>
      </w:r>
      <w:r>
        <w:rPr>
          <w:spacing w:val="9"/>
          <w:sz w:val="28"/>
          <w:szCs w:val="28"/>
        </w:rPr>
        <w:t xml:space="preserve">обслуживающих </w:t>
      </w:r>
      <w:r>
        <w:rPr>
          <w:sz w:val="28"/>
          <w:szCs w:val="28"/>
        </w:rPr>
        <w:t>МКД на территории округа, систематически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вести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ними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вопросах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управления МКД, о сетевых и иных организациях, обеспечивающих жизнедеятельность образовательных, социально-культурных и лечебных </w:t>
      </w:r>
      <w:r>
        <w:rPr>
          <w:spacing w:val="-2"/>
          <w:sz w:val="28"/>
          <w:szCs w:val="28"/>
        </w:rPr>
        <w:t xml:space="preserve">учреждений; </w:t>
      </w:r>
    </w:p>
    <w:p>
      <w:pPr>
        <w:pStyle w:val="BodyText"/>
        <w:keepNext w:val="false"/>
        <w:keepLines/>
        <w:numPr>
          <w:ilvl w:val="0"/>
          <w:numId w:val="4"/>
        </w:numPr>
        <w:ind w:firstLine="709" w:left="-567" w:right="782"/>
        <w:rPr/>
      </w:pPr>
      <w:r>
        <w:rPr>
          <w:sz w:val="28"/>
          <w:szCs w:val="28"/>
        </w:rPr>
        <w:t>исполнять показатели эффективности профессиональной служебной деятельности,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установленные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распорядительным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актом.</w:t>
      </w:r>
    </w:p>
    <w:p>
      <w:pPr>
        <w:pStyle w:val="BodyText"/>
        <w:keepNext w:val="false"/>
        <w:keepLines/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keepNext w:val="false"/>
        <w:keepLines/>
        <w:ind w:firstLine="709" w:left="-567" w:right="782"/>
        <w:jc w:val="center"/>
        <w:rPr/>
      </w:pPr>
      <w:r>
        <w:rPr>
          <w:b/>
          <w:sz w:val="28"/>
          <w:szCs w:val="28"/>
        </w:rPr>
        <w:t xml:space="preserve">РАЗДЕЛ IV </w:t>
      </w:r>
    </w:p>
    <w:p>
      <w:pPr>
        <w:pStyle w:val="BodyText"/>
        <w:ind w:firstLine="709" w:left="-567" w:right="782"/>
        <w:jc w:val="center"/>
        <w:rPr/>
      </w:pPr>
      <w:r>
        <w:rPr>
          <w:b/>
          <w:spacing w:val="-2"/>
          <w:sz w:val="28"/>
          <w:szCs w:val="28"/>
        </w:rPr>
        <w:t>ПРАВА</w:t>
      </w:r>
    </w:p>
    <w:p>
      <w:pPr>
        <w:pStyle w:val="BodyText"/>
        <w:keepNext w:val="false"/>
        <w:keepLines/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keepNext w:val="false"/>
        <w:keepLines/>
        <w:numPr>
          <w:ilvl w:val="0"/>
          <w:numId w:val="1"/>
        </w:numPr>
        <w:ind w:firstLine="709" w:left="-567" w:right="782"/>
        <w:jc w:val="both"/>
        <w:rPr/>
      </w:pPr>
      <w:r>
        <w:rPr>
          <w:sz w:val="28"/>
          <w:szCs w:val="28"/>
        </w:rPr>
        <w:t>Референт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право:</w:t>
      </w:r>
    </w:p>
    <w:p>
      <w:pPr>
        <w:pStyle w:val="BodyText"/>
        <w:keepNext w:val="false"/>
        <w:keepLines/>
        <w:ind w:firstLine="709" w:left="-567" w:right="782"/>
        <w:rPr/>
      </w:pPr>
      <w:r>
        <w:rPr>
          <w:spacing w:val="-6"/>
          <w:sz w:val="28"/>
          <w:szCs w:val="28"/>
        </w:rPr>
        <w:t>а)</w:t>
      </w:r>
      <w:r>
        <w:rPr>
          <w:sz w:val="28"/>
          <w:szCs w:val="28"/>
        </w:rPr>
        <w:tab/>
        <w:t>Участвовать в обсуждении и принятии решений по вопросам, отнесенным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компетенции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отдела;</w:t>
      </w:r>
    </w:p>
    <w:p>
      <w:pPr>
        <w:pStyle w:val="BodyText"/>
        <w:keepNext w:val="false"/>
        <w:keepLines/>
        <w:numPr>
          <w:ilvl w:val="0"/>
          <w:numId w:val="5"/>
        </w:numPr>
        <w:ind w:firstLine="709" w:left="-567" w:right="782"/>
        <w:rPr/>
      </w:pPr>
      <w:r>
        <w:rPr>
          <w:sz w:val="28"/>
          <w:szCs w:val="28"/>
        </w:rPr>
        <w:t xml:space="preserve">представлять отдел в пределах своих полномочий в структурных подразделениях администрации города Тулы, организациях различных форм </w:t>
      </w:r>
      <w:r>
        <w:rPr>
          <w:spacing w:val="-2"/>
          <w:sz w:val="28"/>
          <w:szCs w:val="28"/>
        </w:rPr>
        <w:t>собственности;</w:t>
      </w:r>
    </w:p>
    <w:p>
      <w:pPr>
        <w:pStyle w:val="BodyText"/>
        <w:keepNext w:val="false"/>
        <w:keepLines/>
        <w:numPr>
          <w:ilvl w:val="0"/>
          <w:numId w:val="5"/>
        </w:numPr>
        <w:ind w:firstLine="709" w:left="-567" w:right="782"/>
        <w:rPr/>
      </w:pPr>
      <w:r>
        <w:rPr>
          <w:sz w:val="28"/>
          <w:szCs w:val="28"/>
        </w:rPr>
        <w:t>пользоваться</w:t>
      </w:r>
      <w:r>
        <w:rPr>
          <w:spacing w:val="59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информацией,</w:t>
      </w:r>
      <w:r>
        <w:rPr>
          <w:spacing w:val="62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имеющейся</w:t>
      </w:r>
      <w:r>
        <w:rPr>
          <w:spacing w:val="57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распоряжении</w:t>
      </w:r>
      <w:r>
        <w:rPr>
          <w:spacing w:val="58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отдела;</w:t>
      </w:r>
    </w:p>
    <w:p>
      <w:pPr>
        <w:pStyle w:val="BodyText"/>
        <w:keepNext w:val="false"/>
        <w:keepLines/>
        <w:numPr>
          <w:ilvl w:val="0"/>
          <w:numId w:val="5"/>
        </w:numPr>
        <w:ind w:firstLine="709" w:left="-567" w:right="782"/>
        <w:rPr/>
      </w:pPr>
      <w:r>
        <w:rPr>
          <w:sz w:val="28"/>
          <w:szCs w:val="28"/>
        </w:rPr>
        <w:t>запрашивать и получать в установленном порядке информацию 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материалы,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необходимые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обязанностей;</w:t>
      </w:r>
    </w:p>
    <w:p>
      <w:pPr>
        <w:pStyle w:val="BodyText"/>
        <w:keepNext w:val="false"/>
        <w:keepLines/>
        <w:numPr>
          <w:ilvl w:val="0"/>
          <w:numId w:val="5"/>
        </w:numPr>
        <w:ind w:firstLine="709" w:left="-567" w:right="782"/>
        <w:rPr/>
      </w:pPr>
      <w:r>
        <w:rPr>
          <w:sz w:val="28"/>
          <w:szCs w:val="28"/>
        </w:rPr>
        <w:t>взаимодействовать с другими отраслевыми (функциональными) и территориальными органами администрации города Тулы для исполнения должностных обязанностей;</w:t>
      </w:r>
    </w:p>
    <w:p>
      <w:pPr>
        <w:pStyle w:val="BodyText"/>
        <w:keepNext w:val="false"/>
        <w:keepLines/>
        <w:numPr>
          <w:ilvl w:val="0"/>
          <w:numId w:val="5"/>
        </w:numPr>
        <w:ind w:firstLine="709" w:left="-567" w:right="782"/>
        <w:rPr/>
      </w:pPr>
      <w:r>
        <w:rPr>
          <w:sz w:val="28"/>
          <w:szCs w:val="28"/>
        </w:rPr>
        <w:t>участвовать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мероприятиях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самообразовании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5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целью </w:t>
      </w:r>
      <w:r>
        <w:rPr>
          <w:sz w:val="28"/>
          <w:szCs w:val="28"/>
        </w:rPr>
        <w:t>поддержания необходимого для выполнения служебных обязанностей уровня теоретической подготовки;</w:t>
      </w:r>
    </w:p>
    <w:p>
      <w:pPr>
        <w:pStyle w:val="BodyText"/>
        <w:keepNext w:val="false"/>
        <w:keepLines/>
        <w:numPr>
          <w:ilvl w:val="0"/>
          <w:numId w:val="5"/>
        </w:numPr>
        <w:ind w:firstLine="709" w:left="-567" w:right="782"/>
        <w:rPr/>
      </w:pPr>
      <w:r>
        <w:rPr>
          <w:sz w:val="28"/>
          <w:szCs w:val="28"/>
        </w:rPr>
        <w:t>иные права</w:t>
      </w:r>
      <w:r>
        <w:rPr>
          <w:spacing w:val="58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5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65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51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58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законодательством, </w:t>
      </w:r>
      <w:r>
        <w:rPr>
          <w:sz w:val="28"/>
          <w:szCs w:val="28"/>
        </w:rPr>
        <w:t>законодательством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Тульской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правовыми актами Российской Федерации, Тульской области и муниципальными актами муниципального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город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Тула.</w:t>
      </w:r>
    </w:p>
    <w:p>
      <w:pPr>
        <w:pStyle w:val="BodyText"/>
        <w:keepNext w:val="false"/>
        <w:keepLines/>
        <w:numPr>
          <w:ilvl w:val="0"/>
          <w:numId w:val="5"/>
        </w:numPr>
        <w:ind w:firstLine="709" w:left="-567" w:right="782"/>
        <w:rPr/>
      </w:pPr>
      <w:r>
        <w:rPr>
          <w:sz w:val="28"/>
          <w:szCs w:val="28"/>
        </w:rPr>
        <w:t>вносить</w:t>
      </w:r>
      <w:r>
        <w:rPr>
          <w:spacing w:val="76"/>
          <w:sz w:val="28"/>
          <w:szCs w:val="28"/>
        </w:rPr>
        <w:t xml:space="preserve">    </w:t>
      </w:r>
      <w:r>
        <w:rPr>
          <w:sz w:val="28"/>
          <w:szCs w:val="28"/>
        </w:rPr>
        <w:t>на</w:t>
      </w:r>
      <w:r>
        <w:rPr>
          <w:spacing w:val="75"/>
          <w:sz w:val="28"/>
          <w:szCs w:val="28"/>
        </w:rPr>
        <w:t xml:space="preserve">    </w:t>
      </w:r>
      <w:r>
        <w:rPr>
          <w:sz w:val="28"/>
          <w:szCs w:val="28"/>
        </w:rPr>
        <w:t>рассмотрение</w:t>
      </w:r>
      <w:r>
        <w:rPr>
          <w:spacing w:val="78"/>
          <w:sz w:val="28"/>
          <w:szCs w:val="28"/>
        </w:rPr>
        <w:t xml:space="preserve">    </w:t>
      </w:r>
      <w:r>
        <w:rPr>
          <w:sz w:val="28"/>
          <w:szCs w:val="28"/>
        </w:rPr>
        <w:t>руководства</w:t>
      </w:r>
      <w:r>
        <w:rPr>
          <w:spacing w:val="74"/>
          <w:sz w:val="28"/>
          <w:szCs w:val="28"/>
        </w:rPr>
        <w:t xml:space="preserve">    </w:t>
      </w:r>
      <w:r>
        <w:rPr>
          <w:sz w:val="28"/>
          <w:szCs w:val="28"/>
        </w:rPr>
        <w:t>предложения</w:t>
      </w:r>
      <w:r>
        <w:rPr>
          <w:spacing w:val="76"/>
          <w:sz w:val="28"/>
          <w:szCs w:val="28"/>
        </w:rPr>
        <w:t xml:space="preserve">    </w:t>
      </w:r>
      <w:r>
        <w:rPr>
          <w:spacing w:val="-5"/>
          <w:sz w:val="28"/>
          <w:szCs w:val="28"/>
        </w:rPr>
        <w:t xml:space="preserve">по </w:t>
      </w:r>
      <w:r>
        <w:rPr>
          <w:sz w:val="28"/>
          <w:szCs w:val="28"/>
        </w:rPr>
        <w:t>совершенствованию работы, связанной с предусмотренными настоящей инструкцией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обязанностями; </w:t>
      </w:r>
    </w:p>
    <w:p>
      <w:pPr>
        <w:pStyle w:val="BodyText"/>
        <w:keepNext w:val="false"/>
        <w:keepLines/>
        <w:numPr>
          <w:ilvl w:val="0"/>
          <w:numId w:val="5"/>
        </w:numPr>
        <w:ind w:firstLine="709" w:left="-567" w:right="782"/>
        <w:rPr/>
      </w:pPr>
      <w:r>
        <w:rPr>
          <w:sz w:val="28"/>
          <w:szCs w:val="28"/>
        </w:rPr>
        <w:t>референту гарантируются права в соответствии с федеральным законодательством,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Тульской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нормативно-правовыми актами Российской Федерации, Тульской области и муниципальными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правовыми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актами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город Тула,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поручениями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начальника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>
        <w:rPr>
          <w:spacing w:val="40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ЖКХ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главного управления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Пролетарскому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территориальному </w:t>
      </w:r>
      <w:r>
        <w:rPr>
          <w:spacing w:val="-2"/>
          <w:sz w:val="28"/>
          <w:szCs w:val="28"/>
        </w:rPr>
        <w:t>округу.</w:t>
      </w:r>
    </w:p>
    <w:p>
      <w:pPr>
        <w:pStyle w:val="BodyText"/>
        <w:keepNext w:val="false"/>
        <w:keepLines/>
        <w:ind w:firstLine="709" w:left="-567" w:right="782"/>
        <w:rPr/>
      </w:pPr>
      <w:r>
        <w:rPr>
          <w:sz w:val="28"/>
          <w:szCs w:val="28"/>
        </w:rPr>
        <w:t>б)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Запрашивать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федеральных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органов государственной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органов,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субъекта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иных государственных органов, органов местного самоуправления, организаций и получать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документы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информацию,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необходимые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обязанностей.</w:t>
      </w:r>
    </w:p>
    <w:p>
      <w:pPr>
        <w:pStyle w:val="BodyText"/>
        <w:keepNext w:val="false"/>
        <w:keepLines/>
        <w:ind w:firstLine="709" w:left="-567" w:right="782"/>
        <w:rPr/>
      </w:pPr>
      <w:r>
        <w:rPr>
          <w:sz w:val="28"/>
          <w:szCs w:val="28"/>
        </w:rPr>
        <w:t>в) Привлекать в установленном порядке для подготовки проектов документов, разработки и осуществления мероприятий, проводимых главным управлением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Тулы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Пролетарскому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территориальному округу, работников структурных подразделений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города Тулы.</w:t>
      </w:r>
    </w:p>
    <w:p>
      <w:pPr>
        <w:pStyle w:val="BodyText"/>
        <w:keepNext w:val="false"/>
        <w:keepLines/>
        <w:ind w:firstLine="709" w:left="-567" w:right="782"/>
        <w:rPr/>
      </w:pPr>
      <w:r>
        <w:rPr>
          <w:sz w:val="28"/>
          <w:szCs w:val="28"/>
        </w:rPr>
        <w:t>г) Принимать в установленном порядке участие в мероприятиях (совещаниях, конференциях, семинарах), содержание которых соответствует области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виду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>
      <w:pPr>
        <w:pStyle w:val="BodyText"/>
        <w:keepNext w:val="false"/>
        <w:keepLines/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keepNext w:val="false"/>
        <w:keepLines/>
        <w:ind w:firstLine="709" w:left="-567" w:right="782"/>
        <w:jc w:val="center"/>
        <w:rPr/>
      </w:pPr>
      <w:r>
        <w:rPr>
          <w:b/>
          <w:sz w:val="28"/>
          <w:szCs w:val="28"/>
        </w:rPr>
        <w:t xml:space="preserve">РАЗДЕЛ V </w:t>
      </w:r>
    </w:p>
    <w:p>
      <w:pPr>
        <w:pStyle w:val="BodyText"/>
        <w:ind w:firstLine="709" w:left="-567" w:right="782"/>
        <w:jc w:val="center"/>
        <w:rPr/>
      </w:pPr>
      <w:r>
        <w:rPr>
          <w:b/>
          <w:spacing w:val="8"/>
          <w:sz w:val="28"/>
          <w:szCs w:val="28"/>
        </w:rPr>
        <w:t>ОТВЕТСТВЕННОСТЬ</w:t>
      </w:r>
    </w:p>
    <w:p>
      <w:pPr>
        <w:pStyle w:val="BodyText"/>
        <w:keepNext w:val="false"/>
        <w:keepLines/>
        <w:ind w:firstLine="709" w:left="-567" w:right="78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keepNext w:val="false"/>
        <w:keepLines/>
        <w:numPr>
          <w:ilvl w:val="0"/>
          <w:numId w:val="1"/>
        </w:numPr>
        <w:ind w:firstLine="709" w:left="-567" w:right="782"/>
        <w:jc w:val="both"/>
        <w:rPr/>
      </w:pPr>
      <w:r>
        <w:rPr>
          <w:sz w:val="28"/>
          <w:szCs w:val="28"/>
        </w:rPr>
        <w:t>Референт несет ответственность за неисполнение или ненадлежащее исполнение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обязанностей.</w:t>
      </w:r>
    </w:p>
    <w:p>
      <w:pPr>
        <w:pStyle w:val="ListParagraph"/>
        <w:keepNext w:val="false"/>
        <w:keepLines/>
        <w:numPr>
          <w:ilvl w:val="0"/>
          <w:numId w:val="1"/>
        </w:numPr>
        <w:ind w:firstLine="709" w:left="-567" w:right="782"/>
        <w:jc w:val="both"/>
        <w:rPr/>
      </w:pPr>
      <w:r>
        <w:rPr>
          <w:sz w:val="28"/>
          <w:szCs w:val="28"/>
        </w:rPr>
        <w:t>За недостоверность и несвоевременность представления информаций, справок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направлениям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>
      <w:pPr>
        <w:pStyle w:val="ListParagraph"/>
        <w:keepNext w:val="false"/>
        <w:keepLines/>
        <w:numPr>
          <w:ilvl w:val="0"/>
          <w:numId w:val="1"/>
        </w:numPr>
        <w:ind w:firstLine="709" w:left="-567" w:right="782"/>
        <w:jc w:val="both"/>
        <w:rPr/>
      </w:pPr>
      <w:r>
        <w:rPr>
          <w:sz w:val="28"/>
          <w:szCs w:val="28"/>
        </w:rPr>
        <w:t>За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сохранность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конфиденциальной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охраняемой информации,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полученной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исполнении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обязанностей.</w:t>
      </w:r>
    </w:p>
    <w:p>
      <w:pPr>
        <w:pStyle w:val="ListParagraph"/>
        <w:keepNext w:val="false"/>
        <w:keepLines/>
        <w:numPr>
          <w:ilvl w:val="0"/>
          <w:numId w:val="1"/>
        </w:numPr>
        <w:ind w:firstLine="709" w:left="-567" w:right="782"/>
        <w:jc w:val="both"/>
        <w:rPr/>
      </w:pPr>
      <w:r>
        <w:rPr>
          <w:sz w:val="28"/>
          <w:szCs w:val="28"/>
        </w:rPr>
        <w:t>Референт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несет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невыполнение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возложенных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обязанностей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 действующим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настоящей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должностной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инструкцией.</w:t>
      </w:r>
    </w:p>
    <w:p>
      <w:pPr>
        <w:pStyle w:val="BodyText"/>
        <w:spacing w:before="18" w:after="0"/>
        <w:ind w:right="782"/>
        <w:jc w:val="left"/>
        <w:rPr/>
      </w:pPr>
      <w:r>
        <w:rPr/>
      </w:r>
    </w:p>
    <w:sectPr>
      <w:type w:val="nextPage"/>
      <w:pgSz w:w="11980" w:h="16880"/>
      <w:pgMar w:left="1559" w:right="141" w:gutter="0" w:header="0" w:top="851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2" w:hanging="298"/>
      </w:pPr>
      <w:rPr>
        <w:sz w:val="26"/>
        <w:spacing w:val="-15"/>
        <w:i w:val="false"/>
        <w:b w:val="false"/>
        <w:szCs w:val="26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7" w:hanging="29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35" w:hanging="29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2" w:hanging="29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10" w:hanging="29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8" w:hanging="29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85" w:hanging="29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23" w:hanging="29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60" w:hanging="29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51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86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86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86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e130b"/>
    <w:rPr>
      <w:rFonts w:ascii="Times New Roman" w:hAnsi="Times New Roman" w:eastAsia="Times New Roman" w:cs="Times New Roman"/>
      <w:lang w:val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be130b"/>
    <w:rPr>
      <w:rFonts w:ascii="Times New Roman" w:hAnsi="Times New Roman" w:eastAsia="Times New Roman" w:cs="Times New Roman"/>
      <w:lang w:val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jc w:val="both"/>
    </w:pPr>
    <w:rPr>
      <w:sz w:val="26"/>
      <w:szCs w:val="26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firstLine="712" w:left="5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e130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be130b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LibreOffice/24.8.4.2$Linux_X86_64 LibreOffice_project/480$Build-2</Application>
  <AppVersion>15.0000</AppVersion>
  <Pages>7</Pages>
  <Words>1730</Words>
  <Characters>13784</Characters>
  <CharactersWithSpaces>15369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2025-09-12T10:50:00Z</dcterms:created>
  <dc:creator>Пересыпкина Ирина Витальевна</dc:creator>
  <dc:description/>
  <dc:language>ru-RU</dc:language>
  <cp:lastModifiedBy/>
  <dcterms:modified xsi:type="dcterms:W3CDTF">2025-09-15T10:08:17Z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3-Heights(TM) PDF Security Shell 4.8.25.2 (http://www.pdf-tools.com)</vt:lpwstr>
  </property>
</Properties>
</file>