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3B" w:rsidRDefault="00A4753B" w:rsidP="00A4753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53B" w:rsidRDefault="00A4753B" w:rsidP="00A4753B">
      <w:pPr>
        <w:pStyle w:val="ac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>Т у л ь с к а я   о б л а с т ь</w:t>
      </w:r>
    </w:p>
    <w:p w:rsidR="00A4753B" w:rsidRDefault="00A4753B" w:rsidP="00A4753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A4753B" w:rsidRDefault="00A4753B" w:rsidP="00A4753B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A4753B" w:rsidRDefault="00A4753B" w:rsidP="00A4753B">
      <w:pPr>
        <w:pStyle w:val="2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x-none"/>
        </w:rPr>
      </w:pPr>
      <w:r>
        <w:rPr>
          <w:noProof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8CDD6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A4753B" w:rsidRDefault="00A4753B" w:rsidP="00A4753B">
      <w:pPr>
        <w:tabs>
          <w:tab w:val="left" w:pos="0"/>
        </w:tabs>
        <w:spacing w:after="0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24-е внеочередное заседание</w:t>
      </w:r>
    </w:p>
    <w:p w:rsidR="00A4753B" w:rsidRDefault="00A4753B" w:rsidP="00A4753B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A4753B" w:rsidTr="00A4753B">
        <w:trPr>
          <w:jc w:val="center"/>
        </w:trPr>
        <w:tc>
          <w:tcPr>
            <w:tcW w:w="3791" w:type="dxa"/>
            <w:hideMark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 сентября 2026 г.</w:t>
            </w:r>
          </w:p>
        </w:tc>
        <w:tc>
          <w:tcPr>
            <w:tcW w:w="1130" w:type="dxa"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A4753B" w:rsidRDefault="00A4753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24/506</w:t>
            </w:r>
          </w:p>
        </w:tc>
      </w:tr>
    </w:tbl>
    <w:p w:rsidR="00A4753B" w:rsidRDefault="00A4753B" w:rsidP="00040F05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14724A" w:rsidRPr="00A12B37" w:rsidRDefault="00040F05" w:rsidP="00040F05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A12B37">
        <w:rPr>
          <w:rFonts w:ascii="PT Astra Serif" w:hAnsi="PT Astra Serif"/>
          <w:b/>
          <w:i w:val="0"/>
          <w:iCs/>
          <w:sz w:val="24"/>
          <w:szCs w:val="24"/>
        </w:rPr>
        <w:t xml:space="preserve">О </w:t>
      </w:r>
      <w:r w:rsidR="0014724A" w:rsidRPr="00A12B37">
        <w:rPr>
          <w:rFonts w:ascii="PT Astra Serif" w:hAnsi="PT Astra Serif"/>
          <w:b/>
          <w:i w:val="0"/>
          <w:iCs/>
          <w:sz w:val="24"/>
          <w:szCs w:val="24"/>
        </w:rPr>
        <w:t xml:space="preserve">награждении </w:t>
      </w:r>
      <w:r w:rsidR="005B1470" w:rsidRPr="00A12B37">
        <w:rPr>
          <w:rFonts w:ascii="PT Astra Serif" w:hAnsi="PT Astra Serif"/>
          <w:b/>
          <w:i w:val="0"/>
          <w:iCs/>
          <w:sz w:val="24"/>
          <w:szCs w:val="24"/>
        </w:rPr>
        <w:t>Почетной грамотой</w:t>
      </w:r>
      <w:r w:rsidR="00A4753B"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  <w:r w:rsidR="0014724A" w:rsidRPr="00A12B37">
        <w:rPr>
          <w:rFonts w:ascii="PT Astra Serif" w:hAnsi="PT Astra Serif"/>
          <w:b/>
          <w:i w:val="0"/>
          <w:iCs/>
          <w:sz w:val="24"/>
          <w:szCs w:val="24"/>
        </w:rPr>
        <w:t xml:space="preserve">Тульской городской Думы </w:t>
      </w:r>
    </w:p>
    <w:p w:rsidR="0014724A" w:rsidRPr="00A12B37" w:rsidRDefault="0014724A" w:rsidP="00040F05">
      <w:pPr>
        <w:pStyle w:val="3"/>
        <w:tabs>
          <w:tab w:val="left" w:pos="3969"/>
        </w:tabs>
        <w:ind w:right="-144" w:firstLine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2A6A2F" w:rsidRPr="00A12B37" w:rsidRDefault="0014724A" w:rsidP="008F68CC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A12B37">
        <w:rPr>
          <w:rFonts w:ascii="PT Astra Serif" w:hAnsi="PT Astra Serif"/>
          <w:sz w:val="24"/>
          <w:szCs w:val="24"/>
        </w:rPr>
        <w:t xml:space="preserve">Руководствуясь Федеральным </w:t>
      </w:r>
      <w:hyperlink r:id="rId8" w:history="1">
        <w:r w:rsidRPr="00A12B37">
          <w:rPr>
            <w:rStyle w:val="a6"/>
            <w:rFonts w:ascii="PT Astra Serif" w:hAnsi="PT Astra Serif"/>
            <w:color w:val="auto"/>
            <w:sz w:val="24"/>
            <w:szCs w:val="24"/>
            <w:u w:val="none"/>
          </w:rPr>
          <w:t>законом</w:t>
        </w:r>
      </w:hyperlink>
      <w:r w:rsidRPr="00A12B37">
        <w:rPr>
          <w:rFonts w:ascii="PT Astra Serif" w:hAnsi="PT Astra Serif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</w:t>
      </w:r>
      <w:r w:rsidR="00B24BAD" w:rsidRPr="00B24BAD">
        <w:rPr>
          <w:rFonts w:ascii="PT Astra Serif" w:hAnsi="PT Astra Serif"/>
          <w:sz w:val="24"/>
          <w:szCs w:val="24"/>
        </w:rPr>
        <w:t xml:space="preserve"> </w:t>
      </w:r>
      <w:r w:rsidR="00B24BAD">
        <w:rPr>
          <w:rFonts w:ascii="PT Astra Serif" w:hAnsi="PT Astra Serif"/>
          <w:sz w:val="24"/>
          <w:szCs w:val="24"/>
        </w:rPr>
        <w:t xml:space="preserve">Федеральным законом от </w:t>
      </w:r>
      <w:r w:rsidR="00A4753B">
        <w:rPr>
          <w:rFonts w:ascii="PT Astra Serif" w:hAnsi="PT Astra Serif"/>
          <w:sz w:val="24"/>
          <w:szCs w:val="24"/>
        </w:rPr>
        <w:t xml:space="preserve">              </w:t>
      </w:r>
      <w:r w:rsidR="00B24BAD">
        <w:rPr>
          <w:rFonts w:ascii="PT Astra Serif" w:hAnsi="PT Astra Serif"/>
          <w:sz w:val="24"/>
          <w:szCs w:val="24"/>
        </w:rPr>
        <w:t>20 марта 2025 г. № 33-ФЗ «Об общих принципах организации местного самоуправления в единой системе публичной власти»,</w:t>
      </w:r>
      <w:r w:rsidRPr="00A12B37">
        <w:rPr>
          <w:rFonts w:ascii="PT Astra Serif" w:hAnsi="PT Astra Serif"/>
          <w:sz w:val="24"/>
          <w:szCs w:val="24"/>
        </w:rPr>
        <w:t xml:space="preserve"> </w:t>
      </w:r>
      <w:hyperlink r:id="rId9" w:history="1">
        <w:r w:rsidRPr="00A12B37">
          <w:rPr>
            <w:rStyle w:val="a6"/>
            <w:rFonts w:ascii="PT Astra Serif" w:hAnsi="PT Astra Serif"/>
            <w:color w:val="auto"/>
            <w:sz w:val="24"/>
            <w:szCs w:val="24"/>
            <w:u w:val="none"/>
          </w:rPr>
          <w:t>Устав</w:t>
        </w:r>
      </w:hyperlink>
      <w:r w:rsidRPr="00A12B37">
        <w:rPr>
          <w:rFonts w:ascii="PT Astra Serif" w:hAnsi="PT Astra Serif"/>
          <w:sz w:val="24"/>
          <w:szCs w:val="24"/>
        </w:rPr>
        <w:t xml:space="preserve">ом муниципального образования </w:t>
      </w:r>
      <w:r w:rsidR="00FD218C" w:rsidRPr="00A12B37">
        <w:rPr>
          <w:rFonts w:ascii="PT Astra Serif" w:hAnsi="PT Astra Serif"/>
          <w:sz w:val="24"/>
          <w:szCs w:val="24"/>
        </w:rPr>
        <w:t xml:space="preserve">городской округ </w:t>
      </w:r>
      <w:r w:rsidRPr="00A12B37">
        <w:rPr>
          <w:rFonts w:ascii="PT Astra Serif" w:hAnsi="PT Astra Serif"/>
          <w:sz w:val="24"/>
          <w:szCs w:val="24"/>
        </w:rPr>
        <w:t xml:space="preserve">город Тула, </w:t>
      </w:r>
      <w:hyperlink r:id="rId10" w:history="1">
        <w:r w:rsidRPr="00A12B37">
          <w:rPr>
            <w:rStyle w:val="a6"/>
            <w:rFonts w:ascii="PT Astra Serif" w:hAnsi="PT Astra Serif"/>
            <w:color w:val="auto"/>
            <w:sz w:val="24"/>
            <w:szCs w:val="24"/>
            <w:u w:val="none"/>
          </w:rPr>
          <w:t>Регламентом</w:t>
        </w:r>
      </w:hyperlink>
      <w:r w:rsidRPr="00A12B37">
        <w:rPr>
          <w:rFonts w:ascii="PT Astra Serif" w:hAnsi="PT Astra Serif"/>
          <w:sz w:val="24"/>
          <w:szCs w:val="24"/>
        </w:rPr>
        <w:t xml:space="preserve"> Тульской городской Думы, Положением «О Почетной грамоте Тульской городской Думы», утвержденным решением Тульской городской Думы от 26 сентября 2012 г. № 50/1103, </w:t>
      </w:r>
      <w:r w:rsidR="002A6A2F" w:rsidRPr="00A12B3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основании протокола заседания комиссии Тульской городской Думы по награждениям от </w:t>
      </w:r>
      <w:r w:rsidR="009A3B6B">
        <w:rPr>
          <w:rFonts w:ascii="PT Astra Serif" w:eastAsia="Times New Roman" w:hAnsi="PT Astra Serif" w:cs="Times New Roman"/>
          <w:sz w:val="24"/>
          <w:szCs w:val="24"/>
          <w:lang w:eastAsia="ru-RU"/>
        </w:rPr>
        <w:t>27 августа</w:t>
      </w:r>
      <w:r w:rsidR="002A6A2F" w:rsidRPr="00A12B3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202</w:t>
      </w:r>
      <w:r w:rsidR="00A549C0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2A6A2F" w:rsidRPr="00A12B3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Тульская городская Дума </w:t>
      </w:r>
    </w:p>
    <w:p w:rsidR="002A6A2F" w:rsidRPr="00A12B37" w:rsidRDefault="002A6A2F" w:rsidP="008F68CC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A12B37" w:rsidRDefault="002A6A2F" w:rsidP="008F68CC">
      <w:pPr>
        <w:tabs>
          <w:tab w:val="left" w:pos="2694"/>
          <w:tab w:val="left" w:pos="3686"/>
          <w:tab w:val="left" w:pos="4111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350E92" w:rsidRDefault="002A6A2F" w:rsidP="009A3B6B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A3B6B" w:rsidRPr="009A3B6B" w:rsidRDefault="002812D4" w:rsidP="009A3B6B">
      <w:pPr>
        <w:pStyle w:val="a3"/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Наградить Почетной грамотой Тульской городской Думы </w:t>
      </w:r>
      <w:r w:rsidR="009A3B6B" w:rsidRPr="009A3B6B">
        <w:rPr>
          <w:rFonts w:ascii="PT Astra Serif" w:hAnsi="PT Astra Serif"/>
          <w:sz w:val="24"/>
          <w:szCs w:val="24"/>
        </w:rPr>
        <w:t>за добросовестный труд и высокий профессиональный уровень:</w:t>
      </w:r>
    </w:p>
    <w:p w:rsidR="009A3B6B" w:rsidRPr="009A3B6B" w:rsidRDefault="009A3B6B" w:rsidP="009A3B6B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A3B6B">
        <w:rPr>
          <w:rFonts w:ascii="PT Astra Serif" w:hAnsi="PT Astra Serif"/>
          <w:sz w:val="24"/>
          <w:szCs w:val="24"/>
        </w:rPr>
        <w:t xml:space="preserve">Канчавели Мелитона Давидовича – заместителя начальника отдела жилищно-коммунального хозяйства главного управления администрации города Тулы по Советскому территориальному округу; </w:t>
      </w:r>
    </w:p>
    <w:p w:rsidR="009A3B6B" w:rsidRPr="009A3B6B" w:rsidRDefault="009A3B6B" w:rsidP="009A3B6B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A3B6B">
        <w:rPr>
          <w:rFonts w:ascii="PT Astra Serif" w:hAnsi="PT Astra Serif"/>
          <w:sz w:val="24"/>
          <w:szCs w:val="24"/>
        </w:rPr>
        <w:t>Качур</w:t>
      </w:r>
      <w:r>
        <w:rPr>
          <w:rFonts w:ascii="PT Astra Serif" w:hAnsi="PT Astra Serif"/>
          <w:sz w:val="24"/>
          <w:szCs w:val="24"/>
        </w:rPr>
        <w:t>у</w:t>
      </w:r>
      <w:r w:rsidRPr="009A3B6B">
        <w:rPr>
          <w:rFonts w:ascii="PT Astra Serif" w:hAnsi="PT Astra Serif"/>
          <w:sz w:val="24"/>
          <w:szCs w:val="24"/>
        </w:rPr>
        <w:t xml:space="preserve"> Ксени</w:t>
      </w:r>
      <w:r>
        <w:rPr>
          <w:rFonts w:ascii="PT Astra Serif" w:hAnsi="PT Astra Serif"/>
          <w:sz w:val="24"/>
          <w:szCs w:val="24"/>
        </w:rPr>
        <w:t>ю</w:t>
      </w:r>
      <w:r w:rsidRPr="009A3B6B">
        <w:rPr>
          <w:rFonts w:ascii="PT Astra Serif" w:hAnsi="PT Astra Serif"/>
          <w:sz w:val="24"/>
          <w:szCs w:val="24"/>
        </w:rPr>
        <w:t xml:space="preserve"> Вадимовн</w:t>
      </w:r>
      <w:r>
        <w:rPr>
          <w:rFonts w:ascii="PT Astra Serif" w:hAnsi="PT Astra Serif"/>
          <w:sz w:val="24"/>
          <w:szCs w:val="24"/>
        </w:rPr>
        <w:t>у</w:t>
      </w:r>
      <w:r w:rsidRPr="009A3B6B">
        <w:rPr>
          <w:rFonts w:ascii="PT Astra Serif" w:hAnsi="PT Astra Serif"/>
          <w:sz w:val="24"/>
          <w:szCs w:val="24"/>
        </w:rPr>
        <w:t xml:space="preserve"> – заместителя начальника отдела по местному самоуправлению управления по местному самоуправлению администрации города Тулы; </w:t>
      </w:r>
    </w:p>
    <w:p w:rsidR="009A3B6B" w:rsidRPr="009A3B6B" w:rsidRDefault="009A3B6B" w:rsidP="009A3B6B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A3B6B">
        <w:rPr>
          <w:rFonts w:ascii="PT Astra Serif" w:hAnsi="PT Astra Serif"/>
          <w:sz w:val="24"/>
          <w:szCs w:val="24"/>
        </w:rPr>
        <w:t>Шаповала Андрея Васильевича – старшего дежурного оперативного отделения единой дежурно-диспетчерской службы муниципального учреждения «Центр гражданской защиты и спасательных работ города Тулы».</w:t>
      </w:r>
    </w:p>
    <w:p w:rsidR="009A3B6B" w:rsidRPr="009A3B6B" w:rsidRDefault="009A3B6B" w:rsidP="009A3B6B">
      <w:pPr>
        <w:pStyle w:val="a3"/>
        <w:numPr>
          <w:ilvl w:val="0"/>
          <w:numId w:val="17"/>
        </w:numPr>
        <w:tabs>
          <w:tab w:val="left" w:pos="56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Наградить </w:t>
      </w:r>
      <w:r w:rsidRPr="009A3B6B">
        <w:rPr>
          <w:rFonts w:ascii="PT Astra Serif" w:hAnsi="PT Astra Serif"/>
          <w:sz w:val="24"/>
          <w:szCs w:val="24"/>
        </w:rPr>
        <w:t>Почетной грамотой Тульской городской Думы за добросовестный труд, высокие производственные показатели и в связи с Днем машиностроителя:</w:t>
      </w:r>
    </w:p>
    <w:p w:rsidR="009A3B6B" w:rsidRPr="009A3B6B" w:rsidRDefault="009A3B6B" w:rsidP="009A3B6B">
      <w:pPr>
        <w:pStyle w:val="a3"/>
        <w:tabs>
          <w:tab w:val="left" w:pos="56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A3B6B">
        <w:rPr>
          <w:rFonts w:ascii="PT Astra Serif" w:hAnsi="PT Astra Serif"/>
          <w:sz w:val="24"/>
          <w:szCs w:val="24"/>
        </w:rPr>
        <w:t>Гаврикова Вячеслава Алексеевича – начальника металлургического сектора Тульского производственного подразделения АО «НПО «Базальт»;</w:t>
      </w:r>
    </w:p>
    <w:p w:rsidR="009A3B6B" w:rsidRPr="009A3B6B" w:rsidRDefault="009A3B6B" w:rsidP="009A3B6B">
      <w:pPr>
        <w:pStyle w:val="a3"/>
        <w:tabs>
          <w:tab w:val="left" w:pos="568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9A3B6B">
        <w:rPr>
          <w:rFonts w:ascii="PT Astra Serif" w:hAnsi="PT Astra Serif"/>
          <w:sz w:val="24"/>
          <w:szCs w:val="24"/>
        </w:rPr>
        <w:t>Гришина Антона Викторовича - ведущего инженера-технолога конструкторско-технологического отдела Тульского производственного подразделения АО «НПО «Базальт».</w:t>
      </w:r>
    </w:p>
    <w:p w:rsidR="00052142" w:rsidRDefault="00052142" w:rsidP="00052142">
      <w:pPr>
        <w:pStyle w:val="a3"/>
        <w:numPr>
          <w:ilvl w:val="0"/>
          <w:numId w:val="17"/>
        </w:numPr>
        <w:tabs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Pr="00052142">
        <w:rPr>
          <w:rFonts w:ascii="PT Astra Serif" w:eastAsia="Calibri" w:hAnsi="PT Astra Serif" w:cs="Times New Roman"/>
          <w:sz w:val="24"/>
          <w:szCs w:val="24"/>
        </w:rPr>
        <w:t>Почетной грамотой Тульской городской Думы за многолетний добросовестный труд и большой личный вклад в организацию и развитие летнего детского оздоровительного досуга на территории города Тулы Юркова Олега Петровича – председателя Совета директоров ООО «Отдых 71».</w:t>
      </w:r>
    </w:p>
    <w:p w:rsidR="00504960" w:rsidRPr="00097E14" w:rsidRDefault="00504960" w:rsidP="0058172A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97E14">
        <w:rPr>
          <w:rFonts w:ascii="PT Astra Serif" w:eastAsia="Calibri" w:hAnsi="PT Astra Serif" w:cs="Times New Roman"/>
          <w:sz w:val="24"/>
          <w:szCs w:val="24"/>
        </w:rPr>
        <w:t xml:space="preserve">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Тула», на официальных сайтах муниципального образования </w:t>
      </w:r>
      <w:r w:rsidRPr="00097E14">
        <w:rPr>
          <w:rFonts w:ascii="PT Astra Serif" w:eastAsia="Calibri" w:hAnsi="PT Astra Serif" w:cs="Times New Roman"/>
          <w:sz w:val="24"/>
          <w:szCs w:val="24"/>
        </w:rPr>
        <w:lastRenderedPageBreak/>
        <w:t>город Тула и администрации города Тулы в информационно-телекоммуникационной сети «Интернет».</w:t>
      </w:r>
    </w:p>
    <w:p w:rsidR="00294BB2" w:rsidRPr="00097E14" w:rsidRDefault="00294BB2" w:rsidP="0058172A">
      <w:pPr>
        <w:pStyle w:val="a3"/>
        <w:numPr>
          <w:ilvl w:val="0"/>
          <w:numId w:val="1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97E14">
        <w:rPr>
          <w:rFonts w:ascii="PT Astra Serif" w:eastAsia="Calibri" w:hAnsi="PT Astra Serif" w:cs="Times New Roman"/>
          <w:sz w:val="24"/>
          <w:szCs w:val="24"/>
        </w:rPr>
        <w:t>Решение вступает в силу со дня его принятия.</w:t>
      </w:r>
    </w:p>
    <w:p w:rsidR="002A6A2F" w:rsidRDefault="002A6A2F" w:rsidP="0058172A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457ED3" w:rsidRDefault="00457ED3" w:rsidP="0058172A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A4753B" w:rsidRDefault="00A4753B" w:rsidP="0058172A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350E92" w:rsidRPr="00350E92" w:rsidRDefault="00350E92" w:rsidP="00350E92">
      <w:pPr>
        <w:tabs>
          <w:tab w:val="left" w:pos="709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A12B37" w:rsidRDefault="002A6A2F" w:rsidP="00D74240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630545" w:rsidRPr="00A12B37" w:rsidRDefault="002A6A2F" w:rsidP="00D74240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12B37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</w:t>
      </w:r>
      <w:r w:rsidR="00DE031E" w:rsidRPr="00A12B37">
        <w:rPr>
          <w:rFonts w:ascii="PT Astra Serif" w:eastAsia="Calibri" w:hAnsi="PT Astra Serif" w:cs="Times New Roman"/>
          <w:sz w:val="24"/>
          <w:szCs w:val="24"/>
        </w:rPr>
        <w:t xml:space="preserve">      </w:t>
      </w:r>
      <w:r w:rsidRPr="00A12B37">
        <w:rPr>
          <w:rFonts w:ascii="PT Astra Serif" w:eastAsia="Calibri" w:hAnsi="PT Astra Serif" w:cs="Times New Roman"/>
          <w:sz w:val="24"/>
          <w:szCs w:val="24"/>
        </w:rPr>
        <w:t xml:space="preserve">      </w:t>
      </w:r>
      <w:r w:rsidR="00686008" w:rsidRPr="00A12B37">
        <w:rPr>
          <w:rFonts w:ascii="PT Astra Serif" w:eastAsia="Calibri" w:hAnsi="PT Astra Serif" w:cs="Times New Roman"/>
          <w:sz w:val="24"/>
          <w:szCs w:val="24"/>
        </w:rPr>
        <w:t xml:space="preserve">                               А</w:t>
      </w:r>
      <w:r w:rsidRPr="00A12B37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r w:rsidR="00686008" w:rsidRPr="00A12B37">
        <w:rPr>
          <w:rFonts w:ascii="PT Astra Serif" w:eastAsia="Calibri" w:hAnsi="PT Astra Serif" w:cs="Times New Roman"/>
          <w:sz w:val="24"/>
          <w:szCs w:val="24"/>
        </w:rPr>
        <w:t>Эрк</w:t>
      </w:r>
    </w:p>
    <w:sectPr w:rsidR="00630545" w:rsidRPr="00A12B37" w:rsidSect="00A4753B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F9F" w:rsidRDefault="003F3F9F" w:rsidP="00EF72EA">
      <w:pPr>
        <w:spacing w:after="0" w:line="240" w:lineRule="auto"/>
      </w:pPr>
      <w:r>
        <w:separator/>
      </w:r>
    </w:p>
  </w:endnote>
  <w:endnote w:type="continuationSeparator" w:id="0">
    <w:p w:rsidR="003F3F9F" w:rsidRDefault="003F3F9F" w:rsidP="00EF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F9F" w:rsidRDefault="003F3F9F" w:rsidP="00EF72EA">
      <w:pPr>
        <w:spacing w:after="0" w:line="240" w:lineRule="auto"/>
      </w:pPr>
      <w:r>
        <w:separator/>
      </w:r>
    </w:p>
  </w:footnote>
  <w:footnote w:type="continuationSeparator" w:id="0">
    <w:p w:rsidR="003F3F9F" w:rsidRDefault="003F3F9F" w:rsidP="00EF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060631"/>
      <w:docPartObj>
        <w:docPartGallery w:val="Page Numbers (Top of Page)"/>
        <w:docPartUnique/>
      </w:docPartObj>
    </w:sdtPr>
    <w:sdtEndPr/>
    <w:sdtContent>
      <w:p w:rsidR="00EF72EA" w:rsidRDefault="00EF72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C45">
          <w:rPr>
            <w:noProof/>
          </w:rPr>
          <w:t>2</w:t>
        </w:r>
        <w:r>
          <w:fldChar w:fldCharType="end"/>
        </w:r>
      </w:p>
    </w:sdtContent>
  </w:sdt>
  <w:p w:rsidR="00EF72EA" w:rsidRDefault="00EF72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B1249"/>
    <w:multiLevelType w:val="hybridMultilevel"/>
    <w:tmpl w:val="47A6008C"/>
    <w:lvl w:ilvl="0" w:tplc="07E64382">
      <w:start w:val="1"/>
      <w:numFmt w:val="decimal"/>
      <w:lvlText w:val="%1.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928" w:hanging="360"/>
      </w:pPr>
      <w:rPr>
        <w:rFonts w:ascii="PT Astra Serif" w:eastAsia="Calibri" w:hAnsi="PT Astra Serif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904469"/>
    <w:multiLevelType w:val="hybridMultilevel"/>
    <w:tmpl w:val="E3140868"/>
    <w:lvl w:ilvl="0" w:tplc="B9349120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A04128"/>
    <w:multiLevelType w:val="hybridMultilevel"/>
    <w:tmpl w:val="5B9AA9E2"/>
    <w:lvl w:ilvl="0" w:tplc="8668C398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DD10C13"/>
    <w:multiLevelType w:val="hybridMultilevel"/>
    <w:tmpl w:val="A9E2B084"/>
    <w:lvl w:ilvl="0" w:tplc="443C398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5E2F32"/>
    <w:multiLevelType w:val="hybridMultilevel"/>
    <w:tmpl w:val="2034E612"/>
    <w:lvl w:ilvl="0" w:tplc="C79644A6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6841AB7"/>
    <w:multiLevelType w:val="hybridMultilevel"/>
    <w:tmpl w:val="AC805524"/>
    <w:lvl w:ilvl="0" w:tplc="19728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927335"/>
    <w:multiLevelType w:val="hybridMultilevel"/>
    <w:tmpl w:val="06649956"/>
    <w:lvl w:ilvl="0" w:tplc="0A280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E740C90"/>
    <w:multiLevelType w:val="hybridMultilevel"/>
    <w:tmpl w:val="CB9CD6E0"/>
    <w:lvl w:ilvl="0" w:tplc="513863E6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5"/>
  </w:num>
  <w:num w:numId="9">
    <w:abstractNumId w:val="13"/>
  </w:num>
  <w:num w:numId="10">
    <w:abstractNumId w:val="1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8"/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14A93"/>
    <w:rsid w:val="00026BC5"/>
    <w:rsid w:val="0003654D"/>
    <w:rsid w:val="00040F05"/>
    <w:rsid w:val="0004448E"/>
    <w:rsid w:val="00052142"/>
    <w:rsid w:val="000556BB"/>
    <w:rsid w:val="00056C3C"/>
    <w:rsid w:val="00060CDE"/>
    <w:rsid w:val="00064693"/>
    <w:rsid w:val="00067E75"/>
    <w:rsid w:val="000919DE"/>
    <w:rsid w:val="00096015"/>
    <w:rsid w:val="00097E14"/>
    <w:rsid w:val="000A336A"/>
    <w:rsid w:val="000D2133"/>
    <w:rsid w:val="000F0690"/>
    <w:rsid w:val="00104512"/>
    <w:rsid w:val="00106DC7"/>
    <w:rsid w:val="00112A9E"/>
    <w:rsid w:val="00137032"/>
    <w:rsid w:val="0014724A"/>
    <w:rsid w:val="0015677E"/>
    <w:rsid w:val="00157F41"/>
    <w:rsid w:val="001642AB"/>
    <w:rsid w:val="00192143"/>
    <w:rsid w:val="0019495C"/>
    <w:rsid w:val="00195A0C"/>
    <w:rsid w:val="001A4AE2"/>
    <w:rsid w:val="001A644C"/>
    <w:rsid w:val="001B1E34"/>
    <w:rsid w:val="001B3087"/>
    <w:rsid w:val="001B32C1"/>
    <w:rsid w:val="001B4AB6"/>
    <w:rsid w:val="001B67A6"/>
    <w:rsid w:val="001F0342"/>
    <w:rsid w:val="00204C39"/>
    <w:rsid w:val="0020715D"/>
    <w:rsid w:val="00221183"/>
    <w:rsid w:val="00227758"/>
    <w:rsid w:val="00231809"/>
    <w:rsid w:val="00243C69"/>
    <w:rsid w:val="002661FA"/>
    <w:rsid w:val="00277ACB"/>
    <w:rsid w:val="002812D4"/>
    <w:rsid w:val="00294BB2"/>
    <w:rsid w:val="002A5D5E"/>
    <w:rsid w:val="002A6A2F"/>
    <w:rsid w:val="002B75A2"/>
    <w:rsid w:val="002D0693"/>
    <w:rsid w:val="002D51E1"/>
    <w:rsid w:val="002E6755"/>
    <w:rsid w:val="002F1689"/>
    <w:rsid w:val="003019CB"/>
    <w:rsid w:val="003058C2"/>
    <w:rsid w:val="0031140A"/>
    <w:rsid w:val="003170AF"/>
    <w:rsid w:val="003257FD"/>
    <w:rsid w:val="00350E92"/>
    <w:rsid w:val="00355EE3"/>
    <w:rsid w:val="00370C86"/>
    <w:rsid w:val="00374A5E"/>
    <w:rsid w:val="003A6E47"/>
    <w:rsid w:val="003B2D37"/>
    <w:rsid w:val="003C4942"/>
    <w:rsid w:val="003D202F"/>
    <w:rsid w:val="003F3F9F"/>
    <w:rsid w:val="003F6F72"/>
    <w:rsid w:val="00412ED6"/>
    <w:rsid w:val="00445F61"/>
    <w:rsid w:val="00457ED3"/>
    <w:rsid w:val="004613E4"/>
    <w:rsid w:val="004727BE"/>
    <w:rsid w:val="004729F9"/>
    <w:rsid w:val="00481F44"/>
    <w:rsid w:val="00492340"/>
    <w:rsid w:val="00494A67"/>
    <w:rsid w:val="004A4138"/>
    <w:rsid w:val="004A6F8F"/>
    <w:rsid w:val="004D02B3"/>
    <w:rsid w:val="004F3445"/>
    <w:rsid w:val="004F4043"/>
    <w:rsid w:val="00504960"/>
    <w:rsid w:val="00511FA0"/>
    <w:rsid w:val="0052148C"/>
    <w:rsid w:val="0052599A"/>
    <w:rsid w:val="00533F1E"/>
    <w:rsid w:val="00534A8B"/>
    <w:rsid w:val="00540F2B"/>
    <w:rsid w:val="00546D96"/>
    <w:rsid w:val="00550FD3"/>
    <w:rsid w:val="00553E6F"/>
    <w:rsid w:val="00572127"/>
    <w:rsid w:val="0058032A"/>
    <w:rsid w:val="0058172A"/>
    <w:rsid w:val="00582D7A"/>
    <w:rsid w:val="00582E17"/>
    <w:rsid w:val="005B1470"/>
    <w:rsid w:val="005B630E"/>
    <w:rsid w:val="005D1621"/>
    <w:rsid w:val="005E4AE6"/>
    <w:rsid w:val="005E4C92"/>
    <w:rsid w:val="006034F0"/>
    <w:rsid w:val="00613EEA"/>
    <w:rsid w:val="00622DD9"/>
    <w:rsid w:val="00630545"/>
    <w:rsid w:val="00636724"/>
    <w:rsid w:val="00672FAE"/>
    <w:rsid w:val="006740BA"/>
    <w:rsid w:val="00686008"/>
    <w:rsid w:val="00693CFF"/>
    <w:rsid w:val="0069585D"/>
    <w:rsid w:val="006B6B0B"/>
    <w:rsid w:val="006E208B"/>
    <w:rsid w:val="006F0FB7"/>
    <w:rsid w:val="006F22C5"/>
    <w:rsid w:val="00700591"/>
    <w:rsid w:val="00713AE1"/>
    <w:rsid w:val="00726800"/>
    <w:rsid w:val="007411F1"/>
    <w:rsid w:val="00752890"/>
    <w:rsid w:val="00752AF0"/>
    <w:rsid w:val="00757BD3"/>
    <w:rsid w:val="0076161C"/>
    <w:rsid w:val="007846D7"/>
    <w:rsid w:val="00790E83"/>
    <w:rsid w:val="00791D73"/>
    <w:rsid w:val="00796C44"/>
    <w:rsid w:val="007A6611"/>
    <w:rsid w:val="007D1B6A"/>
    <w:rsid w:val="007D1BBF"/>
    <w:rsid w:val="007E4373"/>
    <w:rsid w:val="007F5721"/>
    <w:rsid w:val="00802B74"/>
    <w:rsid w:val="00803C79"/>
    <w:rsid w:val="00803F1B"/>
    <w:rsid w:val="00817ED0"/>
    <w:rsid w:val="008204C3"/>
    <w:rsid w:val="00827798"/>
    <w:rsid w:val="008352C3"/>
    <w:rsid w:val="00835B84"/>
    <w:rsid w:val="00855F06"/>
    <w:rsid w:val="00856925"/>
    <w:rsid w:val="00863C53"/>
    <w:rsid w:val="00870BFB"/>
    <w:rsid w:val="008864EE"/>
    <w:rsid w:val="00890517"/>
    <w:rsid w:val="008A1E4E"/>
    <w:rsid w:val="008A3402"/>
    <w:rsid w:val="008A6D74"/>
    <w:rsid w:val="008C0C96"/>
    <w:rsid w:val="008C58EA"/>
    <w:rsid w:val="008D57EB"/>
    <w:rsid w:val="008E2F63"/>
    <w:rsid w:val="008F68CC"/>
    <w:rsid w:val="00955735"/>
    <w:rsid w:val="009609D5"/>
    <w:rsid w:val="009617DD"/>
    <w:rsid w:val="0097276A"/>
    <w:rsid w:val="0098542C"/>
    <w:rsid w:val="009923EC"/>
    <w:rsid w:val="009934D3"/>
    <w:rsid w:val="009A3B6B"/>
    <w:rsid w:val="009A7FA9"/>
    <w:rsid w:val="009B4318"/>
    <w:rsid w:val="009C0021"/>
    <w:rsid w:val="009D7667"/>
    <w:rsid w:val="009E1372"/>
    <w:rsid w:val="00A039C8"/>
    <w:rsid w:val="00A12B37"/>
    <w:rsid w:val="00A16C0B"/>
    <w:rsid w:val="00A17BBB"/>
    <w:rsid w:val="00A25A17"/>
    <w:rsid w:val="00A3596F"/>
    <w:rsid w:val="00A36A55"/>
    <w:rsid w:val="00A447E2"/>
    <w:rsid w:val="00A449F7"/>
    <w:rsid w:val="00A4753B"/>
    <w:rsid w:val="00A47C7C"/>
    <w:rsid w:val="00A52D6F"/>
    <w:rsid w:val="00A549C0"/>
    <w:rsid w:val="00A72D35"/>
    <w:rsid w:val="00A83408"/>
    <w:rsid w:val="00A903F1"/>
    <w:rsid w:val="00A926B3"/>
    <w:rsid w:val="00AB2F52"/>
    <w:rsid w:val="00AB380F"/>
    <w:rsid w:val="00AC21F5"/>
    <w:rsid w:val="00AE14CE"/>
    <w:rsid w:val="00B12EF5"/>
    <w:rsid w:val="00B174F4"/>
    <w:rsid w:val="00B20E5F"/>
    <w:rsid w:val="00B24BAD"/>
    <w:rsid w:val="00B3151E"/>
    <w:rsid w:val="00B31B6E"/>
    <w:rsid w:val="00B342CB"/>
    <w:rsid w:val="00B43DA4"/>
    <w:rsid w:val="00B44BEF"/>
    <w:rsid w:val="00B47942"/>
    <w:rsid w:val="00B60F71"/>
    <w:rsid w:val="00B61866"/>
    <w:rsid w:val="00B66E16"/>
    <w:rsid w:val="00B7229E"/>
    <w:rsid w:val="00B74C20"/>
    <w:rsid w:val="00B81F8E"/>
    <w:rsid w:val="00B95C45"/>
    <w:rsid w:val="00B960D0"/>
    <w:rsid w:val="00BA73B0"/>
    <w:rsid w:val="00BB2BEA"/>
    <w:rsid w:val="00BB5871"/>
    <w:rsid w:val="00BC0139"/>
    <w:rsid w:val="00BC6091"/>
    <w:rsid w:val="00BC6AA6"/>
    <w:rsid w:val="00BF54F2"/>
    <w:rsid w:val="00BF7086"/>
    <w:rsid w:val="00C0133C"/>
    <w:rsid w:val="00C044B5"/>
    <w:rsid w:val="00C103F0"/>
    <w:rsid w:val="00C25074"/>
    <w:rsid w:val="00C370D4"/>
    <w:rsid w:val="00C42888"/>
    <w:rsid w:val="00C505E5"/>
    <w:rsid w:val="00C50CCE"/>
    <w:rsid w:val="00C61D22"/>
    <w:rsid w:val="00C96596"/>
    <w:rsid w:val="00C96E10"/>
    <w:rsid w:val="00CA1D56"/>
    <w:rsid w:val="00CC0D42"/>
    <w:rsid w:val="00CD1196"/>
    <w:rsid w:val="00CE541E"/>
    <w:rsid w:val="00CF157F"/>
    <w:rsid w:val="00D038F8"/>
    <w:rsid w:val="00D04CEF"/>
    <w:rsid w:val="00D173AF"/>
    <w:rsid w:val="00D72A25"/>
    <w:rsid w:val="00D74240"/>
    <w:rsid w:val="00D84E59"/>
    <w:rsid w:val="00D93853"/>
    <w:rsid w:val="00DA2EAB"/>
    <w:rsid w:val="00DC130C"/>
    <w:rsid w:val="00DD7EC6"/>
    <w:rsid w:val="00DE031E"/>
    <w:rsid w:val="00DE2D32"/>
    <w:rsid w:val="00DE5BE6"/>
    <w:rsid w:val="00DE7FAF"/>
    <w:rsid w:val="00DF2B12"/>
    <w:rsid w:val="00DF472A"/>
    <w:rsid w:val="00E0239F"/>
    <w:rsid w:val="00E10016"/>
    <w:rsid w:val="00E13A68"/>
    <w:rsid w:val="00E30E87"/>
    <w:rsid w:val="00E31399"/>
    <w:rsid w:val="00E34D97"/>
    <w:rsid w:val="00E36113"/>
    <w:rsid w:val="00E41CE7"/>
    <w:rsid w:val="00E4226D"/>
    <w:rsid w:val="00E70BD3"/>
    <w:rsid w:val="00E8243F"/>
    <w:rsid w:val="00E95692"/>
    <w:rsid w:val="00EA0C21"/>
    <w:rsid w:val="00EA472A"/>
    <w:rsid w:val="00EB3337"/>
    <w:rsid w:val="00EB3C8B"/>
    <w:rsid w:val="00ED2334"/>
    <w:rsid w:val="00EE17FB"/>
    <w:rsid w:val="00EE529F"/>
    <w:rsid w:val="00EE7781"/>
    <w:rsid w:val="00EF0B9E"/>
    <w:rsid w:val="00EF72EA"/>
    <w:rsid w:val="00F06834"/>
    <w:rsid w:val="00F10DF2"/>
    <w:rsid w:val="00F127F9"/>
    <w:rsid w:val="00F267DD"/>
    <w:rsid w:val="00F30217"/>
    <w:rsid w:val="00F308B8"/>
    <w:rsid w:val="00F3214A"/>
    <w:rsid w:val="00F32A76"/>
    <w:rsid w:val="00F41EC5"/>
    <w:rsid w:val="00F4509B"/>
    <w:rsid w:val="00F703B1"/>
    <w:rsid w:val="00F70498"/>
    <w:rsid w:val="00F74852"/>
    <w:rsid w:val="00F97916"/>
    <w:rsid w:val="00FA2E6C"/>
    <w:rsid w:val="00FA7653"/>
    <w:rsid w:val="00FB1950"/>
    <w:rsid w:val="00FC0533"/>
    <w:rsid w:val="00FC099F"/>
    <w:rsid w:val="00FC4628"/>
    <w:rsid w:val="00FD1E93"/>
    <w:rsid w:val="00FD1F9C"/>
    <w:rsid w:val="00FD218C"/>
    <w:rsid w:val="00FD5976"/>
    <w:rsid w:val="00FF1C90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753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4753B"/>
    <w:pPr>
      <w:keepNext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nhideWhenUsed/>
    <w:rsid w:val="0014724A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4724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styleId="a6">
    <w:name w:val="Hyperlink"/>
    <w:uiPriority w:val="99"/>
    <w:unhideWhenUsed/>
    <w:rsid w:val="0014724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F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2EA"/>
  </w:style>
  <w:style w:type="paragraph" w:styleId="a9">
    <w:name w:val="footer"/>
    <w:basedOn w:val="a"/>
    <w:link w:val="aa"/>
    <w:uiPriority w:val="99"/>
    <w:unhideWhenUsed/>
    <w:rsid w:val="00EF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72EA"/>
  </w:style>
  <w:style w:type="character" w:customStyle="1" w:styleId="10">
    <w:name w:val="Заголовок 1 Знак"/>
    <w:basedOn w:val="a0"/>
    <w:link w:val="1"/>
    <w:rsid w:val="00A475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475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Название объекта Знак"/>
    <w:aliases w:val="Табл Знак"/>
    <w:link w:val="ac"/>
    <w:uiPriority w:val="10"/>
    <w:semiHidden/>
    <w:qFormat/>
    <w:locked/>
    <w:rsid w:val="00A4753B"/>
    <w:rPr>
      <w:b/>
      <w:sz w:val="36"/>
    </w:rPr>
  </w:style>
  <w:style w:type="paragraph" w:styleId="ac">
    <w:name w:val="caption"/>
    <w:aliases w:val="Табл"/>
    <w:basedOn w:val="a"/>
    <w:next w:val="a"/>
    <w:link w:val="ab"/>
    <w:uiPriority w:val="10"/>
    <w:semiHidden/>
    <w:unhideWhenUsed/>
    <w:qFormat/>
    <w:rsid w:val="00A4753B"/>
    <w:pPr>
      <w:spacing w:after="0" w:line="240" w:lineRule="auto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8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F58CA216CDF5074B787785EE56F9E5BC7D6D002B8819A0C3C29E2C9494D7DB387C9911FA3E12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8C3AB4C164A311DC501AA022F16744D405ACBF636F557C6CA99B02E1797D9CE51733B19DEC6994ADDF84ER1V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F58CA216CDF5074B786988F83AA7EEBA75350B2C8E16FF9F9DC571C39DDD8C7F33C051BEEA2DEE8C46CB3E1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2</cp:revision>
  <cp:lastPrinted>2025-02-13T14:00:00Z</cp:lastPrinted>
  <dcterms:created xsi:type="dcterms:W3CDTF">2026-08-31T07:43:00Z</dcterms:created>
  <dcterms:modified xsi:type="dcterms:W3CDTF">2026-08-31T07:43:00Z</dcterms:modified>
</cp:coreProperties>
</file>