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49D" w:rsidRDefault="00EA649D" w:rsidP="00685302">
      <w:pPr>
        <w:spacing w:after="0" w:line="240" w:lineRule="auto"/>
        <w:jc w:val="center"/>
        <w:rPr>
          <w:rFonts w:ascii="Arial" w:hAnsi="Arial"/>
          <w:b/>
          <w:bCs/>
          <w:sz w:val="32"/>
          <w:szCs w:val="32"/>
        </w:rPr>
      </w:pPr>
      <w:r>
        <w:rPr>
          <w:rFonts w:ascii="Arial" w:hAnsi="Arial"/>
          <w:b/>
          <w:noProof/>
          <w:sz w:val="32"/>
          <w:szCs w:val="32"/>
        </w:rPr>
        <w:drawing>
          <wp:inline distT="0" distB="0" distL="0" distR="0" wp14:anchorId="1DF5274B" wp14:editId="60F132B9">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EA649D" w:rsidRDefault="00EA649D" w:rsidP="00685302">
      <w:pPr>
        <w:pStyle w:val="afc"/>
        <w:tabs>
          <w:tab w:val="left" w:pos="0"/>
        </w:tabs>
        <w:rPr>
          <w:rFonts w:ascii="Arial" w:hAnsi="Arial" w:cs="Arial"/>
          <w:bCs/>
          <w:sz w:val="32"/>
          <w:szCs w:val="32"/>
          <w:lang w:eastAsia="zh-CN"/>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rsidR="00EA649D" w:rsidRDefault="00EA649D" w:rsidP="00685302">
      <w:pPr>
        <w:tabs>
          <w:tab w:val="left" w:pos="0"/>
          <w:tab w:val="left" w:pos="567"/>
          <w:tab w:val="left" w:pos="709"/>
        </w:tabs>
        <w:spacing w:after="0" w:line="240" w:lineRule="auto"/>
        <w:jc w:val="center"/>
        <w:rPr>
          <w:rFonts w:ascii="Arial" w:hAnsi="Arial" w:cs="Arial"/>
          <w:b/>
          <w:sz w:val="32"/>
          <w:szCs w:val="32"/>
        </w:rPr>
      </w:pPr>
      <w:r>
        <w:rPr>
          <w:rFonts w:ascii="Arial" w:hAnsi="Arial"/>
          <w:b/>
          <w:sz w:val="32"/>
          <w:szCs w:val="32"/>
        </w:rPr>
        <w:t>Муниципальное образование город Тула</w:t>
      </w:r>
    </w:p>
    <w:p w:rsidR="00EA649D" w:rsidRPr="00370226" w:rsidRDefault="00EA649D" w:rsidP="00685302">
      <w:pPr>
        <w:pStyle w:val="2"/>
        <w:keepNext/>
        <w:numPr>
          <w:ilvl w:val="1"/>
          <w:numId w:val="46"/>
        </w:numPr>
        <w:tabs>
          <w:tab w:val="left" w:pos="0"/>
          <w:tab w:val="left" w:pos="567"/>
          <w:tab w:val="left" w:pos="709"/>
        </w:tabs>
        <w:suppressAutoHyphens/>
        <w:spacing w:before="0" w:beforeAutospacing="0" w:after="0" w:afterAutospacing="0"/>
        <w:jc w:val="center"/>
        <w:rPr>
          <w:rFonts w:ascii="Arial" w:eastAsia="MS Mincho" w:hAnsi="Arial" w:cs="Arial"/>
          <w:i/>
          <w:sz w:val="32"/>
          <w:szCs w:val="32"/>
          <w:lang w:eastAsia="zh-CN"/>
        </w:rPr>
      </w:pPr>
      <w:r w:rsidRPr="00370226">
        <w:rPr>
          <w:rFonts w:ascii="Arial" w:eastAsia="MS Mincho" w:hAnsi="Arial" w:cs="Arial"/>
          <w:sz w:val="32"/>
          <w:szCs w:val="32"/>
        </w:rPr>
        <w:t>Тульская городская Дума</w:t>
      </w:r>
    </w:p>
    <w:p w:rsidR="00EA649D" w:rsidRPr="00370226" w:rsidRDefault="00EA649D" w:rsidP="00685302">
      <w:pPr>
        <w:pStyle w:val="2"/>
        <w:keepNext/>
        <w:numPr>
          <w:ilvl w:val="1"/>
          <w:numId w:val="46"/>
        </w:numPr>
        <w:tabs>
          <w:tab w:val="left" w:pos="0"/>
          <w:tab w:val="left" w:pos="567"/>
          <w:tab w:val="left" w:pos="709"/>
        </w:tabs>
        <w:suppressAutoHyphens/>
        <w:spacing w:before="0" w:beforeAutospacing="0" w:after="0" w:afterAutospacing="0"/>
        <w:jc w:val="center"/>
        <w:rPr>
          <w:rFonts w:ascii="Arial" w:eastAsia="MS Mincho" w:hAnsi="Arial" w:cs="Arial"/>
          <w:i/>
          <w:sz w:val="32"/>
          <w:szCs w:val="32"/>
        </w:rPr>
      </w:pPr>
      <w:r w:rsidRPr="00370226">
        <w:rPr>
          <w:noProof/>
          <w:sz w:val="28"/>
          <w:szCs w:val="24"/>
        </w:rPr>
        <mc:AlternateContent>
          <mc:Choice Requires="wps">
            <w:drawing>
              <wp:anchor distT="4294967256" distB="4294967256" distL="114300" distR="114300" simplePos="0" relativeHeight="251659264" behindDoc="0" locked="0" layoutInCell="1" allowOverlap="1" wp14:anchorId="2033D22E" wp14:editId="7F12E28F">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B6975" id="Прямая соединительная линия 2" o:spid="_x0000_s1026" style="position:absolute;z-index:251659264;visibility:visible;mso-wrap-style:square;mso-width-percent:0;mso-height-percent:0;mso-wrap-distance-left:9pt;mso-wrap-distance-top:-.0011mm;mso-wrap-distance-right:9pt;mso-wrap-distance-bottom:-.0011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370226">
        <w:rPr>
          <w:rFonts w:ascii="Arial" w:eastAsia="MS Mincho" w:hAnsi="Arial" w:cs="Arial"/>
          <w:sz w:val="32"/>
          <w:szCs w:val="32"/>
        </w:rPr>
        <w:t>7-го созыва</w:t>
      </w:r>
    </w:p>
    <w:p w:rsidR="00EA649D" w:rsidRPr="00370226" w:rsidRDefault="00EA649D" w:rsidP="00685302">
      <w:pPr>
        <w:tabs>
          <w:tab w:val="left" w:pos="0"/>
        </w:tabs>
        <w:spacing w:after="0" w:line="240" w:lineRule="auto"/>
        <w:jc w:val="center"/>
        <w:rPr>
          <w:rFonts w:ascii="Arial" w:eastAsia="MS Mincho" w:hAnsi="Arial" w:cs="Arial"/>
          <w:sz w:val="24"/>
          <w:szCs w:val="24"/>
        </w:rPr>
      </w:pPr>
      <w:r w:rsidRPr="00370226">
        <w:rPr>
          <w:rFonts w:ascii="Arial" w:hAnsi="Arial"/>
          <w:sz w:val="24"/>
          <w:szCs w:val="24"/>
        </w:rPr>
        <w:t>19-е очередное заседание</w:t>
      </w:r>
    </w:p>
    <w:p w:rsidR="00EA649D" w:rsidRPr="00EA649D" w:rsidRDefault="00EA649D" w:rsidP="00685302">
      <w:pPr>
        <w:pStyle w:val="1"/>
        <w:keepLines w:val="0"/>
        <w:numPr>
          <w:ilvl w:val="0"/>
          <w:numId w:val="46"/>
        </w:numPr>
        <w:suppressAutoHyphens/>
        <w:spacing w:before="0" w:line="240" w:lineRule="auto"/>
        <w:jc w:val="center"/>
        <w:rPr>
          <w:rFonts w:ascii="Arial" w:hAnsi="Arial" w:cs="Arial"/>
          <w:b/>
          <w:color w:val="auto"/>
        </w:rPr>
      </w:pPr>
      <w:r w:rsidRPr="00EA649D">
        <w:rPr>
          <w:rFonts w:ascii="Arial" w:hAnsi="Arial" w:cs="Arial"/>
          <w:b/>
          <w:color w:val="auto"/>
        </w:rPr>
        <w:t>РЕШЕНИЕ</w:t>
      </w:r>
    </w:p>
    <w:tbl>
      <w:tblPr>
        <w:tblW w:w="10759" w:type="dxa"/>
        <w:jc w:val="center"/>
        <w:tblLook w:val="04A0" w:firstRow="1" w:lastRow="0" w:firstColumn="1" w:lastColumn="0" w:noHBand="0" w:noVBand="1"/>
      </w:tblPr>
      <w:tblGrid>
        <w:gridCol w:w="3791"/>
        <w:gridCol w:w="1130"/>
        <w:gridCol w:w="1130"/>
        <w:gridCol w:w="1130"/>
        <w:gridCol w:w="643"/>
        <w:gridCol w:w="643"/>
        <w:gridCol w:w="2292"/>
      </w:tblGrid>
      <w:tr w:rsidR="00EA649D" w:rsidTr="00CB2A26">
        <w:trPr>
          <w:jc w:val="center"/>
        </w:trPr>
        <w:tc>
          <w:tcPr>
            <w:tcW w:w="3791" w:type="dxa"/>
            <w:hideMark/>
          </w:tcPr>
          <w:p w:rsidR="00EA649D" w:rsidRDefault="00EA649D" w:rsidP="00685302">
            <w:pPr>
              <w:spacing w:after="0" w:line="240" w:lineRule="auto"/>
              <w:jc w:val="center"/>
              <w:rPr>
                <w:rFonts w:ascii="Arial" w:hAnsi="Arial" w:cs="Arial"/>
                <w:sz w:val="32"/>
                <w:szCs w:val="32"/>
              </w:rPr>
            </w:pPr>
            <w:r>
              <w:rPr>
                <w:rFonts w:ascii="Arial" w:hAnsi="Arial"/>
                <w:sz w:val="32"/>
                <w:szCs w:val="32"/>
              </w:rPr>
              <w:t>от 25 марта 2026 г.</w:t>
            </w:r>
          </w:p>
        </w:tc>
        <w:tc>
          <w:tcPr>
            <w:tcW w:w="1130" w:type="dxa"/>
          </w:tcPr>
          <w:p w:rsidR="00EA649D" w:rsidRDefault="00EA649D" w:rsidP="00685302">
            <w:pPr>
              <w:spacing w:after="0" w:line="240" w:lineRule="auto"/>
              <w:jc w:val="center"/>
              <w:rPr>
                <w:rFonts w:ascii="Arial" w:hAnsi="Arial"/>
                <w:sz w:val="32"/>
                <w:szCs w:val="32"/>
              </w:rPr>
            </w:pPr>
          </w:p>
        </w:tc>
        <w:tc>
          <w:tcPr>
            <w:tcW w:w="1130" w:type="dxa"/>
          </w:tcPr>
          <w:p w:rsidR="00EA649D" w:rsidRDefault="00EA649D" w:rsidP="00685302">
            <w:pPr>
              <w:spacing w:after="0" w:line="240" w:lineRule="auto"/>
              <w:jc w:val="center"/>
              <w:rPr>
                <w:rFonts w:ascii="Arial" w:hAnsi="Arial"/>
                <w:sz w:val="32"/>
                <w:szCs w:val="32"/>
              </w:rPr>
            </w:pPr>
          </w:p>
        </w:tc>
        <w:tc>
          <w:tcPr>
            <w:tcW w:w="1130" w:type="dxa"/>
          </w:tcPr>
          <w:p w:rsidR="00EA649D" w:rsidRDefault="00EA649D" w:rsidP="00685302">
            <w:pPr>
              <w:spacing w:after="0" w:line="240" w:lineRule="auto"/>
              <w:jc w:val="center"/>
              <w:rPr>
                <w:rFonts w:ascii="Arial" w:hAnsi="Arial"/>
                <w:sz w:val="32"/>
                <w:szCs w:val="32"/>
              </w:rPr>
            </w:pPr>
          </w:p>
        </w:tc>
        <w:tc>
          <w:tcPr>
            <w:tcW w:w="643" w:type="dxa"/>
          </w:tcPr>
          <w:p w:rsidR="00EA649D" w:rsidRDefault="00EA649D" w:rsidP="00685302">
            <w:pPr>
              <w:spacing w:after="0" w:line="240" w:lineRule="auto"/>
              <w:jc w:val="center"/>
              <w:rPr>
                <w:rFonts w:ascii="Arial" w:hAnsi="Arial"/>
                <w:sz w:val="32"/>
                <w:szCs w:val="32"/>
              </w:rPr>
            </w:pPr>
          </w:p>
        </w:tc>
        <w:tc>
          <w:tcPr>
            <w:tcW w:w="643" w:type="dxa"/>
          </w:tcPr>
          <w:p w:rsidR="00EA649D" w:rsidRDefault="00EA649D" w:rsidP="00685302">
            <w:pPr>
              <w:spacing w:after="0" w:line="240" w:lineRule="auto"/>
              <w:jc w:val="center"/>
              <w:rPr>
                <w:rFonts w:ascii="Arial" w:hAnsi="Arial"/>
                <w:sz w:val="32"/>
                <w:szCs w:val="32"/>
              </w:rPr>
            </w:pPr>
          </w:p>
        </w:tc>
        <w:tc>
          <w:tcPr>
            <w:tcW w:w="2292" w:type="dxa"/>
            <w:hideMark/>
          </w:tcPr>
          <w:p w:rsidR="00EA649D" w:rsidRDefault="00EA649D" w:rsidP="00685302">
            <w:pPr>
              <w:spacing w:after="0" w:line="240" w:lineRule="auto"/>
              <w:jc w:val="center"/>
              <w:rPr>
                <w:rFonts w:ascii="Arial" w:hAnsi="Arial"/>
                <w:sz w:val="32"/>
                <w:szCs w:val="32"/>
              </w:rPr>
            </w:pPr>
            <w:r>
              <w:rPr>
                <w:rFonts w:ascii="Arial" w:hAnsi="Arial"/>
                <w:sz w:val="32"/>
                <w:szCs w:val="32"/>
              </w:rPr>
              <w:t>№ 19/394</w:t>
            </w:r>
          </w:p>
        </w:tc>
      </w:tr>
    </w:tbl>
    <w:p w:rsidR="00B657D9" w:rsidRPr="00F8688B" w:rsidRDefault="00B657D9" w:rsidP="00685302">
      <w:pPr>
        <w:widowControl w:val="0"/>
        <w:tabs>
          <w:tab w:val="left" w:pos="-142"/>
          <w:tab w:val="left" w:pos="3402"/>
          <w:tab w:val="left" w:pos="3686"/>
        </w:tabs>
        <w:autoSpaceDE w:val="0"/>
        <w:autoSpaceDN w:val="0"/>
        <w:adjustRightInd w:val="0"/>
        <w:spacing w:after="0" w:line="240" w:lineRule="auto"/>
        <w:jc w:val="center"/>
        <w:rPr>
          <w:rFonts w:ascii="PT Astra Serif" w:eastAsia="Times New Roman" w:hAnsi="PT Astra Serif"/>
          <w:b/>
          <w:bCs/>
          <w:sz w:val="24"/>
          <w:szCs w:val="24"/>
          <w:lang w:eastAsia="ru-RU"/>
        </w:rPr>
      </w:pPr>
    </w:p>
    <w:p w:rsidR="0062583C" w:rsidRPr="00F8688B" w:rsidRDefault="0062583C" w:rsidP="00685302">
      <w:pPr>
        <w:widowControl w:val="0"/>
        <w:tabs>
          <w:tab w:val="left" w:pos="-142"/>
          <w:tab w:val="left" w:pos="3402"/>
          <w:tab w:val="left" w:pos="3686"/>
        </w:tabs>
        <w:autoSpaceDE w:val="0"/>
        <w:autoSpaceDN w:val="0"/>
        <w:adjustRightInd w:val="0"/>
        <w:spacing w:after="0" w:line="240" w:lineRule="auto"/>
        <w:jc w:val="center"/>
        <w:rPr>
          <w:rFonts w:ascii="PT Astra Serif" w:eastAsia="Times New Roman" w:hAnsi="PT Astra Serif"/>
          <w:b/>
          <w:bCs/>
          <w:sz w:val="24"/>
          <w:szCs w:val="24"/>
          <w:lang w:eastAsia="ru-RU"/>
        </w:rPr>
      </w:pPr>
      <w:r w:rsidRPr="00F8688B">
        <w:rPr>
          <w:rFonts w:ascii="PT Astra Serif" w:eastAsia="Times New Roman" w:hAnsi="PT Astra Serif"/>
          <w:b/>
          <w:bCs/>
          <w:sz w:val="24"/>
          <w:szCs w:val="24"/>
          <w:lang w:eastAsia="ru-RU"/>
        </w:rPr>
        <w:t>О</w:t>
      </w:r>
      <w:r w:rsidR="0086511A" w:rsidRPr="00F8688B">
        <w:rPr>
          <w:rFonts w:ascii="PT Astra Serif" w:eastAsia="Times New Roman" w:hAnsi="PT Astra Serif"/>
          <w:b/>
          <w:bCs/>
          <w:sz w:val="24"/>
          <w:szCs w:val="24"/>
          <w:lang w:eastAsia="ru-RU"/>
        </w:rPr>
        <w:t>тчет главы администрации</w:t>
      </w:r>
      <w:r w:rsidRPr="00F8688B">
        <w:rPr>
          <w:rFonts w:ascii="PT Astra Serif" w:eastAsia="Times New Roman" w:hAnsi="PT Astra Serif"/>
          <w:b/>
          <w:bCs/>
          <w:sz w:val="24"/>
          <w:szCs w:val="24"/>
          <w:lang w:eastAsia="ru-RU"/>
        </w:rPr>
        <w:t xml:space="preserve"> </w:t>
      </w:r>
      <w:r w:rsidR="00AD1039" w:rsidRPr="00F8688B">
        <w:rPr>
          <w:rFonts w:ascii="PT Astra Serif" w:eastAsia="Times New Roman" w:hAnsi="PT Astra Serif"/>
          <w:b/>
          <w:bCs/>
          <w:sz w:val="24"/>
          <w:szCs w:val="24"/>
          <w:lang w:eastAsia="ru-RU"/>
        </w:rPr>
        <w:t>г</w:t>
      </w:r>
      <w:r w:rsidR="0086511A" w:rsidRPr="00F8688B">
        <w:rPr>
          <w:rFonts w:ascii="PT Astra Serif" w:eastAsia="Times New Roman" w:hAnsi="PT Astra Serif"/>
          <w:b/>
          <w:bCs/>
          <w:sz w:val="24"/>
          <w:szCs w:val="24"/>
          <w:lang w:eastAsia="ru-RU"/>
        </w:rPr>
        <w:t>орода Тулы</w:t>
      </w:r>
    </w:p>
    <w:p w:rsidR="0086511A" w:rsidRPr="00F8688B" w:rsidRDefault="0086511A" w:rsidP="00685302">
      <w:pPr>
        <w:widowControl w:val="0"/>
        <w:tabs>
          <w:tab w:val="left" w:pos="-142"/>
          <w:tab w:val="left" w:pos="3402"/>
          <w:tab w:val="left" w:pos="3686"/>
        </w:tabs>
        <w:autoSpaceDE w:val="0"/>
        <w:autoSpaceDN w:val="0"/>
        <w:adjustRightInd w:val="0"/>
        <w:spacing w:after="0" w:line="240" w:lineRule="auto"/>
        <w:jc w:val="center"/>
        <w:rPr>
          <w:rFonts w:ascii="PT Astra Serif" w:eastAsia="Times New Roman" w:hAnsi="PT Astra Serif"/>
          <w:b/>
          <w:bCs/>
          <w:sz w:val="24"/>
          <w:szCs w:val="24"/>
          <w:lang w:eastAsia="ru-RU"/>
        </w:rPr>
      </w:pPr>
      <w:r w:rsidRPr="00F8688B">
        <w:rPr>
          <w:rFonts w:ascii="PT Astra Serif" w:eastAsia="Times New Roman" w:hAnsi="PT Astra Serif"/>
          <w:b/>
          <w:bCs/>
          <w:sz w:val="24"/>
          <w:szCs w:val="24"/>
          <w:lang w:eastAsia="ru-RU"/>
        </w:rPr>
        <w:t xml:space="preserve"> о деятельности</w:t>
      </w:r>
      <w:r w:rsidR="0062583C" w:rsidRPr="00F8688B">
        <w:rPr>
          <w:rFonts w:ascii="PT Astra Serif" w:eastAsia="Times New Roman" w:hAnsi="PT Astra Serif"/>
          <w:b/>
          <w:bCs/>
          <w:sz w:val="24"/>
          <w:szCs w:val="24"/>
          <w:lang w:eastAsia="ru-RU"/>
        </w:rPr>
        <w:t xml:space="preserve"> </w:t>
      </w:r>
      <w:r w:rsidRPr="00F8688B">
        <w:rPr>
          <w:rFonts w:ascii="PT Astra Serif" w:eastAsia="Times New Roman" w:hAnsi="PT Astra Serif"/>
          <w:b/>
          <w:bCs/>
          <w:sz w:val="24"/>
          <w:szCs w:val="24"/>
          <w:lang w:eastAsia="ru-RU"/>
        </w:rPr>
        <w:t>администрации города Тулы</w:t>
      </w:r>
      <w:r w:rsidR="0062583C" w:rsidRPr="00F8688B">
        <w:rPr>
          <w:rFonts w:ascii="PT Astra Serif" w:eastAsia="Times New Roman" w:hAnsi="PT Astra Serif"/>
          <w:b/>
          <w:bCs/>
          <w:sz w:val="24"/>
          <w:szCs w:val="24"/>
          <w:lang w:eastAsia="ru-RU"/>
        </w:rPr>
        <w:t xml:space="preserve"> </w:t>
      </w:r>
      <w:r w:rsidRPr="00F8688B">
        <w:rPr>
          <w:rFonts w:ascii="PT Astra Serif" w:eastAsia="Times New Roman" w:hAnsi="PT Astra Serif"/>
          <w:b/>
          <w:bCs/>
          <w:sz w:val="24"/>
          <w:szCs w:val="24"/>
          <w:lang w:eastAsia="ru-RU"/>
        </w:rPr>
        <w:t>за 20</w:t>
      </w:r>
      <w:r w:rsidR="00F42017" w:rsidRPr="00F8688B">
        <w:rPr>
          <w:rFonts w:ascii="PT Astra Serif" w:eastAsia="Times New Roman" w:hAnsi="PT Astra Serif"/>
          <w:b/>
          <w:bCs/>
          <w:sz w:val="24"/>
          <w:szCs w:val="24"/>
          <w:lang w:eastAsia="ru-RU"/>
        </w:rPr>
        <w:t>2</w:t>
      </w:r>
      <w:r w:rsidR="00BB54D8" w:rsidRPr="00F8688B">
        <w:rPr>
          <w:rFonts w:ascii="PT Astra Serif" w:eastAsia="Times New Roman" w:hAnsi="PT Astra Serif"/>
          <w:b/>
          <w:bCs/>
          <w:sz w:val="24"/>
          <w:szCs w:val="24"/>
          <w:lang w:eastAsia="ru-RU"/>
        </w:rPr>
        <w:t>5</w:t>
      </w:r>
      <w:r w:rsidRPr="00F8688B">
        <w:rPr>
          <w:rFonts w:ascii="PT Astra Serif" w:eastAsia="Times New Roman" w:hAnsi="PT Astra Serif"/>
          <w:b/>
          <w:bCs/>
          <w:sz w:val="24"/>
          <w:szCs w:val="24"/>
          <w:lang w:eastAsia="ru-RU"/>
        </w:rPr>
        <w:t xml:space="preserve"> год</w:t>
      </w:r>
    </w:p>
    <w:p w:rsidR="0086511A" w:rsidRPr="00F8688B" w:rsidRDefault="0086511A" w:rsidP="00685302">
      <w:pPr>
        <w:tabs>
          <w:tab w:val="left" w:pos="-284"/>
        </w:tabs>
        <w:autoSpaceDE w:val="0"/>
        <w:autoSpaceDN w:val="0"/>
        <w:adjustRightInd w:val="0"/>
        <w:spacing w:after="0" w:line="240" w:lineRule="auto"/>
        <w:ind w:left="-227" w:firstLine="425"/>
        <w:jc w:val="both"/>
        <w:rPr>
          <w:rFonts w:ascii="PT Astra Serif" w:eastAsia="Times New Roman" w:hAnsi="PT Astra Serif"/>
          <w:bCs/>
          <w:sz w:val="24"/>
          <w:szCs w:val="24"/>
          <w:lang w:eastAsia="ru-RU"/>
        </w:rPr>
      </w:pPr>
    </w:p>
    <w:p w:rsidR="0086511A" w:rsidRPr="00F8688B" w:rsidRDefault="0086511A" w:rsidP="00685302">
      <w:pPr>
        <w:tabs>
          <w:tab w:val="left" w:pos="-284"/>
        </w:tabs>
        <w:autoSpaceDE w:val="0"/>
        <w:autoSpaceDN w:val="0"/>
        <w:adjustRightInd w:val="0"/>
        <w:spacing w:after="0" w:line="240" w:lineRule="auto"/>
        <w:ind w:left="-227" w:firstLine="425"/>
        <w:jc w:val="both"/>
        <w:rPr>
          <w:rFonts w:ascii="PT Astra Serif" w:eastAsia="Times New Roman" w:hAnsi="PT Astra Serif"/>
          <w:bCs/>
          <w:sz w:val="24"/>
          <w:szCs w:val="24"/>
          <w:lang w:eastAsia="ru-RU"/>
        </w:rPr>
      </w:pPr>
    </w:p>
    <w:p w:rsidR="0059275C" w:rsidRPr="00F8688B" w:rsidRDefault="0059275C" w:rsidP="00685302">
      <w:pPr>
        <w:tabs>
          <w:tab w:val="left" w:pos="0"/>
        </w:tabs>
        <w:autoSpaceDE w:val="0"/>
        <w:autoSpaceDN w:val="0"/>
        <w:adjustRightInd w:val="0"/>
        <w:spacing w:after="0" w:line="240" w:lineRule="auto"/>
        <w:ind w:firstLine="709"/>
        <w:jc w:val="both"/>
        <w:rPr>
          <w:rFonts w:ascii="PT Astra Serif" w:eastAsia="Times New Roman" w:hAnsi="PT Astra Serif"/>
          <w:b/>
          <w:bCs/>
          <w:sz w:val="24"/>
          <w:szCs w:val="24"/>
          <w:lang w:eastAsia="ru-RU"/>
        </w:rPr>
      </w:pPr>
      <w:r w:rsidRPr="00F8688B">
        <w:rPr>
          <w:rFonts w:ascii="PT Astra Serif" w:eastAsia="Times New Roman" w:hAnsi="PT Astra Serif"/>
          <w:bCs/>
          <w:sz w:val="24"/>
          <w:szCs w:val="24"/>
          <w:lang w:eastAsia="ru-RU"/>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20 марта 2025 г. № 33-ФЗ </w:t>
      </w:r>
      <w:r w:rsidR="0067164D" w:rsidRPr="00F8688B">
        <w:rPr>
          <w:rFonts w:ascii="PT Astra Serif" w:eastAsia="Times New Roman" w:hAnsi="PT Astra Serif"/>
          <w:bCs/>
          <w:sz w:val="24"/>
          <w:szCs w:val="24"/>
          <w:lang w:eastAsia="ru-RU"/>
        </w:rPr>
        <w:t>«</w:t>
      </w:r>
      <w:r w:rsidRPr="00F8688B">
        <w:rPr>
          <w:rFonts w:ascii="PT Astra Serif" w:eastAsia="Times New Roman" w:hAnsi="PT Astra Serif"/>
          <w:bCs/>
          <w:sz w:val="24"/>
          <w:szCs w:val="24"/>
          <w:lang w:eastAsia="ru-RU"/>
        </w:rPr>
        <w:t>Об общих принципах организации местного самоуправления в единой системе публичной власти</w:t>
      </w:r>
      <w:r w:rsidR="0067164D" w:rsidRPr="00F8688B">
        <w:rPr>
          <w:rFonts w:ascii="PT Astra Serif" w:eastAsia="Times New Roman" w:hAnsi="PT Astra Serif"/>
          <w:bCs/>
          <w:sz w:val="24"/>
          <w:szCs w:val="24"/>
          <w:lang w:eastAsia="ru-RU"/>
        </w:rPr>
        <w:t>»</w:t>
      </w:r>
      <w:r w:rsidRPr="00F8688B">
        <w:rPr>
          <w:rFonts w:ascii="PT Astra Serif" w:eastAsia="Times New Roman" w:hAnsi="PT Astra Serif"/>
          <w:b/>
          <w:bCs/>
          <w:sz w:val="24"/>
          <w:szCs w:val="24"/>
          <w:lang w:eastAsia="ru-RU"/>
        </w:rPr>
        <w:t xml:space="preserve">, </w:t>
      </w:r>
      <w:r w:rsidRPr="00F8688B">
        <w:rPr>
          <w:rFonts w:ascii="PT Astra Serif" w:eastAsia="Times New Roman" w:hAnsi="PT Astra Serif"/>
          <w:bCs/>
          <w:sz w:val="24"/>
          <w:szCs w:val="24"/>
          <w:lang w:eastAsia="ru-RU"/>
        </w:rPr>
        <w:t xml:space="preserve">Уставом муниципального образования </w:t>
      </w:r>
      <w:r w:rsidR="00564D54" w:rsidRPr="00F8688B">
        <w:rPr>
          <w:rFonts w:ascii="PT Astra Serif" w:eastAsia="Times New Roman" w:hAnsi="PT Astra Serif"/>
          <w:bCs/>
          <w:sz w:val="24"/>
          <w:szCs w:val="24"/>
          <w:lang w:eastAsia="ru-RU"/>
        </w:rPr>
        <w:t>городской округ</w:t>
      </w:r>
      <w:r w:rsidR="00564D54" w:rsidRPr="00F8688B">
        <w:rPr>
          <w:rFonts w:ascii="PT Astra Serif" w:hAnsi="PT Astra Serif"/>
        </w:rPr>
        <w:t xml:space="preserve"> </w:t>
      </w:r>
      <w:r w:rsidRPr="00F8688B">
        <w:rPr>
          <w:rFonts w:ascii="PT Astra Serif" w:eastAsia="Times New Roman" w:hAnsi="PT Astra Serif"/>
          <w:bCs/>
          <w:sz w:val="24"/>
          <w:szCs w:val="24"/>
          <w:lang w:eastAsia="ru-RU"/>
        </w:rPr>
        <w:t>город Тула, рассмотрев и обсудив отчет главы администрации города Тулы Беспалова И.И. о деятельности администрации города Тулы за 2025 год, Тульская городская Дума</w:t>
      </w:r>
    </w:p>
    <w:p w:rsidR="0086511A" w:rsidRPr="00F8688B" w:rsidRDefault="0086511A" w:rsidP="00685302">
      <w:pPr>
        <w:tabs>
          <w:tab w:val="left" w:pos="0"/>
        </w:tabs>
        <w:autoSpaceDE w:val="0"/>
        <w:autoSpaceDN w:val="0"/>
        <w:adjustRightInd w:val="0"/>
        <w:spacing w:after="0" w:line="240" w:lineRule="auto"/>
        <w:jc w:val="center"/>
        <w:rPr>
          <w:rFonts w:ascii="PT Astra Serif" w:eastAsia="Times New Roman" w:hAnsi="PT Astra Serif"/>
          <w:bCs/>
          <w:sz w:val="24"/>
          <w:szCs w:val="24"/>
          <w:lang w:eastAsia="ru-RU"/>
        </w:rPr>
      </w:pPr>
      <w:r w:rsidRPr="00F8688B">
        <w:rPr>
          <w:rFonts w:ascii="PT Astra Serif" w:eastAsia="Times New Roman" w:hAnsi="PT Astra Serif"/>
          <w:bCs/>
          <w:sz w:val="24"/>
          <w:szCs w:val="24"/>
          <w:lang w:eastAsia="ru-RU"/>
        </w:rPr>
        <w:t>Р</w:t>
      </w:r>
      <w:r w:rsidR="0062583C" w:rsidRPr="00F8688B">
        <w:rPr>
          <w:rFonts w:ascii="PT Astra Serif" w:eastAsia="Times New Roman" w:hAnsi="PT Astra Serif"/>
          <w:bCs/>
          <w:sz w:val="24"/>
          <w:szCs w:val="24"/>
          <w:lang w:eastAsia="ru-RU"/>
        </w:rPr>
        <w:t xml:space="preserve"> </w:t>
      </w:r>
      <w:r w:rsidRPr="00F8688B">
        <w:rPr>
          <w:rFonts w:ascii="PT Astra Serif" w:eastAsia="Times New Roman" w:hAnsi="PT Astra Serif"/>
          <w:bCs/>
          <w:sz w:val="24"/>
          <w:szCs w:val="24"/>
          <w:lang w:eastAsia="ru-RU"/>
        </w:rPr>
        <w:t>Е</w:t>
      </w:r>
      <w:r w:rsidR="0062583C" w:rsidRPr="00F8688B">
        <w:rPr>
          <w:rFonts w:ascii="PT Astra Serif" w:eastAsia="Times New Roman" w:hAnsi="PT Astra Serif"/>
          <w:bCs/>
          <w:sz w:val="24"/>
          <w:szCs w:val="24"/>
          <w:lang w:eastAsia="ru-RU"/>
        </w:rPr>
        <w:t xml:space="preserve"> </w:t>
      </w:r>
      <w:r w:rsidRPr="00F8688B">
        <w:rPr>
          <w:rFonts w:ascii="PT Astra Serif" w:eastAsia="Times New Roman" w:hAnsi="PT Astra Serif"/>
          <w:bCs/>
          <w:sz w:val="24"/>
          <w:szCs w:val="24"/>
          <w:lang w:eastAsia="ru-RU"/>
        </w:rPr>
        <w:t>Ш</w:t>
      </w:r>
      <w:r w:rsidR="0062583C" w:rsidRPr="00F8688B">
        <w:rPr>
          <w:rFonts w:ascii="PT Astra Serif" w:eastAsia="Times New Roman" w:hAnsi="PT Astra Serif"/>
          <w:bCs/>
          <w:sz w:val="24"/>
          <w:szCs w:val="24"/>
          <w:lang w:eastAsia="ru-RU"/>
        </w:rPr>
        <w:t xml:space="preserve"> </w:t>
      </w:r>
      <w:r w:rsidRPr="00F8688B">
        <w:rPr>
          <w:rFonts w:ascii="PT Astra Serif" w:eastAsia="Times New Roman" w:hAnsi="PT Astra Serif"/>
          <w:bCs/>
          <w:sz w:val="24"/>
          <w:szCs w:val="24"/>
          <w:lang w:eastAsia="ru-RU"/>
        </w:rPr>
        <w:t>И</w:t>
      </w:r>
      <w:r w:rsidR="0062583C" w:rsidRPr="00F8688B">
        <w:rPr>
          <w:rFonts w:ascii="PT Astra Serif" w:eastAsia="Times New Roman" w:hAnsi="PT Astra Serif"/>
          <w:bCs/>
          <w:sz w:val="24"/>
          <w:szCs w:val="24"/>
          <w:lang w:eastAsia="ru-RU"/>
        </w:rPr>
        <w:t xml:space="preserve"> </w:t>
      </w:r>
      <w:r w:rsidRPr="00F8688B">
        <w:rPr>
          <w:rFonts w:ascii="PT Astra Serif" w:eastAsia="Times New Roman" w:hAnsi="PT Astra Serif"/>
          <w:bCs/>
          <w:sz w:val="24"/>
          <w:szCs w:val="24"/>
          <w:lang w:eastAsia="ru-RU"/>
        </w:rPr>
        <w:t>Л</w:t>
      </w:r>
      <w:r w:rsidR="0062583C" w:rsidRPr="00F8688B">
        <w:rPr>
          <w:rFonts w:ascii="PT Astra Serif" w:eastAsia="Times New Roman" w:hAnsi="PT Astra Serif"/>
          <w:bCs/>
          <w:sz w:val="24"/>
          <w:szCs w:val="24"/>
          <w:lang w:eastAsia="ru-RU"/>
        </w:rPr>
        <w:t xml:space="preserve"> </w:t>
      </w:r>
      <w:r w:rsidRPr="00F8688B">
        <w:rPr>
          <w:rFonts w:ascii="PT Astra Serif" w:eastAsia="Times New Roman" w:hAnsi="PT Astra Serif"/>
          <w:bCs/>
          <w:sz w:val="24"/>
          <w:szCs w:val="24"/>
          <w:lang w:eastAsia="ru-RU"/>
        </w:rPr>
        <w:t>А:</w:t>
      </w:r>
    </w:p>
    <w:p w:rsidR="0086511A" w:rsidRPr="00F8688B" w:rsidRDefault="0086511A" w:rsidP="00685302">
      <w:pPr>
        <w:tabs>
          <w:tab w:val="left" w:pos="0"/>
        </w:tabs>
        <w:autoSpaceDE w:val="0"/>
        <w:autoSpaceDN w:val="0"/>
        <w:adjustRightInd w:val="0"/>
        <w:spacing w:after="0" w:line="240" w:lineRule="auto"/>
        <w:ind w:firstLine="709"/>
        <w:jc w:val="center"/>
        <w:rPr>
          <w:rFonts w:ascii="PT Astra Serif" w:eastAsia="Times New Roman" w:hAnsi="PT Astra Serif"/>
          <w:bCs/>
          <w:sz w:val="24"/>
          <w:szCs w:val="24"/>
          <w:lang w:eastAsia="ru-RU"/>
        </w:rPr>
      </w:pPr>
    </w:p>
    <w:p w:rsidR="0086511A" w:rsidRPr="00F8688B" w:rsidRDefault="0086511A" w:rsidP="00685302">
      <w:pPr>
        <w:tabs>
          <w:tab w:val="left" w:pos="0"/>
        </w:tabs>
        <w:autoSpaceDE w:val="0"/>
        <w:autoSpaceDN w:val="0"/>
        <w:adjustRightInd w:val="0"/>
        <w:spacing w:after="0" w:line="240" w:lineRule="auto"/>
        <w:ind w:firstLine="709"/>
        <w:jc w:val="both"/>
        <w:rPr>
          <w:rFonts w:ascii="PT Astra Serif" w:eastAsia="Times New Roman" w:hAnsi="PT Astra Serif"/>
          <w:bCs/>
          <w:sz w:val="24"/>
          <w:szCs w:val="24"/>
          <w:lang w:eastAsia="ru-RU"/>
        </w:rPr>
      </w:pPr>
      <w:r w:rsidRPr="00F8688B">
        <w:rPr>
          <w:rFonts w:ascii="PT Astra Serif" w:eastAsia="Times New Roman" w:hAnsi="PT Astra Serif"/>
          <w:bCs/>
          <w:sz w:val="24"/>
          <w:szCs w:val="24"/>
          <w:lang w:eastAsia="ru-RU"/>
        </w:rPr>
        <w:t>1. Принять к сведению отчет главы администрации города Тулы о деятельности администрации города Тулы за 20</w:t>
      </w:r>
      <w:r w:rsidR="00F42017" w:rsidRPr="00F8688B">
        <w:rPr>
          <w:rFonts w:ascii="PT Astra Serif" w:eastAsia="Times New Roman" w:hAnsi="PT Astra Serif"/>
          <w:bCs/>
          <w:sz w:val="24"/>
          <w:szCs w:val="24"/>
          <w:lang w:eastAsia="ru-RU"/>
        </w:rPr>
        <w:t>2</w:t>
      </w:r>
      <w:r w:rsidR="0059275C" w:rsidRPr="00F8688B">
        <w:rPr>
          <w:rFonts w:ascii="PT Astra Serif" w:eastAsia="Times New Roman" w:hAnsi="PT Astra Serif"/>
          <w:bCs/>
          <w:sz w:val="24"/>
          <w:szCs w:val="24"/>
          <w:lang w:eastAsia="ru-RU"/>
        </w:rPr>
        <w:t>5</w:t>
      </w:r>
      <w:r w:rsidRPr="00F8688B">
        <w:rPr>
          <w:rFonts w:ascii="PT Astra Serif" w:eastAsia="Times New Roman" w:hAnsi="PT Astra Serif"/>
          <w:bCs/>
          <w:sz w:val="24"/>
          <w:szCs w:val="24"/>
          <w:lang w:eastAsia="ru-RU"/>
        </w:rPr>
        <w:t xml:space="preserve"> год (приложение).</w:t>
      </w:r>
    </w:p>
    <w:p w:rsidR="0062583C" w:rsidRPr="00F8688B" w:rsidRDefault="0062583C" w:rsidP="00685302">
      <w:pPr>
        <w:suppressAutoHyphens/>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2. </w:t>
      </w:r>
      <w:proofErr w:type="gramStart"/>
      <w:r w:rsidRPr="00F8688B">
        <w:rPr>
          <w:rFonts w:ascii="PT Astra Serif" w:hAnsi="PT Astra Serif"/>
          <w:sz w:val="24"/>
          <w:szCs w:val="24"/>
        </w:rPr>
        <w:t>Разместить  настоящее</w:t>
      </w:r>
      <w:proofErr w:type="gramEnd"/>
      <w:r w:rsidRPr="00F8688B">
        <w:rPr>
          <w:rFonts w:ascii="PT Astra Serif" w:hAnsi="PT Astra Serif"/>
          <w:sz w:val="24"/>
          <w:szCs w:val="24"/>
        </w:rPr>
        <w:t xml:space="preserve">  решение  в  официальном  сетевом издании   муниципального  образования город Тула «Сборник правовых актов и иной официальной информации муниципального   о</w:t>
      </w:r>
      <w:r w:rsidR="00B5451D">
        <w:rPr>
          <w:rFonts w:ascii="PT Astra Serif" w:hAnsi="PT Astra Serif"/>
          <w:sz w:val="24"/>
          <w:szCs w:val="24"/>
        </w:rPr>
        <w:t>бразования    город    Тула»</w:t>
      </w:r>
      <w:r w:rsidRPr="00F8688B">
        <w:rPr>
          <w:rFonts w:ascii="PT Astra Serif" w:hAnsi="PT Astra Serif"/>
          <w:sz w:val="24"/>
          <w:szCs w:val="24"/>
        </w:rPr>
        <w:t>,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86511A" w:rsidRPr="00F8688B" w:rsidRDefault="0086511A" w:rsidP="00685302">
      <w:pPr>
        <w:tabs>
          <w:tab w:val="left" w:pos="0"/>
        </w:tabs>
        <w:autoSpaceDE w:val="0"/>
        <w:autoSpaceDN w:val="0"/>
        <w:adjustRightInd w:val="0"/>
        <w:spacing w:after="0" w:line="240" w:lineRule="auto"/>
        <w:ind w:firstLine="709"/>
        <w:jc w:val="both"/>
        <w:rPr>
          <w:rFonts w:ascii="PT Astra Serif" w:eastAsia="Times New Roman" w:hAnsi="PT Astra Serif"/>
          <w:bCs/>
          <w:sz w:val="24"/>
          <w:szCs w:val="24"/>
          <w:lang w:eastAsia="ru-RU"/>
        </w:rPr>
      </w:pPr>
      <w:r w:rsidRPr="00F8688B">
        <w:rPr>
          <w:rFonts w:ascii="PT Astra Serif" w:eastAsia="Times New Roman" w:hAnsi="PT Astra Serif"/>
          <w:bCs/>
          <w:sz w:val="24"/>
          <w:szCs w:val="24"/>
          <w:lang w:eastAsia="ru-RU"/>
        </w:rPr>
        <w:t>3. Решение вступает в силу со дня его принятия.</w:t>
      </w:r>
    </w:p>
    <w:p w:rsidR="0086511A" w:rsidRPr="00F8688B" w:rsidRDefault="0086511A" w:rsidP="00685302">
      <w:pPr>
        <w:tabs>
          <w:tab w:val="left" w:pos="0"/>
        </w:tabs>
        <w:autoSpaceDE w:val="0"/>
        <w:autoSpaceDN w:val="0"/>
        <w:adjustRightInd w:val="0"/>
        <w:spacing w:after="0" w:line="240" w:lineRule="auto"/>
        <w:ind w:firstLine="425"/>
        <w:jc w:val="both"/>
        <w:rPr>
          <w:rFonts w:ascii="Times New Roman" w:eastAsia="Times New Roman" w:hAnsi="Times New Roman"/>
          <w:bCs/>
          <w:sz w:val="24"/>
          <w:szCs w:val="24"/>
          <w:lang w:eastAsia="ru-RU"/>
        </w:rPr>
      </w:pPr>
    </w:p>
    <w:p w:rsidR="0086511A" w:rsidRPr="00F8688B" w:rsidRDefault="0086511A" w:rsidP="00685302">
      <w:pPr>
        <w:tabs>
          <w:tab w:val="left" w:pos="0"/>
        </w:tabs>
        <w:autoSpaceDE w:val="0"/>
        <w:autoSpaceDN w:val="0"/>
        <w:adjustRightInd w:val="0"/>
        <w:spacing w:after="0" w:line="240" w:lineRule="auto"/>
        <w:ind w:firstLine="425"/>
        <w:jc w:val="both"/>
        <w:rPr>
          <w:rFonts w:ascii="Times New Roman" w:eastAsia="Times New Roman" w:hAnsi="Times New Roman"/>
          <w:bCs/>
          <w:sz w:val="24"/>
          <w:szCs w:val="24"/>
          <w:lang w:eastAsia="ru-RU"/>
        </w:rPr>
      </w:pPr>
    </w:p>
    <w:p w:rsidR="0086511A" w:rsidRPr="00F8688B" w:rsidRDefault="0086511A" w:rsidP="00685302">
      <w:pPr>
        <w:tabs>
          <w:tab w:val="left" w:pos="0"/>
        </w:tabs>
        <w:autoSpaceDE w:val="0"/>
        <w:autoSpaceDN w:val="0"/>
        <w:adjustRightInd w:val="0"/>
        <w:spacing w:after="0" w:line="240" w:lineRule="auto"/>
        <w:ind w:firstLine="425"/>
        <w:jc w:val="both"/>
        <w:rPr>
          <w:rFonts w:ascii="Times New Roman" w:eastAsia="Times New Roman" w:hAnsi="Times New Roman"/>
          <w:bCs/>
          <w:sz w:val="24"/>
          <w:szCs w:val="24"/>
          <w:lang w:eastAsia="ru-RU"/>
        </w:rPr>
      </w:pPr>
    </w:p>
    <w:p w:rsidR="0086511A" w:rsidRPr="00F8688B" w:rsidRDefault="0086511A" w:rsidP="00685302">
      <w:pPr>
        <w:tabs>
          <w:tab w:val="left" w:pos="0"/>
        </w:tabs>
        <w:autoSpaceDE w:val="0"/>
        <w:autoSpaceDN w:val="0"/>
        <w:adjustRightInd w:val="0"/>
        <w:spacing w:after="0" w:line="240" w:lineRule="auto"/>
        <w:ind w:firstLine="425"/>
        <w:jc w:val="both"/>
        <w:rPr>
          <w:rFonts w:ascii="Times New Roman" w:eastAsia="Times New Roman" w:hAnsi="Times New Roman"/>
          <w:bCs/>
          <w:sz w:val="24"/>
          <w:szCs w:val="24"/>
          <w:lang w:eastAsia="ru-RU"/>
        </w:rPr>
      </w:pPr>
    </w:p>
    <w:p w:rsidR="00A27277" w:rsidRPr="00F8688B" w:rsidRDefault="00A27277" w:rsidP="00685302">
      <w:pPr>
        <w:tabs>
          <w:tab w:val="left" w:pos="0"/>
        </w:tabs>
        <w:autoSpaceDE w:val="0"/>
        <w:autoSpaceDN w:val="0"/>
        <w:adjustRightInd w:val="0"/>
        <w:spacing w:after="0" w:line="240" w:lineRule="auto"/>
        <w:ind w:firstLine="425"/>
        <w:jc w:val="both"/>
        <w:rPr>
          <w:rFonts w:ascii="PT Astra Serif" w:eastAsia="Times New Roman" w:hAnsi="PT Astra Serif"/>
          <w:bCs/>
          <w:sz w:val="24"/>
          <w:szCs w:val="24"/>
          <w:lang w:eastAsia="ru-RU"/>
        </w:rPr>
      </w:pPr>
    </w:p>
    <w:p w:rsidR="00A27277" w:rsidRPr="00F8688B" w:rsidRDefault="00B5451D" w:rsidP="00685302">
      <w:pPr>
        <w:tabs>
          <w:tab w:val="right" w:pos="9921"/>
        </w:tabs>
        <w:autoSpaceDE w:val="0"/>
        <w:autoSpaceDN w:val="0"/>
        <w:adjustRightInd w:val="0"/>
        <w:spacing w:after="0" w:line="240" w:lineRule="auto"/>
        <w:rPr>
          <w:rFonts w:ascii="PT Astra Serif" w:eastAsia="Times New Roman" w:hAnsi="PT Astra Serif"/>
          <w:bCs/>
          <w:sz w:val="24"/>
          <w:szCs w:val="24"/>
          <w:lang w:eastAsia="ru-RU"/>
        </w:rPr>
      </w:pPr>
      <w:r>
        <w:rPr>
          <w:rFonts w:ascii="PT Astra Serif" w:eastAsia="Times New Roman" w:hAnsi="PT Astra Serif"/>
          <w:bCs/>
          <w:sz w:val="24"/>
          <w:szCs w:val="24"/>
          <w:lang w:eastAsia="ru-RU"/>
        </w:rPr>
        <w:t xml:space="preserve">        </w:t>
      </w:r>
      <w:r w:rsidR="0086511A" w:rsidRPr="00F8688B">
        <w:rPr>
          <w:rFonts w:ascii="PT Astra Serif" w:eastAsia="Times New Roman" w:hAnsi="PT Astra Serif"/>
          <w:bCs/>
          <w:sz w:val="24"/>
          <w:szCs w:val="24"/>
          <w:lang w:eastAsia="ru-RU"/>
        </w:rPr>
        <w:t xml:space="preserve">Глава </w:t>
      </w:r>
      <w:r w:rsidR="003D1759" w:rsidRPr="00F8688B">
        <w:rPr>
          <w:rFonts w:ascii="PT Astra Serif" w:eastAsia="Times New Roman" w:hAnsi="PT Astra Serif"/>
          <w:bCs/>
          <w:sz w:val="24"/>
          <w:szCs w:val="24"/>
          <w:lang w:eastAsia="ru-RU"/>
        </w:rPr>
        <w:t xml:space="preserve">муниципального </w:t>
      </w:r>
    </w:p>
    <w:p w:rsidR="0086511A" w:rsidRPr="00F8688B" w:rsidRDefault="00B5451D" w:rsidP="00685302">
      <w:pPr>
        <w:tabs>
          <w:tab w:val="right" w:pos="10318"/>
        </w:tabs>
        <w:autoSpaceDE w:val="0"/>
        <w:autoSpaceDN w:val="0"/>
        <w:adjustRightInd w:val="0"/>
        <w:spacing w:after="0" w:line="240" w:lineRule="auto"/>
        <w:rPr>
          <w:rFonts w:ascii="PT Astra Serif" w:eastAsia="Times New Roman" w:hAnsi="PT Astra Serif"/>
          <w:bCs/>
          <w:sz w:val="24"/>
          <w:szCs w:val="24"/>
          <w:lang w:eastAsia="ru-RU"/>
        </w:rPr>
      </w:pPr>
      <w:r>
        <w:rPr>
          <w:rFonts w:ascii="PT Astra Serif" w:eastAsia="Times New Roman" w:hAnsi="PT Astra Serif"/>
          <w:bCs/>
          <w:sz w:val="24"/>
          <w:szCs w:val="24"/>
          <w:lang w:eastAsia="ru-RU"/>
        </w:rPr>
        <w:t xml:space="preserve">        </w:t>
      </w:r>
      <w:r w:rsidR="00A27277" w:rsidRPr="00F8688B">
        <w:rPr>
          <w:rFonts w:ascii="PT Astra Serif" w:eastAsia="Times New Roman" w:hAnsi="PT Astra Serif"/>
          <w:bCs/>
          <w:sz w:val="24"/>
          <w:szCs w:val="24"/>
          <w:lang w:eastAsia="ru-RU"/>
        </w:rPr>
        <w:t>о</w:t>
      </w:r>
      <w:r w:rsidR="003D1759" w:rsidRPr="00F8688B">
        <w:rPr>
          <w:rFonts w:ascii="PT Astra Serif" w:eastAsia="Times New Roman" w:hAnsi="PT Astra Serif"/>
          <w:bCs/>
          <w:sz w:val="24"/>
          <w:szCs w:val="24"/>
          <w:lang w:eastAsia="ru-RU"/>
        </w:rPr>
        <w:t>бразования</w:t>
      </w:r>
      <w:r w:rsidR="00A27277" w:rsidRPr="00F8688B">
        <w:rPr>
          <w:rFonts w:ascii="PT Astra Serif" w:eastAsia="Times New Roman" w:hAnsi="PT Astra Serif"/>
          <w:bCs/>
          <w:sz w:val="24"/>
          <w:szCs w:val="24"/>
          <w:lang w:eastAsia="ru-RU"/>
        </w:rPr>
        <w:t xml:space="preserve"> </w:t>
      </w:r>
      <w:r w:rsidR="0086511A" w:rsidRPr="00F8688B">
        <w:rPr>
          <w:rFonts w:ascii="PT Astra Serif" w:eastAsia="Times New Roman" w:hAnsi="PT Astra Serif"/>
          <w:bCs/>
          <w:sz w:val="24"/>
          <w:szCs w:val="24"/>
          <w:lang w:eastAsia="ru-RU"/>
        </w:rPr>
        <w:t>город Тул</w:t>
      </w:r>
      <w:r w:rsidR="003D1759" w:rsidRPr="00F8688B">
        <w:rPr>
          <w:rFonts w:ascii="PT Astra Serif" w:eastAsia="Times New Roman" w:hAnsi="PT Astra Serif"/>
          <w:bCs/>
          <w:sz w:val="24"/>
          <w:szCs w:val="24"/>
          <w:lang w:eastAsia="ru-RU"/>
        </w:rPr>
        <w:t>а</w:t>
      </w:r>
      <w:r>
        <w:rPr>
          <w:rFonts w:ascii="PT Astra Serif" w:eastAsia="Times New Roman" w:hAnsi="PT Astra Serif"/>
          <w:bCs/>
          <w:sz w:val="24"/>
          <w:szCs w:val="24"/>
          <w:lang w:eastAsia="ru-RU"/>
        </w:rPr>
        <w:t xml:space="preserve">                                                                                </w:t>
      </w:r>
      <w:r w:rsidR="00954039" w:rsidRPr="00F8688B">
        <w:rPr>
          <w:rFonts w:ascii="PT Astra Serif" w:eastAsia="Times New Roman" w:hAnsi="PT Astra Serif"/>
          <w:bCs/>
          <w:sz w:val="24"/>
          <w:szCs w:val="24"/>
          <w:lang w:eastAsia="ru-RU"/>
        </w:rPr>
        <w:t xml:space="preserve">А.А. </w:t>
      </w:r>
      <w:proofErr w:type="spellStart"/>
      <w:r w:rsidR="00954039" w:rsidRPr="00F8688B">
        <w:rPr>
          <w:rFonts w:ascii="PT Astra Serif" w:eastAsia="Times New Roman" w:hAnsi="PT Astra Serif"/>
          <w:bCs/>
          <w:sz w:val="24"/>
          <w:szCs w:val="24"/>
          <w:lang w:eastAsia="ru-RU"/>
        </w:rPr>
        <w:t>Эрк</w:t>
      </w:r>
      <w:proofErr w:type="spellEnd"/>
    </w:p>
    <w:p w:rsidR="0086511A" w:rsidRPr="00F8688B" w:rsidRDefault="0086511A" w:rsidP="00685302">
      <w:pPr>
        <w:widowControl w:val="0"/>
        <w:spacing w:after="0" w:line="240" w:lineRule="auto"/>
        <w:ind w:left="284"/>
        <w:rPr>
          <w:rFonts w:ascii="PT Astra Serif" w:eastAsia="Times New Roman" w:hAnsi="PT Astra Serif"/>
          <w:snapToGrid w:val="0"/>
          <w:sz w:val="24"/>
          <w:szCs w:val="24"/>
          <w:lang w:eastAsia="ru-RU"/>
        </w:rPr>
      </w:pPr>
    </w:p>
    <w:p w:rsidR="00E0510B" w:rsidRPr="00F8688B" w:rsidRDefault="00C34475" w:rsidP="00685302">
      <w:pPr>
        <w:pageBreakBefore/>
        <w:spacing w:after="0" w:line="240" w:lineRule="auto"/>
        <w:ind w:left="5812"/>
        <w:jc w:val="center"/>
        <w:rPr>
          <w:rFonts w:ascii="PT Astra Serif" w:hAnsi="PT Astra Serif"/>
          <w:sz w:val="24"/>
          <w:szCs w:val="24"/>
        </w:rPr>
      </w:pPr>
      <w:r w:rsidRPr="00F8688B">
        <w:rPr>
          <w:rFonts w:ascii="PT Astra Serif" w:hAnsi="PT Astra Serif"/>
          <w:sz w:val="24"/>
          <w:szCs w:val="24"/>
        </w:rPr>
        <w:lastRenderedPageBreak/>
        <w:t>Приложение</w:t>
      </w:r>
    </w:p>
    <w:p w:rsidR="00C34475" w:rsidRPr="00F8688B" w:rsidRDefault="00C34475" w:rsidP="00685302">
      <w:pPr>
        <w:spacing w:after="0" w:line="240" w:lineRule="auto"/>
        <w:ind w:left="5812"/>
        <w:jc w:val="center"/>
        <w:rPr>
          <w:rFonts w:ascii="PT Astra Serif" w:hAnsi="PT Astra Serif"/>
          <w:sz w:val="24"/>
          <w:szCs w:val="24"/>
        </w:rPr>
      </w:pPr>
      <w:r w:rsidRPr="00F8688B">
        <w:rPr>
          <w:rFonts w:ascii="PT Astra Serif" w:hAnsi="PT Astra Serif"/>
          <w:sz w:val="24"/>
          <w:szCs w:val="24"/>
        </w:rPr>
        <w:t>к решению Тульской городской</w:t>
      </w:r>
    </w:p>
    <w:p w:rsidR="00C34475" w:rsidRPr="00F8688B" w:rsidRDefault="00C34475" w:rsidP="00685302">
      <w:pPr>
        <w:spacing w:after="0" w:line="240" w:lineRule="auto"/>
        <w:ind w:left="5812"/>
        <w:jc w:val="center"/>
        <w:rPr>
          <w:rFonts w:ascii="PT Astra Serif" w:hAnsi="PT Astra Serif"/>
          <w:sz w:val="24"/>
          <w:szCs w:val="24"/>
        </w:rPr>
      </w:pPr>
      <w:r w:rsidRPr="00F8688B">
        <w:rPr>
          <w:rFonts w:ascii="PT Astra Serif" w:hAnsi="PT Astra Serif"/>
          <w:sz w:val="24"/>
          <w:szCs w:val="24"/>
        </w:rPr>
        <w:t xml:space="preserve">Думы от </w:t>
      </w:r>
      <w:r w:rsidR="00EA649D">
        <w:rPr>
          <w:rFonts w:ascii="PT Astra Serif" w:hAnsi="PT Astra Serif"/>
          <w:sz w:val="24"/>
          <w:szCs w:val="24"/>
        </w:rPr>
        <w:t>25 марта</w:t>
      </w:r>
      <w:r w:rsidR="0019632C" w:rsidRPr="00F8688B">
        <w:rPr>
          <w:rFonts w:ascii="PT Astra Serif" w:hAnsi="PT Astra Serif"/>
          <w:sz w:val="24"/>
          <w:szCs w:val="24"/>
        </w:rPr>
        <w:t xml:space="preserve"> 202</w:t>
      </w:r>
      <w:r w:rsidR="0059275C" w:rsidRPr="00F8688B">
        <w:rPr>
          <w:rFonts w:ascii="PT Astra Serif" w:hAnsi="PT Astra Serif"/>
          <w:sz w:val="24"/>
          <w:szCs w:val="24"/>
        </w:rPr>
        <w:t>6</w:t>
      </w:r>
      <w:r w:rsidRPr="00F8688B">
        <w:rPr>
          <w:rFonts w:ascii="PT Astra Serif" w:hAnsi="PT Astra Serif"/>
          <w:sz w:val="24"/>
          <w:szCs w:val="24"/>
        </w:rPr>
        <w:t xml:space="preserve"> г</w:t>
      </w:r>
      <w:r w:rsidR="00EA649D">
        <w:rPr>
          <w:rFonts w:ascii="PT Astra Serif" w:hAnsi="PT Astra Serif"/>
          <w:sz w:val="24"/>
          <w:szCs w:val="24"/>
        </w:rPr>
        <w:t>. № 19/394</w:t>
      </w:r>
    </w:p>
    <w:p w:rsidR="00C34475" w:rsidRPr="00F8688B" w:rsidRDefault="00C34475" w:rsidP="00685302">
      <w:pPr>
        <w:spacing w:after="0" w:line="240" w:lineRule="auto"/>
        <w:ind w:firstLine="709"/>
        <w:jc w:val="center"/>
        <w:rPr>
          <w:rFonts w:ascii="Times New Roman" w:hAnsi="Times New Roman"/>
          <w:sz w:val="24"/>
          <w:szCs w:val="24"/>
        </w:rPr>
      </w:pPr>
    </w:p>
    <w:p w:rsidR="0011617B" w:rsidRPr="00F8688B" w:rsidRDefault="0011617B" w:rsidP="00685302">
      <w:pPr>
        <w:spacing w:after="0" w:line="240" w:lineRule="auto"/>
        <w:ind w:firstLine="709"/>
        <w:jc w:val="center"/>
        <w:rPr>
          <w:rFonts w:ascii="Times New Roman" w:hAnsi="Times New Roman"/>
          <w:sz w:val="24"/>
          <w:szCs w:val="24"/>
        </w:rPr>
      </w:pPr>
    </w:p>
    <w:p w:rsidR="00276C57" w:rsidRPr="00F8688B" w:rsidRDefault="0062583C" w:rsidP="00685302">
      <w:pPr>
        <w:spacing w:after="0" w:line="240" w:lineRule="auto"/>
        <w:ind w:firstLine="709"/>
        <w:jc w:val="center"/>
        <w:rPr>
          <w:rFonts w:ascii="PT Astra Serif" w:hAnsi="PT Astra Serif"/>
          <w:b/>
          <w:sz w:val="24"/>
          <w:szCs w:val="24"/>
        </w:rPr>
      </w:pPr>
      <w:r w:rsidRPr="00F8688B">
        <w:rPr>
          <w:rFonts w:ascii="PT Astra Serif" w:hAnsi="PT Astra Serif"/>
          <w:b/>
          <w:sz w:val="24"/>
          <w:szCs w:val="24"/>
        </w:rPr>
        <w:t>Отчет</w:t>
      </w:r>
    </w:p>
    <w:p w:rsidR="0062583C" w:rsidRPr="00F8688B" w:rsidRDefault="0062583C" w:rsidP="00685302">
      <w:pPr>
        <w:tabs>
          <w:tab w:val="left" w:pos="993"/>
        </w:tabs>
        <w:spacing w:after="0" w:line="240" w:lineRule="auto"/>
        <w:ind w:firstLine="709"/>
        <w:jc w:val="center"/>
        <w:rPr>
          <w:rFonts w:ascii="PT Astra Serif" w:hAnsi="PT Astra Serif"/>
          <w:b/>
          <w:sz w:val="24"/>
          <w:szCs w:val="24"/>
        </w:rPr>
      </w:pPr>
      <w:r w:rsidRPr="00F8688B">
        <w:rPr>
          <w:rFonts w:ascii="PT Astra Serif" w:hAnsi="PT Astra Serif"/>
          <w:b/>
          <w:sz w:val="24"/>
          <w:szCs w:val="24"/>
        </w:rPr>
        <w:t xml:space="preserve">главы администрации города Тулы о деятельности </w:t>
      </w:r>
    </w:p>
    <w:p w:rsidR="00276C57" w:rsidRPr="00F8688B" w:rsidRDefault="0062583C" w:rsidP="00685302">
      <w:pPr>
        <w:tabs>
          <w:tab w:val="left" w:pos="993"/>
        </w:tabs>
        <w:spacing w:after="0" w:line="240" w:lineRule="auto"/>
        <w:ind w:firstLine="709"/>
        <w:jc w:val="center"/>
        <w:rPr>
          <w:rFonts w:ascii="PT Astra Serif" w:hAnsi="PT Astra Serif"/>
          <w:b/>
          <w:sz w:val="24"/>
          <w:szCs w:val="24"/>
        </w:rPr>
      </w:pPr>
      <w:r w:rsidRPr="00F8688B">
        <w:rPr>
          <w:rFonts w:ascii="PT Astra Serif" w:hAnsi="PT Astra Serif"/>
          <w:b/>
          <w:sz w:val="24"/>
          <w:szCs w:val="24"/>
        </w:rPr>
        <w:t>администрации города Тулы за 202</w:t>
      </w:r>
      <w:r w:rsidR="0059275C" w:rsidRPr="00F8688B">
        <w:rPr>
          <w:rFonts w:ascii="PT Astra Serif" w:hAnsi="PT Astra Serif"/>
          <w:b/>
          <w:sz w:val="24"/>
          <w:szCs w:val="24"/>
        </w:rPr>
        <w:t>5</w:t>
      </w:r>
      <w:r w:rsidRPr="00F8688B">
        <w:rPr>
          <w:rFonts w:ascii="PT Astra Serif" w:hAnsi="PT Astra Serif"/>
          <w:b/>
          <w:sz w:val="24"/>
          <w:szCs w:val="24"/>
        </w:rPr>
        <w:t xml:space="preserve"> год </w:t>
      </w:r>
    </w:p>
    <w:p w:rsidR="0011617B" w:rsidRPr="00F8688B" w:rsidRDefault="0011617B" w:rsidP="00685302">
      <w:pPr>
        <w:tabs>
          <w:tab w:val="left" w:pos="993"/>
        </w:tabs>
        <w:spacing w:after="0" w:line="240" w:lineRule="auto"/>
        <w:ind w:firstLine="709"/>
        <w:jc w:val="center"/>
        <w:rPr>
          <w:rFonts w:ascii="PT Astra Serif" w:hAnsi="PT Astra Serif"/>
          <w:sz w:val="24"/>
          <w:szCs w:val="24"/>
        </w:rPr>
      </w:pPr>
    </w:p>
    <w:p w:rsidR="0059275C" w:rsidRPr="00F8688B" w:rsidRDefault="0059275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 соответствии с Уставом муниципального образования </w:t>
      </w:r>
      <w:r w:rsidR="00564D54" w:rsidRPr="00F8688B">
        <w:rPr>
          <w:rFonts w:ascii="PT Astra Serif" w:hAnsi="PT Astra Serif"/>
          <w:sz w:val="24"/>
          <w:szCs w:val="24"/>
        </w:rPr>
        <w:t xml:space="preserve">городской округ </w:t>
      </w:r>
      <w:r w:rsidRPr="00F8688B">
        <w:rPr>
          <w:rFonts w:ascii="PT Astra Serif" w:hAnsi="PT Astra Serif"/>
          <w:sz w:val="24"/>
          <w:szCs w:val="24"/>
        </w:rPr>
        <w:t xml:space="preserve">город Тула, на заседаниях Тульской городской Думы ежегодно заслушивается отчет главы администрации города Тулы. Отчет о результатах работы администрации города Тулы представляется на рассмотрение Тульской городской Думы не позднее 31 марта года, следующего за отчетным календарным годом. </w:t>
      </w:r>
    </w:p>
    <w:p w:rsidR="0059275C" w:rsidRPr="00F8688B" w:rsidRDefault="0059275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Деятельность администрации города Тулы осуществляется в рамках Федерального закона от 6 октября 2003 г. № 131 – ФЗ «Об общих принципах организации местного самоуправления в Российской Федерации», </w:t>
      </w:r>
      <w:r w:rsidR="00B27A8C" w:rsidRPr="00F8688B">
        <w:rPr>
          <w:rFonts w:ascii="PT Astra Serif" w:eastAsia="Times New Roman" w:hAnsi="PT Astra Serif"/>
          <w:bCs/>
          <w:sz w:val="24"/>
          <w:szCs w:val="24"/>
          <w:lang w:eastAsia="ru-RU"/>
        </w:rPr>
        <w:t>Федерального</w:t>
      </w:r>
      <w:r w:rsidRPr="00F8688B">
        <w:rPr>
          <w:rFonts w:ascii="PT Astra Serif" w:eastAsia="Times New Roman" w:hAnsi="PT Astra Serif"/>
          <w:bCs/>
          <w:sz w:val="24"/>
          <w:szCs w:val="24"/>
          <w:lang w:eastAsia="ru-RU"/>
        </w:rPr>
        <w:t xml:space="preserve"> закон</w:t>
      </w:r>
      <w:r w:rsidR="00B27A8C" w:rsidRPr="00F8688B">
        <w:rPr>
          <w:rFonts w:ascii="PT Astra Serif" w:eastAsia="Times New Roman" w:hAnsi="PT Astra Serif"/>
          <w:bCs/>
          <w:sz w:val="24"/>
          <w:szCs w:val="24"/>
          <w:lang w:eastAsia="ru-RU"/>
        </w:rPr>
        <w:t>а</w:t>
      </w:r>
      <w:r w:rsidRPr="00F8688B">
        <w:rPr>
          <w:rFonts w:ascii="PT Astra Serif" w:eastAsia="Times New Roman" w:hAnsi="PT Astra Serif"/>
          <w:bCs/>
          <w:sz w:val="24"/>
          <w:szCs w:val="24"/>
          <w:lang w:eastAsia="ru-RU"/>
        </w:rPr>
        <w:t xml:space="preserve"> от 20 марта 2025 г. № 33</w:t>
      </w:r>
      <w:r w:rsidR="00A8560F">
        <w:rPr>
          <w:rFonts w:ascii="PT Astra Serif" w:eastAsia="Times New Roman" w:hAnsi="PT Astra Serif"/>
          <w:bCs/>
          <w:sz w:val="24"/>
          <w:szCs w:val="24"/>
          <w:lang w:eastAsia="ru-RU"/>
        </w:rPr>
        <w:t xml:space="preserve"> </w:t>
      </w:r>
      <w:r w:rsidRPr="00F8688B">
        <w:rPr>
          <w:rFonts w:ascii="PT Astra Serif" w:eastAsia="Times New Roman" w:hAnsi="PT Astra Serif"/>
          <w:bCs/>
          <w:sz w:val="24"/>
          <w:szCs w:val="24"/>
          <w:lang w:eastAsia="ru-RU"/>
        </w:rPr>
        <w:t>-</w:t>
      </w:r>
      <w:r w:rsidR="00A8560F">
        <w:rPr>
          <w:rFonts w:ascii="PT Astra Serif" w:eastAsia="Times New Roman" w:hAnsi="PT Astra Serif"/>
          <w:bCs/>
          <w:sz w:val="24"/>
          <w:szCs w:val="24"/>
          <w:lang w:eastAsia="ru-RU"/>
        </w:rPr>
        <w:t xml:space="preserve"> </w:t>
      </w:r>
      <w:r w:rsidRPr="00F8688B">
        <w:rPr>
          <w:rFonts w:ascii="PT Astra Serif" w:eastAsia="Times New Roman" w:hAnsi="PT Astra Serif"/>
          <w:bCs/>
          <w:sz w:val="24"/>
          <w:szCs w:val="24"/>
          <w:lang w:eastAsia="ru-RU"/>
        </w:rPr>
        <w:t xml:space="preserve">ФЗ </w:t>
      </w:r>
      <w:r w:rsidR="0067164D" w:rsidRPr="00F8688B">
        <w:rPr>
          <w:rFonts w:ascii="PT Astra Serif" w:eastAsia="Times New Roman" w:hAnsi="PT Astra Serif"/>
          <w:bCs/>
          <w:sz w:val="24"/>
          <w:szCs w:val="24"/>
          <w:lang w:eastAsia="ru-RU"/>
        </w:rPr>
        <w:t>«</w:t>
      </w:r>
      <w:r w:rsidRPr="00F8688B">
        <w:rPr>
          <w:rFonts w:ascii="PT Astra Serif" w:eastAsia="Times New Roman" w:hAnsi="PT Astra Serif"/>
          <w:bCs/>
          <w:sz w:val="24"/>
          <w:szCs w:val="24"/>
          <w:lang w:eastAsia="ru-RU"/>
        </w:rPr>
        <w:t>Об общих принципах организации местного самоуправления в единой системе публичной власти</w:t>
      </w:r>
      <w:r w:rsidR="0067164D" w:rsidRPr="00F8688B">
        <w:rPr>
          <w:rFonts w:ascii="PT Astra Serif" w:eastAsia="Times New Roman" w:hAnsi="PT Astra Serif"/>
          <w:bCs/>
          <w:sz w:val="24"/>
          <w:szCs w:val="24"/>
          <w:lang w:eastAsia="ru-RU"/>
        </w:rPr>
        <w:t>»</w:t>
      </w:r>
      <w:r w:rsidRPr="00F8688B">
        <w:rPr>
          <w:rFonts w:ascii="PT Astra Serif" w:eastAsia="Times New Roman" w:hAnsi="PT Astra Serif"/>
          <w:bCs/>
          <w:sz w:val="24"/>
          <w:szCs w:val="24"/>
          <w:lang w:eastAsia="ru-RU"/>
        </w:rPr>
        <w:t>,</w:t>
      </w:r>
      <w:r w:rsidRPr="00F8688B">
        <w:rPr>
          <w:rFonts w:ascii="PT Astra Serif" w:hAnsi="PT Astra Serif"/>
          <w:sz w:val="24"/>
          <w:szCs w:val="24"/>
        </w:rPr>
        <w:t xml:space="preserve"> Устава муниципального образования </w:t>
      </w:r>
      <w:r w:rsidR="0067164D" w:rsidRPr="00F8688B">
        <w:rPr>
          <w:rFonts w:ascii="PT Astra Serif" w:hAnsi="PT Astra Serif"/>
          <w:sz w:val="24"/>
          <w:szCs w:val="24"/>
        </w:rPr>
        <w:t xml:space="preserve">городской округ </w:t>
      </w:r>
      <w:r w:rsidRPr="00F8688B">
        <w:rPr>
          <w:rFonts w:ascii="PT Astra Serif" w:hAnsi="PT Astra Serif"/>
          <w:sz w:val="24"/>
          <w:szCs w:val="24"/>
        </w:rPr>
        <w:t>город Тула в соответствии с концепцией социально-экономического развития муниципального образования город Тула.</w:t>
      </w:r>
    </w:p>
    <w:p w:rsidR="0059275C" w:rsidRPr="00F8688B" w:rsidRDefault="0059275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отчете отражены основные результаты деятельности администрации города Тулы в рамках бюджетной, градостроительной, транспортной, социальной политики и сферы жилищно-коммунального хозяйства в 2025 году.</w:t>
      </w:r>
    </w:p>
    <w:p w:rsidR="00C34475" w:rsidRPr="00F8688B" w:rsidRDefault="00C34475" w:rsidP="00685302">
      <w:pPr>
        <w:spacing w:after="0" w:line="240" w:lineRule="auto"/>
        <w:ind w:firstLine="709"/>
        <w:jc w:val="center"/>
        <w:rPr>
          <w:rFonts w:ascii="PT Astra Serif" w:hAnsi="PT Astra Serif"/>
          <w:b/>
          <w:sz w:val="24"/>
          <w:szCs w:val="24"/>
        </w:rPr>
      </w:pPr>
    </w:p>
    <w:p w:rsidR="00C34475" w:rsidRDefault="00363A06" w:rsidP="00685302">
      <w:pPr>
        <w:spacing w:after="0" w:line="240" w:lineRule="auto"/>
        <w:ind w:firstLine="709"/>
        <w:jc w:val="center"/>
        <w:rPr>
          <w:rFonts w:ascii="PT Astra Serif" w:hAnsi="PT Astra Serif"/>
          <w:b/>
          <w:sz w:val="24"/>
          <w:szCs w:val="24"/>
        </w:rPr>
      </w:pPr>
      <w:r w:rsidRPr="00F8688B">
        <w:rPr>
          <w:rFonts w:ascii="PT Astra Serif" w:hAnsi="PT Astra Serif"/>
          <w:b/>
          <w:sz w:val="24"/>
          <w:szCs w:val="24"/>
        </w:rPr>
        <w:t xml:space="preserve">Исполнение бюджета муниципального образования город Тула </w:t>
      </w:r>
      <w:r w:rsidR="00193B83" w:rsidRPr="00F8688B">
        <w:rPr>
          <w:rFonts w:ascii="PT Astra Serif" w:hAnsi="PT Astra Serif"/>
          <w:b/>
          <w:sz w:val="24"/>
          <w:szCs w:val="24"/>
        </w:rPr>
        <w:br/>
      </w:r>
      <w:r w:rsidRPr="00F8688B">
        <w:rPr>
          <w:rFonts w:ascii="PT Astra Serif" w:hAnsi="PT Astra Serif"/>
          <w:b/>
          <w:sz w:val="24"/>
          <w:szCs w:val="24"/>
        </w:rPr>
        <w:t>и итоги социально – экономического развития</w:t>
      </w:r>
    </w:p>
    <w:p w:rsidR="00587B0C" w:rsidRPr="00F8688B" w:rsidRDefault="00587B0C" w:rsidP="00685302">
      <w:pPr>
        <w:spacing w:after="0" w:line="240" w:lineRule="auto"/>
        <w:ind w:firstLine="709"/>
        <w:jc w:val="center"/>
        <w:rPr>
          <w:rFonts w:ascii="PT Astra Serif" w:hAnsi="PT Astra Serif"/>
          <w:b/>
          <w:sz w:val="24"/>
          <w:szCs w:val="24"/>
        </w:rPr>
      </w:pP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За последние годы сформирована прочная финансовая основа деятельности администрации города Тулы. </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Бюджет муниципального образования город Тула на 2025 год утвержден решением Тульской городской Думы от 20 декабря 2024 г. № 4/64 (в редакции от 29 октября 2024 г. № 14/288):</w:t>
      </w:r>
    </w:p>
    <w:p w:rsidR="0059275C" w:rsidRPr="00A8560F"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по доходам в сумме 36 005,9 млн. руб., из них налоговые и неналоговые доходы – 20 912,1 млн. руб., безвозмездные поступления – 15 093,8 млн. руб.;</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по расходам в сумме 37 750,7 млн. руб.;</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дефицит в сумме 1 744,8 млн. руб. или 8,3% к объему доходов бюджета муниципального образования город Тула без учета утвержденного объема безвозмездных поступлений.</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Кассовое исполнение бюджета муниципального образования город Тула на 1 января 2026 года по доходам составило 39 466,9 млн. руб. или 109,6% к утвержденному годовому плану. По сравнению с 2024 годом объем доходов увеличился на 3 999,0 млн. руб. или на 11,3%.</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Налоговые и неналоговые доходы в 2025 году поступили в объеме 21 378,3 млн. руб. или 102,2% к утвержденному годовому плану (больше, чем в 2024 году на</w:t>
      </w:r>
      <w:r w:rsidR="00AD55D0" w:rsidRPr="00F8688B">
        <w:rPr>
          <w:rFonts w:ascii="PT Astra Serif" w:hAnsi="PT Astra Serif"/>
          <w:sz w:val="24"/>
          <w:szCs w:val="24"/>
        </w:rPr>
        <w:t xml:space="preserve"> 4 452,2 млн. руб. или на 26,3%</w:t>
      </w:r>
      <w:r w:rsidR="00E65494">
        <w:rPr>
          <w:rFonts w:ascii="PT Astra Serif" w:hAnsi="PT Astra Serif"/>
          <w:sz w:val="24"/>
          <w:szCs w:val="24"/>
        </w:rPr>
        <w:t>)</w:t>
      </w:r>
      <w:r w:rsidRPr="00F8688B">
        <w:rPr>
          <w:rFonts w:ascii="PT Astra Serif" w:hAnsi="PT Astra Serif"/>
          <w:sz w:val="24"/>
          <w:szCs w:val="24"/>
        </w:rPr>
        <w:t>.</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Безвозмездные поступления составили 18 088,6 млн. руб. или 119,8% к утвержденному годовому плану (меньше, чем в 2024 году на 453,2 млн. руб. или на 2,4%), в том числе:</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дотации – 404,2 млн. руб. (в 2024 году – 229,7 млн. руб. или больше на 76,0%);</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субсидии – 5 025,2 млн. руб. (в 2024 году – 4 870,3</w:t>
      </w:r>
      <w:r w:rsidR="007B0729" w:rsidRPr="00F8688B">
        <w:rPr>
          <w:rFonts w:ascii="PT Astra Serif" w:hAnsi="PT Astra Serif"/>
          <w:sz w:val="24"/>
          <w:szCs w:val="24"/>
        </w:rPr>
        <w:t xml:space="preserve"> млн. руб. или больше на 3,2%);</w:t>
      </w:r>
    </w:p>
    <w:p w:rsidR="0059275C" w:rsidRPr="00F8688B" w:rsidRDefault="00E65494" w:rsidP="00685302">
      <w:pPr>
        <w:shd w:val="clear" w:color="auto" w:fill="FFFFFF" w:themeFill="background1"/>
        <w:spacing w:after="0" w:line="240" w:lineRule="auto"/>
        <w:ind w:firstLine="709"/>
        <w:jc w:val="both"/>
        <w:rPr>
          <w:rFonts w:ascii="PT Astra Serif" w:hAnsi="PT Astra Serif"/>
          <w:sz w:val="24"/>
          <w:szCs w:val="24"/>
        </w:rPr>
      </w:pPr>
      <w:r>
        <w:rPr>
          <w:rFonts w:ascii="PT Astra Serif" w:hAnsi="PT Astra Serif"/>
          <w:sz w:val="24"/>
          <w:szCs w:val="24"/>
        </w:rPr>
        <w:t xml:space="preserve">субвенции – 10 747,0 млн. руб. </w:t>
      </w:r>
      <w:r w:rsidR="0059275C" w:rsidRPr="00F8688B">
        <w:rPr>
          <w:rFonts w:ascii="PT Astra Serif" w:hAnsi="PT Astra Serif"/>
          <w:sz w:val="24"/>
          <w:szCs w:val="24"/>
        </w:rPr>
        <w:t>(в 2024 году – 9 424,6 млн. руб. или больше на 14,0%);</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иные межбюджетные трансферты – 1 886,2 млн. руб. (в 2024 году – 3 987,1 млн. руб. </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или в 2,1 раза меньше), в связи с завершением в 2024 году строительства автодорожного мостового перехода через реку </w:t>
      </w:r>
      <w:proofErr w:type="spellStart"/>
      <w:r w:rsidRPr="00F8688B">
        <w:rPr>
          <w:rFonts w:ascii="PT Astra Serif" w:hAnsi="PT Astra Serif"/>
          <w:sz w:val="24"/>
          <w:szCs w:val="24"/>
        </w:rPr>
        <w:t>Упу</w:t>
      </w:r>
      <w:proofErr w:type="spellEnd"/>
      <w:r w:rsidRPr="00F8688B">
        <w:rPr>
          <w:rFonts w:ascii="PT Astra Serif" w:hAnsi="PT Astra Serif"/>
          <w:sz w:val="24"/>
          <w:szCs w:val="24"/>
        </w:rPr>
        <w:t>;</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прочие безвозмездные поступления -</w:t>
      </w:r>
      <w:r w:rsidR="00E65494">
        <w:rPr>
          <w:rFonts w:ascii="PT Astra Serif" w:hAnsi="PT Astra Serif"/>
          <w:sz w:val="24"/>
          <w:szCs w:val="24"/>
        </w:rPr>
        <w:t xml:space="preserve"> </w:t>
      </w:r>
      <w:r w:rsidRPr="00F8688B">
        <w:rPr>
          <w:rFonts w:ascii="PT Astra Serif" w:hAnsi="PT Astra Serif"/>
          <w:sz w:val="24"/>
          <w:szCs w:val="24"/>
        </w:rPr>
        <w:t>26,0 млн. руб. (в 2024 году – 30,1 млн. руб. или меньше на 13,6%).</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lastRenderedPageBreak/>
        <w:t>Кассовое исполнение бюджета муниципального образования город Тула на 1 января 2026 года по расходам составило 39 786,3 млн. руб. или 105,4% к утвержденным годовым плановым назначениям и 96,2% к плану года по сводной бюджетной росписи. Расходы в 2025 году выше уровня 2024 года на 4 027,9 млн. руб. или на 11,3%.</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На протяжении ряда лет сохраняется социальная направленность бюджета.</w:t>
      </w:r>
    </w:p>
    <w:p w:rsidR="00F724D6"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На отрасли социального блока в 2025 году направлено 20 803,5 млн. руб. или 52,3%</w:t>
      </w:r>
      <w:r w:rsidR="00F724D6" w:rsidRPr="00F8688B">
        <w:rPr>
          <w:rFonts w:ascii="PT Astra Serif" w:hAnsi="PT Astra Serif"/>
          <w:sz w:val="24"/>
          <w:szCs w:val="24"/>
        </w:rPr>
        <w:t xml:space="preserve"> </w:t>
      </w:r>
      <w:r w:rsidRPr="00F8688B">
        <w:rPr>
          <w:rFonts w:ascii="PT Astra Serif" w:hAnsi="PT Astra Serif"/>
          <w:sz w:val="24"/>
          <w:szCs w:val="24"/>
        </w:rPr>
        <w:t xml:space="preserve">от общего объема расходов бюджета, из них на: </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образование – 18 454,0 млн. руб. (88,7%);</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культуру – 1 261,2 млн. руб. (6,1%);</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физическую культуру и спорт – 918,2 млн. руб. (4,4%);</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социальную политику – 170,1 млн. руб. (0,8%).</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На национальную экономику и жилищно-коммунальное хозяйство расходы бюджета муниципального образования город Тула составили 15 811,6 млн. руб. или 39,7% от общей суммы расходов.</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За отчетный период бюджет муниципального образования исполнен с дефицитом в сумме 319,4 млн. руб., или 1,5% к объему доходов бюджета муниципального образования город Тула без учета безвозмездных поступлений.</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Долговая политика муниципального образования город Тула в 2025 году была ориентирована на поддержание объема муниципального долга на экономически безопасном уровне и минимизацию стоимости его обслуживания, безусловное исполнение и обслуживание принятых долговых обязательств в полном объеме и в установленные сроки, а также на недопущение снижения уровня долговой устойчивости муниципального образования до низкого посредством проведения следующих мероприятий:</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привлечение бюджетного кредита Федерального казначейства на пополнение остатков средств на счете бюджета муниципального образования город Тула в сумме 1 000,0 млн. руб.;</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осуществление коммерческих заимствований с учетом конъюнктуры финансового рынка;</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управление остатками средств на едином счете по учету средств бюджета в целях сокращения расходов на обслуживание долга в сумме 4300,0 млн. руб.;</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заключение муниципальных контрактов на оказание банковских услуг по предоставлению кредитных линий для финансирования дефицита бюджета и погашения муниципальных долговых обязательств города Тулы по плавающей ставке;</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совместная работа с министерством финансов Тульской области по подписанию соглашения о списании в 2025-2028 годах 2/3 задолженности муниципального образования город Тула по бюджетному кредиту, полученному для погашения долговых обязательств по кредитам кредитных организаций, в том числе в 2025 году в размере 863,3 млн. руб.</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 результате проведенной работы объем муниципального долга по состоянию на 1 января 2026 года составил 6 968,1 млн. руб., в том числе по коммерческим кредитам 5 000,0 млн. руб. или 71,8% общего размера долга, по бюджетному кредиту (из бюджета Тульской области для погашения долговых обязательств муниципального образования перед кредитными организациями) – 1 968,1 млн. руб. или 28,2% общего </w:t>
      </w:r>
      <w:r w:rsidR="00753EDF" w:rsidRPr="00F8688B">
        <w:rPr>
          <w:rFonts w:ascii="PT Astra Serif" w:hAnsi="PT Astra Serif"/>
          <w:sz w:val="24"/>
          <w:szCs w:val="24"/>
        </w:rPr>
        <w:t>объема</w:t>
      </w:r>
      <w:r w:rsidRPr="00F8688B">
        <w:rPr>
          <w:rFonts w:ascii="PT Astra Serif" w:hAnsi="PT Astra Serif"/>
          <w:sz w:val="24"/>
          <w:szCs w:val="24"/>
        </w:rPr>
        <w:t xml:space="preserve"> долга. Фактические расходы на обслуживание муниципального долга были сокращены по</w:t>
      </w:r>
      <w:r w:rsidR="00753EDF" w:rsidRPr="00F8688B">
        <w:rPr>
          <w:rFonts w:ascii="PT Astra Serif" w:hAnsi="PT Astra Serif"/>
          <w:sz w:val="24"/>
          <w:szCs w:val="24"/>
        </w:rPr>
        <w:t xml:space="preserve"> </w:t>
      </w:r>
      <w:r w:rsidRPr="00F8688B">
        <w:rPr>
          <w:rFonts w:ascii="PT Astra Serif" w:hAnsi="PT Astra Serif"/>
          <w:sz w:val="24"/>
          <w:szCs w:val="24"/>
        </w:rPr>
        <w:t>сравнению с плановыми показателями на 373,4 млн. руб. или на 45,1% и составили 455,1 млн. руб. при первоначальном плане 792,5 млн. руб. Просроченные долговые обязательства отсутствуют. Отношение муниципального долга к налоговым и неналоговым доходам бюджета уменьшилось с 42,0% на 1 января 2025 года до 32,6% – на 1 января 2026 года.</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В муниципальном образовании город Тула в 2025 году реализовывались</w:t>
      </w:r>
      <w:r w:rsidR="00753EDF" w:rsidRPr="00F8688B">
        <w:rPr>
          <w:rFonts w:ascii="PT Astra Serif" w:hAnsi="PT Astra Serif"/>
          <w:sz w:val="24"/>
          <w:szCs w:val="24"/>
        </w:rPr>
        <w:t xml:space="preserve"> </w:t>
      </w:r>
      <w:r w:rsidRPr="00F8688B">
        <w:rPr>
          <w:rFonts w:ascii="PT Astra Serif" w:hAnsi="PT Astra Serif"/>
          <w:sz w:val="24"/>
          <w:szCs w:val="24"/>
        </w:rPr>
        <w:t>27 муниципальных программ, охватывающих все сферы жизнедеятельности города и обеспечивающих взаимодействие стратегического и бюджетного планирования, что является основным инструментом повышения эффективности бюджетных расходов. На выполнение муниципальных программ направлено 93,9% от общего объема произведенных расходов или 37 344,3 млн</w:t>
      </w:r>
      <w:r w:rsidR="009F2530">
        <w:rPr>
          <w:rFonts w:ascii="PT Astra Serif" w:hAnsi="PT Astra Serif"/>
          <w:sz w:val="24"/>
          <w:szCs w:val="24"/>
        </w:rPr>
        <w:t>. руб</w:t>
      </w:r>
      <w:r w:rsidRPr="00F8688B">
        <w:rPr>
          <w:rFonts w:ascii="PT Astra Serif" w:hAnsi="PT Astra Serif"/>
          <w:sz w:val="24"/>
          <w:szCs w:val="24"/>
        </w:rPr>
        <w:t>. По сравнению с 2024 годом объем финансирования муниципальных программ увеличился на 3 519,7 млн. рублей или на 10,4%.</w:t>
      </w:r>
    </w:p>
    <w:p w:rsidR="00B657D9"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lastRenderedPageBreak/>
        <w:t>Муниципальное</w:t>
      </w:r>
      <w:r w:rsidRPr="00F8688B">
        <w:rPr>
          <w:rFonts w:ascii="PT Astra Serif" w:hAnsi="PT Astra Serif"/>
          <w:sz w:val="24"/>
          <w:szCs w:val="24"/>
        </w:rPr>
        <w:tab/>
        <w:t>образование</w:t>
      </w:r>
      <w:r w:rsidRPr="00F8688B">
        <w:rPr>
          <w:rFonts w:ascii="PT Astra Serif" w:hAnsi="PT Astra Serif"/>
          <w:sz w:val="24"/>
          <w:szCs w:val="24"/>
        </w:rPr>
        <w:tab/>
        <w:t>город</w:t>
      </w:r>
      <w:r w:rsidRPr="00F8688B">
        <w:rPr>
          <w:rFonts w:ascii="PT Astra Serif" w:hAnsi="PT Astra Serif"/>
          <w:sz w:val="24"/>
          <w:szCs w:val="24"/>
        </w:rPr>
        <w:tab/>
        <w:t>Тула</w:t>
      </w:r>
      <w:r w:rsidRPr="00F8688B">
        <w:rPr>
          <w:rFonts w:ascii="PT Astra Serif" w:hAnsi="PT Astra Serif"/>
          <w:sz w:val="24"/>
          <w:szCs w:val="24"/>
        </w:rPr>
        <w:tab/>
        <w:t>принимало</w:t>
      </w:r>
      <w:r w:rsidRPr="00F8688B">
        <w:rPr>
          <w:rFonts w:ascii="PT Astra Serif" w:hAnsi="PT Astra Serif"/>
          <w:sz w:val="24"/>
          <w:szCs w:val="24"/>
        </w:rPr>
        <w:tab/>
        <w:t>участие в реализации 8 региональных</w:t>
      </w:r>
      <w:r w:rsidRPr="00F8688B">
        <w:rPr>
          <w:rFonts w:ascii="PT Astra Serif" w:hAnsi="PT Astra Serif"/>
          <w:sz w:val="24"/>
          <w:szCs w:val="24"/>
        </w:rPr>
        <w:tab/>
        <w:t>проектов</w:t>
      </w:r>
      <w:r w:rsidRPr="00F8688B">
        <w:rPr>
          <w:rFonts w:ascii="PT Astra Serif" w:hAnsi="PT Astra Serif"/>
          <w:sz w:val="24"/>
          <w:szCs w:val="24"/>
        </w:rPr>
        <w:tab/>
        <w:t>(«Жилье»,</w:t>
      </w:r>
      <w:r w:rsidRPr="00F8688B">
        <w:rPr>
          <w:rFonts w:ascii="PT Astra Serif" w:hAnsi="PT Astra Serif"/>
          <w:sz w:val="24"/>
          <w:szCs w:val="24"/>
        </w:rPr>
        <w:tab/>
        <w:t>«Региональная</w:t>
      </w:r>
      <w:r w:rsidRPr="00F8688B">
        <w:rPr>
          <w:rFonts w:ascii="PT Astra Serif" w:hAnsi="PT Astra Serif"/>
          <w:sz w:val="24"/>
          <w:szCs w:val="24"/>
        </w:rPr>
        <w:tab/>
        <w:t>и</w:t>
      </w:r>
      <w:r w:rsidRPr="00F8688B">
        <w:rPr>
          <w:rFonts w:ascii="PT Astra Serif" w:hAnsi="PT Astra Serif"/>
          <w:sz w:val="24"/>
          <w:szCs w:val="24"/>
        </w:rPr>
        <w:tab/>
        <w:t>местная дорожная сеть», «Модернизация коммунальной инфраструктуры», «Формирование комфортной городской среды», «Россия - страна возможностей», «Все лучшее детям», «Педагоги и наставники», «Семейные ценности и инфраструктура культуры»), входящих в состав 3 национальных проектов («Инфраструктура для жизни», «Молодежь и дети», «Семья»). В бюджете муниципального образования город Тула на их реализацию было п</w:t>
      </w:r>
      <w:r w:rsidR="00A16E91">
        <w:rPr>
          <w:rFonts w:ascii="PT Astra Serif" w:hAnsi="PT Astra Serif"/>
          <w:sz w:val="24"/>
          <w:szCs w:val="24"/>
        </w:rPr>
        <w:t>редусмотрено 2 372,1 млн. руб.</w:t>
      </w:r>
      <w:r w:rsidRPr="00F8688B">
        <w:rPr>
          <w:rFonts w:ascii="PT Astra Serif" w:hAnsi="PT Astra Serif"/>
          <w:sz w:val="24"/>
          <w:szCs w:val="24"/>
        </w:rPr>
        <w:t xml:space="preserve">, кассовое </w:t>
      </w:r>
      <w:r w:rsidR="00A16E91">
        <w:rPr>
          <w:rFonts w:ascii="PT Astra Serif" w:hAnsi="PT Astra Serif"/>
          <w:sz w:val="24"/>
          <w:szCs w:val="24"/>
        </w:rPr>
        <w:t>исполнение - 2 370,6 млн. руб.</w:t>
      </w:r>
      <w:r w:rsidRPr="00F8688B">
        <w:rPr>
          <w:rFonts w:ascii="PT Astra Serif" w:hAnsi="PT Astra Serif"/>
          <w:sz w:val="24"/>
          <w:szCs w:val="24"/>
        </w:rPr>
        <w:t xml:space="preserve"> (99,9% от общего объема бюджетных ассигнований).</w:t>
      </w:r>
    </w:p>
    <w:p w:rsidR="000820A7" w:rsidRPr="00F8688B" w:rsidRDefault="000820A7" w:rsidP="00685302">
      <w:pPr>
        <w:shd w:val="clear" w:color="auto" w:fill="FFFFFF" w:themeFill="background1"/>
        <w:spacing w:after="0" w:line="240" w:lineRule="auto"/>
        <w:ind w:firstLine="709"/>
        <w:jc w:val="both"/>
        <w:rPr>
          <w:rFonts w:ascii="PT Astra Serif" w:hAnsi="PT Astra Serif"/>
          <w:sz w:val="24"/>
          <w:szCs w:val="24"/>
        </w:rPr>
      </w:pPr>
    </w:p>
    <w:p w:rsidR="003A358C" w:rsidRDefault="00320FF3" w:rsidP="00685302">
      <w:pPr>
        <w:pStyle w:val="a3"/>
        <w:spacing w:after="0" w:line="240" w:lineRule="auto"/>
        <w:ind w:left="0" w:firstLine="709"/>
        <w:jc w:val="center"/>
        <w:rPr>
          <w:rFonts w:ascii="PT Astra Serif" w:hAnsi="PT Astra Serif"/>
          <w:b/>
          <w:sz w:val="24"/>
          <w:szCs w:val="24"/>
        </w:rPr>
      </w:pPr>
      <w:r w:rsidRPr="00F8688B">
        <w:rPr>
          <w:rFonts w:ascii="PT Astra Serif" w:hAnsi="PT Astra Serif"/>
          <w:b/>
          <w:sz w:val="24"/>
          <w:szCs w:val="24"/>
        </w:rPr>
        <w:t>Тула – город сбалансированного пространственного развития</w:t>
      </w:r>
    </w:p>
    <w:p w:rsidR="000820A7" w:rsidRPr="00F8688B" w:rsidRDefault="000820A7" w:rsidP="00685302">
      <w:pPr>
        <w:pStyle w:val="a3"/>
        <w:spacing w:after="0" w:line="240" w:lineRule="auto"/>
        <w:ind w:left="0" w:firstLine="709"/>
        <w:jc w:val="center"/>
        <w:rPr>
          <w:rFonts w:ascii="PT Astra Serif" w:hAnsi="PT Astra Serif"/>
          <w:b/>
          <w:sz w:val="24"/>
          <w:szCs w:val="24"/>
        </w:rPr>
      </w:pPr>
    </w:p>
    <w:p w:rsidR="0059275C" w:rsidRPr="00F8688B" w:rsidRDefault="000A329A"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В генеральный план муниципального образования городской округ город Тула в</w:t>
      </w:r>
      <w:r w:rsidR="0059275C" w:rsidRPr="00F8688B">
        <w:rPr>
          <w:rFonts w:ascii="PT Astra Serif" w:hAnsi="PT Astra Serif"/>
          <w:sz w:val="24"/>
          <w:szCs w:val="24"/>
        </w:rPr>
        <w:t>несены изменения в части изложения параметров функциональных зон в новой редакции, уточнения графических описаний границ населенных пунктов г. Тула, с. Слободка, д. Рвы.</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Для приведения документов градостроительного зонирования </w:t>
      </w:r>
      <w:r w:rsidR="000A329A" w:rsidRPr="00F8688B">
        <w:rPr>
          <w:rFonts w:ascii="PT Astra Serif" w:hAnsi="PT Astra Serif"/>
          <w:sz w:val="24"/>
          <w:szCs w:val="24"/>
        </w:rPr>
        <w:t xml:space="preserve">в соответствие </w:t>
      </w:r>
      <w:r w:rsidRPr="00F8688B">
        <w:rPr>
          <w:rFonts w:ascii="PT Astra Serif" w:hAnsi="PT Astra Serif"/>
          <w:sz w:val="24"/>
          <w:szCs w:val="24"/>
        </w:rPr>
        <w:t>с генеральным планом внесены изменения в правила землепользования и застройки муниципального образования городской округ город Тула.</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В Градостроительном регламенте Правил землепользования и застройки в территориальной зоне Ж-2 основные виды разрешенного использования дополнены видом разрешенного использования «</w:t>
      </w:r>
      <w:proofErr w:type="spellStart"/>
      <w:r w:rsidRPr="00F8688B">
        <w:rPr>
          <w:rFonts w:ascii="PT Astra Serif" w:hAnsi="PT Astra Serif"/>
          <w:sz w:val="24"/>
          <w:szCs w:val="24"/>
        </w:rPr>
        <w:t>среднеэтажная</w:t>
      </w:r>
      <w:proofErr w:type="spellEnd"/>
      <w:r w:rsidRPr="00F8688B">
        <w:rPr>
          <w:rFonts w:ascii="PT Astra Serif" w:hAnsi="PT Astra Serif"/>
          <w:sz w:val="24"/>
          <w:szCs w:val="24"/>
        </w:rPr>
        <w:t xml:space="preserve"> жилая застройка», в территориальной зоне О-1-2 вид разрешенного использования «для индивидуального жилищного строительства» исключен из основных видов использования и включен в условно разрешенные виды использования.</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 рамках исполнения полномочий в области градостроительной деятельности, по итогам рассмотренных обращений, за 2025 год принято 35 нормативных актов о подготовке документации по планировке территорий. Утверждено 49 проектов планировки и межевания территории. </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Предоставлено 47 разрешений на условно разрешенный вид использования земельных участков.</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Предоставлено 10 </w:t>
      </w:r>
      <w:r w:rsidRPr="00F8688B">
        <w:rPr>
          <w:rFonts w:ascii="PT Astra Serif" w:hAnsi="PT Astra Serif"/>
          <w:sz w:val="24"/>
          <w:szCs w:val="24"/>
          <w:lang w:eastAsia="ru-RU"/>
        </w:rPr>
        <w:t>разрешений на отклонение от предельных параметров разрешенного строительства, реконструкции объектов капитального строительства на земельном участке.</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За 2025 год подготовлено 44 распоряжения об установлении публичных сервитутов.</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За отчетный период в рамках контроля за градостроительной деятельностью на территории муниципального образования город Тула в отношении 98 объектов совместно с застройщиками подготовлены материалы о возможности строительства, реконструкции и продления срока действия ранее выданных разрешений на строительство и внесения в них изменений для участия в заседаниях рабочей группы </w:t>
      </w:r>
      <w:proofErr w:type="spellStart"/>
      <w:r w:rsidRPr="00F8688B">
        <w:rPr>
          <w:rFonts w:ascii="PT Astra Serif" w:hAnsi="PT Astra Serif"/>
          <w:sz w:val="24"/>
          <w:szCs w:val="24"/>
        </w:rPr>
        <w:t>Градостроительно</w:t>
      </w:r>
      <w:proofErr w:type="spellEnd"/>
      <w:r w:rsidRPr="00F8688B">
        <w:rPr>
          <w:rFonts w:ascii="PT Astra Serif" w:hAnsi="PT Astra Serif"/>
          <w:sz w:val="24"/>
          <w:szCs w:val="24"/>
        </w:rPr>
        <w:t>-земельного совета Тульской области.</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За 2025 год выдано 73 разрешения на строительство объектов капитального строительства, 74 разрешения на ввод в эксплуатацию объектов капитального строительства, рассмотрено 2</w:t>
      </w:r>
      <w:r w:rsidR="00A911F2" w:rsidRPr="00F8688B">
        <w:rPr>
          <w:rFonts w:ascii="PT Astra Serif" w:hAnsi="PT Astra Serif"/>
          <w:sz w:val="24"/>
          <w:szCs w:val="24"/>
        </w:rPr>
        <w:t xml:space="preserve"> </w:t>
      </w:r>
      <w:r w:rsidRPr="00F8688B">
        <w:rPr>
          <w:rFonts w:ascii="PT Astra Serif" w:hAnsi="PT Astra Serif"/>
          <w:sz w:val="24"/>
          <w:szCs w:val="24"/>
        </w:rPr>
        <w:t>805 уведомлений о планируемом строительстве и об окончании строительства объектов ИЖС и садовых домов. На постановку на государственный кадастровый учет направлены материалы в отношении 647 объектов капитального строительства.</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Для определения параметров допустимого строительства и возможных ограничениях такого строительства в 2025 году подготовлен и выдан 2</w:t>
      </w:r>
      <w:r w:rsidR="00A911F2" w:rsidRPr="00F8688B">
        <w:rPr>
          <w:rFonts w:ascii="PT Astra Serif" w:hAnsi="PT Astra Serif"/>
          <w:sz w:val="24"/>
          <w:szCs w:val="24"/>
        </w:rPr>
        <w:t xml:space="preserve"> </w:t>
      </w:r>
      <w:r w:rsidRPr="00F8688B">
        <w:rPr>
          <w:rFonts w:ascii="PT Astra Serif" w:hAnsi="PT Astra Serif"/>
          <w:sz w:val="24"/>
          <w:szCs w:val="24"/>
        </w:rPr>
        <w:t>821 градостроительны</w:t>
      </w:r>
      <w:r w:rsidR="006541DB" w:rsidRPr="00F8688B">
        <w:rPr>
          <w:rFonts w:ascii="PT Astra Serif" w:hAnsi="PT Astra Serif"/>
          <w:sz w:val="24"/>
          <w:szCs w:val="24"/>
        </w:rPr>
        <w:t>й</w:t>
      </w:r>
      <w:r w:rsidRPr="00F8688B">
        <w:rPr>
          <w:rFonts w:ascii="PT Astra Serif" w:hAnsi="PT Astra Serif"/>
          <w:sz w:val="24"/>
          <w:szCs w:val="24"/>
        </w:rPr>
        <w:t xml:space="preserve"> план земельных участков.</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За 2025 год подготовлено 948 проектов распоряжений администрации города Тулы о выдаче разрешения на использование земель без их предоставления.</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За отчетный период рассмотрено 463 уведомления о планируемом сносе и о завершении сноса объекта капитального строительства.</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Для внесения сведений в Единый государственный реестр недвижимости направлен</w:t>
      </w:r>
      <w:r w:rsidR="00A911F2" w:rsidRPr="00F8688B">
        <w:rPr>
          <w:rFonts w:ascii="PT Astra Serif" w:hAnsi="PT Astra Serif"/>
          <w:sz w:val="24"/>
          <w:szCs w:val="24"/>
        </w:rPr>
        <w:t>о</w:t>
      </w:r>
      <w:r w:rsidRPr="00F8688B">
        <w:rPr>
          <w:rFonts w:ascii="PT Astra Serif" w:hAnsi="PT Astra Serif"/>
          <w:sz w:val="24"/>
          <w:szCs w:val="24"/>
        </w:rPr>
        <w:t xml:space="preserve"> 64 комплекта электронных документов.</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Во исполнение Закона Тульской области от 5 декабря 2023</w:t>
      </w:r>
      <w:r w:rsidR="00E20A3C" w:rsidRPr="00F8688B">
        <w:rPr>
          <w:rFonts w:ascii="PT Astra Serif" w:hAnsi="PT Astra Serif"/>
          <w:sz w:val="24"/>
          <w:szCs w:val="24"/>
        </w:rPr>
        <w:t> </w:t>
      </w:r>
      <w:r w:rsidRPr="00F8688B">
        <w:rPr>
          <w:rFonts w:ascii="PT Astra Serif" w:hAnsi="PT Astra Serif"/>
          <w:sz w:val="24"/>
          <w:szCs w:val="24"/>
        </w:rPr>
        <w:t>г</w:t>
      </w:r>
      <w:r w:rsidR="00A911F2" w:rsidRPr="00F8688B">
        <w:rPr>
          <w:rFonts w:ascii="PT Astra Serif" w:hAnsi="PT Astra Serif"/>
          <w:sz w:val="24"/>
          <w:szCs w:val="24"/>
        </w:rPr>
        <w:t>.</w:t>
      </w:r>
      <w:r w:rsidRPr="00F8688B">
        <w:rPr>
          <w:rFonts w:ascii="PT Astra Serif" w:hAnsi="PT Astra Serif"/>
          <w:sz w:val="24"/>
          <w:szCs w:val="24"/>
        </w:rPr>
        <w:t xml:space="preserve"> № 91-ЗТО «О перераспределении полномочий в области градостроительной деятельности между органами местного самоуправления в Тульской области и органами государственной власти Тульской </w:t>
      </w:r>
      <w:r w:rsidRPr="00F8688B">
        <w:rPr>
          <w:rFonts w:ascii="PT Astra Serif" w:hAnsi="PT Astra Serif"/>
          <w:sz w:val="24"/>
          <w:szCs w:val="24"/>
        </w:rPr>
        <w:lastRenderedPageBreak/>
        <w:t>области и о внесении изменений в отдельные законодательные акты Тульской области» для размещения в государственной информационной системе обеспечения градостроительной деятельности Тульской области в ГУ ТО «</w:t>
      </w:r>
      <w:proofErr w:type="spellStart"/>
      <w:r w:rsidRPr="00F8688B">
        <w:rPr>
          <w:rFonts w:ascii="PT Astra Serif" w:hAnsi="PT Astra Serif"/>
          <w:sz w:val="24"/>
          <w:szCs w:val="24"/>
        </w:rPr>
        <w:t>Тулградпроект</w:t>
      </w:r>
      <w:proofErr w:type="spellEnd"/>
      <w:r w:rsidRPr="00F8688B">
        <w:rPr>
          <w:rFonts w:ascii="PT Astra Serif" w:hAnsi="PT Astra Serif"/>
          <w:sz w:val="24"/>
          <w:szCs w:val="24"/>
        </w:rPr>
        <w:t>» передано 15</w:t>
      </w:r>
      <w:r w:rsidR="00A911F2" w:rsidRPr="00F8688B">
        <w:rPr>
          <w:rFonts w:ascii="PT Astra Serif" w:hAnsi="PT Astra Serif"/>
          <w:sz w:val="24"/>
          <w:szCs w:val="24"/>
        </w:rPr>
        <w:t> </w:t>
      </w:r>
      <w:r w:rsidRPr="00F8688B">
        <w:rPr>
          <w:rFonts w:ascii="PT Astra Serif" w:hAnsi="PT Astra Serif"/>
          <w:sz w:val="24"/>
          <w:szCs w:val="24"/>
        </w:rPr>
        <w:t>094 утвержденных администрацией города Тулы документ</w:t>
      </w:r>
      <w:r w:rsidR="00E20A3C" w:rsidRPr="00F8688B">
        <w:rPr>
          <w:rFonts w:ascii="PT Astra Serif" w:hAnsi="PT Astra Serif"/>
          <w:sz w:val="24"/>
          <w:szCs w:val="24"/>
        </w:rPr>
        <w:t>а</w:t>
      </w:r>
      <w:r w:rsidRPr="00F8688B">
        <w:rPr>
          <w:rFonts w:ascii="PT Astra Serif" w:hAnsi="PT Astra Serif"/>
          <w:sz w:val="24"/>
          <w:szCs w:val="24"/>
        </w:rPr>
        <w:t xml:space="preserve">. </w:t>
      </w:r>
    </w:p>
    <w:p w:rsidR="0059275C" w:rsidRPr="00F8688B" w:rsidRDefault="0059275C" w:rsidP="00685302">
      <w:pPr>
        <w:shd w:val="clear" w:color="auto" w:fill="FFFFFF" w:themeFill="background1"/>
        <w:spacing w:after="0" w:line="240" w:lineRule="auto"/>
        <w:ind w:firstLine="709"/>
        <w:jc w:val="both"/>
        <w:rPr>
          <w:rFonts w:ascii="PT Astra Serif" w:hAnsi="PT Astra Serif"/>
          <w:strike/>
          <w:sz w:val="24"/>
          <w:szCs w:val="24"/>
        </w:rPr>
      </w:pPr>
      <w:r w:rsidRPr="00F8688B">
        <w:rPr>
          <w:rFonts w:ascii="PT Astra Serif" w:hAnsi="PT Astra Serif"/>
          <w:sz w:val="24"/>
          <w:szCs w:val="24"/>
        </w:rPr>
        <w:t>В течение 2025 год</w:t>
      </w:r>
      <w:r w:rsidR="00E20A3C" w:rsidRPr="00F8688B">
        <w:rPr>
          <w:rFonts w:ascii="PT Astra Serif" w:hAnsi="PT Astra Serif"/>
          <w:sz w:val="24"/>
          <w:szCs w:val="24"/>
        </w:rPr>
        <w:t>а</w:t>
      </w:r>
      <w:r w:rsidRPr="00F8688B">
        <w:rPr>
          <w:rFonts w:ascii="PT Astra Serif" w:hAnsi="PT Astra Serif"/>
          <w:sz w:val="24"/>
          <w:szCs w:val="24"/>
        </w:rPr>
        <w:t>:</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размещено в местной информационной системе обеспечения градостроительной деятельности 15 094 градостроительных документ</w:t>
      </w:r>
      <w:r w:rsidR="00E20A3C" w:rsidRPr="00F8688B">
        <w:rPr>
          <w:rFonts w:ascii="PT Astra Serif" w:hAnsi="PT Astra Serif"/>
          <w:sz w:val="24"/>
          <w:szCs w:val="24"/>
        </w:rPr>
        <w:t>а</w:t>
      </w:r>
      <w:r w:rsidRPr="00F8688B">
        <w:rPr>
          <w:rFonts w:ascii="PT Astra Serif" w:hAnsi="PT Astra Serif"/>
          <w:sz w:val="24"/>
          <w:szCs w:val="24"/>
        </w:rPr>
        <w:t xml:space="preserve">; </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произведена актуализация (2 705 обновлений) Единой электронной топографической основы города Тулы по материалам инженерно-геодезических изысканий, передаваемым в администрацию города Тулы;</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актуализирована интерактивная карта ИСОГД г.</w:t>
      </w:r>
      <w:r w:rsidR="00E20A3C" w:rsidRPr="00F8688B">
        <w:rPr>
          <w:rFonts w:ascii="PT Astra Serif" w:hAnsi="PT Astra Serif"/>
          <w:sz w:val="24"/>
          <w:szCs w:val="24"/>
        </w:rPr>
        <w:t> </w:t>
      </w:r>
      <w:r w:rsidRPr="00F8688B">
        <w:rPr>
          <w:rFonts w:ascii="PT Astra Serif" w:hAnsi="PT Astra Serif"/>
          <w:sz w:val="24"/>
          <w:szCs w:val="24"/>
        </w:rPr>
        <w:t>Тулы.</w:t>
      </w:r>
    </w:p>
    <w:p w:rsidR="0059275C" w:rsidRPr="00F8688B" w:rsidRDefault="0059275C" w:rsidP="00685302">
      <w:pPr>
        <w:shd w:val="clear" w:color="auto" w:fill="FFFFFF" w:themeFill="background1"/>
        <w:spacing w:after="0" w:line="240" w:lineRule="auto"/>
        <w:ind w:firstLine="709"/>
        <w:jc w:val="both"/>
        <w:rPr>
          <w:rFonts w:ascii="PT Astra Serif" w:hAnsi="PT Astra Serif"/>
          <w:sz w:val="24"/>
          <w:szCs w:val="24"/>
        </w:rPr>
      </w:pPr>
      <w:r w:rsidRPr="00F8688B">
        <w:rPr>
          <w:rFonts w:ascii="PT Astra Serif" w:hAnsi="PT Astra Serif"/>
          <w:sz w:val="24"/>
          <w:szCs w:val="24"/>
        </w:rPr>
        <w:t>Доля граждан, использующих механизм получения муниципальной услуги «Предоставление сведений, копий документов и материалов, содержащихся в государственных информационных системах обеспечения градостроительной деятельности» в электронной форме, по итогам 2025 года составляет 100%, целевой показатель выполнен. Оказано 1</w:t>
      </w:r>
      <w:r w:rsidR="00E20A3C" w:rsidRPr="00F8688B">
        <w:rPr>
          <w:rFonts w:ascii="PT Astra Serif" w:hAnsi="PT Astra Serif"/>
          <w:sz w:val="24"/>
          <w:szCs w:val="24"/>
        </w:rPr>
        <w:t> </w:t>
      </w:r>
      <w:r w:rsidRPr="00F8688B">
        <w:rPr>
          <w:rFonts w:ascii="PT Astra Serif" w:hAnsi="PT Astra Serif"/>
          <w:sz w:val="24"/>
          <w:szCs w:val="24"/>
        </w:rPr>
        <w:t>866 услуг на сумму 557,3 тыс. руб</w:t>
      </w:r>
      <w:r w:rsidR="00E20A3C" w:rsidRPr="00F8688B">
        <w:rPr>
          <w:rFonts w:ascii="PT Astra Serif" w:hAnsi="PT Astra Serif"/>
          <w:sz w:val="24"/>
          <w:szCs w:val="24"/>
        </w:rPr>
        <w:t>.</w:t>
      </w:r>
      <w:r w:rsidRPr="00F8688B">
        <w:rPr>
          <w:rFonts w:ascii="PT Astra Serif" w:hAnsi="PT Astra Serif"/>
          <w:sz w:val="24"/>
          <w:szCs w:val="24"/>
        </w:rPr>
        <w:t>, зачисленных в бюджет муниципального образования город Тула.</w:t>
      </w:r>
    </w:p>
    <w:p w:rsidR="0059275C" w:rsidRPr="00F8688B" w:rsidRDefault="0059275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настоящее время в стадии реализации находится 18 договоров о комплексном развитии территорий (КРТ), из них 17 заключены в 2025 году:</w:t>
      </w:r>
    </w:p>
    <w:p w:rsidR="0059275C" w:rsidRPr="00F8688B" w:rsidRDefault="0059275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7 договоров по жилой застройке </w:t>
      </w:r>
      <w:r w:rsidRPr="00F8688B">
        <w:rPr>
          <w:rFonts w:ascii="PT Astra Serif" w:hAnsi="PT Astra Serif"/>
          <w:i/>
          <w:sz w:val="24"/>
          <w:szCs w:val="24"/>
        </w:rPr>
        <w:t xml:space="preserve">(территория, ограниченная улицами Красина и Гончарова; ул. Белкина и Гражданский переулок; ул. Мезенцева; ул. Курковая; ул. Рихарда Зорге; ул. Немцова; ул. </w:t>
      </w:r>
      <w:proofErr w:type="spellStart"/>
      <w:r w:rsidRPr="00F8688B">
        <w:rPr>
          <w:rFonts w:ascii="PT Astra Serif" w:hAnsi="PT Astra Serif"/>
          <w:i/>
          <w:sz w:val="24"/>
          <w:szCs w:val="24"/>
        </w:rPr>
        <w:t>Бундурина</w:t>
      </w:r>
      <w:proofErr w:type="spellEnd"/>
      <w:r w:rsidRPr="00F8688B">
        <w:rPr>
          <w:rFonts w:ascii="PT Astra Serif" w:hAnsi="PT Astra Serif"/>
          <w:i/>
          <w:sz w:val="24"/>
          <w:szCs w:val="24"/>
        </w:rPr>
        <w:t>)</w:t>
      </w:r>
      <w:r w:rsidRPr="00F8688B">
        <w:rPr>
          <w:rFonts w:ascii="PT Astra Serif" w:hAnsi="PT Astra Serif"/>
          <w:sz w:val="24"/>
          <w:szCs w:val="24"/>
        </w:rPr>
        <w:t>. Застройщиками будет расселено 16 аварийных домов (из них в 2025 году уже расселены 7 домов), расселяемая площадь более 5 тыс. кв. м (из них 2,6 тыс.</w:t>
      </w:r>
      <w:r w:rsidR="00D3105E" w:rsidRPr="00F8688B">
        <w:rPr>
          <w:rFonts w:ascii="PT Astra Serif" w:hAnsi="PT Astra Serif"/>
          <w:sz w:val="24"/>
          <w:szCs w:val="24"/>
        </w:rPr>
        <w:t xml:space="preserve"> кв. м</w:t>
      </w:r>
      <w:r w:rsidRPr="00F8688B">
        <w:rPr>
          <w:rFonts w:ascii="PT Astra Serif" w:hAnsi="PT Astra Serif"/>
          <w:sz w:val="24"/>
          <w:szCs w:val="24"/>
        </w:rPr>
        <w:t xml:space="preserve"> расселено в 2025 году), количество проживающих – 295 чел. В рамках договора о КРТ ул. </w:t>
      </w:r>
      <w:proofErr w:type="spellStart"/>
      <w:r w:rsidRPr="00F8688B">
        <w:rPr>
          <w:rFonts w:ascii="PT Astra Serif" w:hAnsi="PT Astra Serif"/>
          <w:sz w:val="24"/>
          <w:szCs w:val="24"/>
        </w:rPr>
        <w:t>Бундурина</w:t>
      </w:r>
      <w:proofErr w:type="spellEnd"/>
      <w:r w:rsidRPr="00F8688B">
        <w:rPr>
          <w:rFonts w:ascii="PT Astra Serif" w:hAnsi="PT Astra Serif"/>
          <w:sz w:val="24"/>
          <w:szCs w:val="24"/>
        </w:rPr>
        <w:t xml:space="preserve"> застройщиком будут проведены работы по реставрации и приспособлению к современному использованию объекта культурного наследия регионального значения «Доходный дом Б.И. </w:t>
      </w:r>
      <w:proofErr w:type="spellStart"/>
      <w:r w:rsidRPr="00F8688B">
        <w:rPr>
          <w:rFonts w:ascii="PT Astra Serif" w:hAnsi="PT Astra Serif"/>
          <w:sz w:val="24"/>
          <w:szCs w:val="24"/>
        </w:rPr>
        <w:t>Гольденблата</w:t>
      </w:r>
      <w:proofErr w:type="spellEnd"/>
      <w:r w:rsidRPr="00F8688B">
        <w:rPr>
          <w:rFonts w:ascii="PT Astra Serif" w:hAnsi="PT Astra Serif"/>
          <w:sz w:val="24"/>
          <w:szCs w:val="24"/>
        </w:rPr>
        <w:t>» расположенного в границах территории;</w:t>
      </w:r>
    </w:p>
    <w:p w:rsidR="0059275C" w:rsidRPr="00F8688B" w:rsidRDefault="0059275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2 договора по незастроенным территориям </w:t>
      </w:r>
      <w:r w:rsidRPr="00F8688B">
        <w:rPr>
          <w:rFonts w:ascii="PT Astra Serif" w:hAnsi="PT Astra Serif"/>
          <w:i/>
          <w:sz w:val="24"/>
          <w:szCs w:val="24"/>
        </w:rPr>
        <w:t xml:space="preserve">(в районе улиц Академика Насоновой </w:t>
      </w:r>
      <w:r w:rsidR="00A16E91">
        <w:rPr>
          <w:rFonts w:ascii="PT Astra Serif" w:hAnsi="PT Astra Serif"/>
          <w:i/>
          <w:sz w:val="24"/>
          <w:szCs w:val="24"/>
        </w:rPr>
        <w:t xml:space="preserve">и Розы Люксембург; в районе </w:t>
      </w:r>
      <w:proofErr w:type="spellStart"/>
      <w:r w:rsidR="00A16E91">
        <w:rPr>
          <w:rFonts w:ascii="PT Astra Serif" w:hAnsi="PT Astra Serif"/>
          <w:i/>
          <w:sz w:val="24"/>
          <w:szCs w:val="24"/>
        </w:rPr>
        <w:t>Вене</w:t>
      </w:r>
      <w:r w:rsidRPr="00F8688B">
        <w:rPr>
          <w:rFonts w:ascii="PT Astra Serif" w:hAnsi="PT Astra Serif"/>
          <w:i/>
          <w:sz w:val="24"/>
          <w:szCs w:val="24"/>
        </w:rPr>
        <w:t>вского</w:t>
      </w:r>
      <w:proofErr w:type="spellEnd"/>
      <w:r w:rsidRPr="00F8688B">
        <w:rPr>
          <w:rFonts w:ascii="PT Astra Serif" w:hAnsi="PT Astra Serif"/>
          <w:i/>
          <w:sz w:val="24"/>
          <w:szCs w:val="24"/>
        </w:rPr>
        <w:t xml:space="preserve"> шоссе и улицы </w:t>
      </w:r>
      <w:proofErr w:type="spellStart"/>
      <w:r w:rsidRPr="00F8688B">
        <w:rPr>
          <w:rFonts w:ascii="PT Astra Serif" w:hAnsi="PT Astra Serif"/>
          <w:i/>
          <w:sz w:val="24"/>
          <w:szCs w:val="24"/>
        </w:rPr>
        <w:t>Сызранская</w:t>
      </w:r>
      <w:proofErr w:type="spellEnd"/>
      <w:r w:rsidRPr="00F8688B">
        <w:rPr>
          <w:rFonts w:ascii="PT Astra Serif" w:hAnsi="PT Astra Serif"/>
          <w:i/>
          <w:sz w:val="24"/>
          <w:szCs w:val="24"/>
        </w:rPr>
        <w:t>)</w:t>
      </w:r>
      <w:r w:rsidRPr="00F8688B">
        <w:rPr>
          <w:rFonts w:ascii="PT Astra Serif" w:hAnsi="PT Astra Serif"/>
          <w:sz w:val="24"/>
          <w:szCs w:val="24"/>
        </w:rPr>
        <w:t xml:space="preserve">, где застройщики в рамках реализации договора безвозмездно предоставят в муниципальную собственность 5% от вводимой жилой площади </w:t>
      </w:r>
      <w:r w:rsidRPr="00F8688B">
        <w:rPr>
          <w:rFonts w:ascii="PT Astra Serif" w:hAnsi="PT Astra Serif"/>
          <w:i/>
          <w:sz w:val="24"/>
          <w:szCs w:val="24"/>
        </w:rPr>
        <w:t xml:space="preserve">(согласно утвержденной документации по планировке территории </w:t>
      </w:r>
      <w:r w:rsidR="00D3105E" w:rsidRPr="00F8688B">
        <w:rPr>
          <w:rFonts w:ascii="PT Astra Serif" w:hAnsi="PT Astra Serif"/>
          <w:i/>
          <w:sz w:val="24"/>
          <w:szCs w:val="24"/>
        </w:rPr>
        <w:t>около</w:t>
      </w:r>
      <w:r w:rsidRPr="00F8688B">
        <w:rPr>
          <w:rFonts w:ascii="PT Astra Serif" w:hAnsi="PT Astra Serif"/>
          <w:i/>
          <w:sz w:val="24"/>
          <w:szCs w:val="24"/>
        </w:rPr>
        <w:t xml:space="preserve"> 12,3 тыс. кв. м)</w:t>
      </w:r>
      <w:r w:rsidRPr="00F8688B">
        <w:rPr>
          <w:rFonts w:ascii="PT Astra Serif" w:hAnsi="PT Astra Serif"/>
          <w:sz w:val="24"/>
          <w:szCs w:val="24"/>
        </w:rPr>
        <w:t>.</w:t>
      </w:r>
    </w:p>
    <w:p w:rsidR="0059275C" w:rsidRPr="00F8688B" w:rsidRDefault="0059275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 9 договоров по инициативе правообладателей </w:t>
      </w:r>
      <w:r w:rsidRPr="00F8688B">
        <w:rPr>
          <w:rFonts w:ascii="PT Astra Serif" w:hAnsi="PT Astra Serif"/>
          <w:i/>
          <w:sz w:val="24"/>
          <w:szCs w:val="24"/>
        </w:rPr>
        <w:t>(с. Осиновая гора</w:t>
      </w:r>
      <w:r w:rsidR="00107AFF" w:rsidRPr="00F8688B">
        <w:rPr>
          <w:rFonts w:ascii="PT Astra Serif" w:hAnsi="PT Astra Serif"/>
          <w:i/>
          <w:sz w:val="24"/>
          <w:szCs w:val="24"/>
        </w:rPr>
        <w:t>;</w:t>
      </w:r>
      <w:r w:rsidRPr="00F8688B">
        <w:rPr>
          <w:rFonts w:ascii="PT Astra Serif" w:hAnsi="PT Astra Serif"/>
          <w:i/>
          <w:sz w:val="24"/>
          <w:szCs w:val="24"/>
        </w:rPr>
        <w:t xml:space="preserve"> 2 территории в районе Восточного обвода; ул. Путейская; ул. Некрасова; </w:t>
      </w:r>
      <w:proofErr w:type="spellStart"/>
      <w:r w:rsidRPr="00F8688B">
        <w:rPr>
          <w:rFonts w:ascii="PT Astra Serif" w:hAnsi="PT Astra Serif"/>
          <w:i/>
          <w:sz w:val="24"/>
          <w:szCs w:val="24"/>
        </w:rPr>
        <w:t>Торховский</w:t>
      </w:r>
      <w:proofErr w:type="spellEnd"/>
      <w:r w:rsidRPr="00F8688B">
        <w:rPr>
          <w:rFonts w:ascii="PT Astra Serif" w:hAnsi="PT Astra Serif"/>
          <w:i/>
          <w:sz w:val="24"/>
          <w:szCs w:val="24"/>
        </w:rPr>
        <w:t xml:space="preserve"> проезд; ул. Г.</w:t>
      </w:r>
      <w:r w:rsidR="00BF650A" w:rsidRPr="00F8688B">
        <w:rPr>
          <w:rFonts w:ascii="PT Astra Serif" w:hAnsi="PT Astra Serif"/>
          <w:i/>
          <w:sz w:val="24"/>
          <w:szCs w:val="24"/>
        </w:rPr>
        <w:t> </w:t>
      </w:r>
      <w:proofErr w:type="spellStart"/>
      <w:r w:rsidRPr="00F8688B">
        <w:rPr>
          <w:rFonts w:ascii="PT Astra Serif" w:hAnsi="PT Astra Serif"/>
          <w:i/>
          <w:sz w:val="24"/>
          <w:szCs w:val="24"/>
        </w:rPr>
        <w:t>Маргелова</w:t>
      </w:r>
      <w:proofErr w:type="spellEnd"/>
      <w:r w:rsidR="009D668F" w:rsidRPr="00F8688B">
        <w:rPr>
          <w:rFonts w:ascii="PT Astra Serif" w:hAnsi="PT Astra Serif"/>
          <w:i/>
          <w:sz w:val="24"/>
          <w:szCs w:val="24"/>
        </w:rPr>
        <w:t>;</w:t>
      </w:r>
      <w:r w:rsidRPr="00F8688B">
        <w:rPr>
          <w:rFonts w:ascii="PT Astra Serif" w:hAnsi="PT Astra Serif"/>
          <w:i/>
          <w:sz w:val="24"/>
          <w:szCs w:val="24"/>
        </w:rPr>
        <w:t xml:space="preserve"> в районе </w:t>
      </w:r>
      <w:proofErr w:type="spellStart"/>
      <w:r w:rsidRPr="00F8688B">
        <w:rPr>
          <w:rFonts w:ascii="PT Astra Serif" w:hAnsi="PT Astra Serif"/>
          <w:i/>
          <w:sz w:val="24"/>
          <w:szCs w:val="24"/>
        </w:rPr>
        <w:t>Новомосковского</w:t>
      </w:r>
      <w:proofErr w:type="spellEnd"/>
      <w:r w:rsidRPr="00F8688B">
        <w:rPr>
          <w:rFonts w:ascii="PT Astra Serif" w:hAnsi="PT Astra Serif"/>
          <w:i/>
          <w:sz w:val="24"/>
          <w:szCs w:val="24"/>
        </w:rPr>
        <w:t xml:space="preserve"> шоссе и д. </w:t>
      </w:r>
      <w:proofErr w:type="spellStart"/>
      <w:r w:rsidRPr="00F8688B">
        <w:rPr>
          <w:rFonts w:ascii="PT Astra Serif" w:hAnsi="PT Astra Serif"/>
          <w:i/>
          <w:sz w:val="24"/>
          <w:szCs w:val="24"/>
        </w:rPr>
        <w:t>Малевка</w:t>
      </w:r>
      <w:proofErr w:type="spellEnd"/>
      <w:r w:rsidR="00107AFF" w:rsidRPr="00F8688B">
        <w:rPr>
          <w:rFonts w:ascii="PT Astra Serif" w:hAnsi="PT Astra Serif"/>
          <w:i/>
          <w:sz w:val="24"/>
          <w:szCs w:val="24"/>
        </w:rPr>
        <w:t>;</w:t>
      </w:r>
      <w:r w:rsidRPr="00F8688B">
        <w:rPr>
          <w:rFonts w:ascii="PT Astra Serif" w:hAnsi="PT Astra Serif"/>
          <w:i/>
          <w:sz w:val="24"/>
          <w:szCs w:val="24"/>
        </w:rPr>
        <w:t xml:space="preserve"> ул. Оборонная)</w:t>
      </w:r>
      <w:r w:rsidRPr="00F8688B">
        <w:rPr>
          <w:rFonts w:ascii="PT Astra Serif" w:hAnsi="PT Astra Serif"/>
          <w:sz w:val="24"/>
          <w:szCs w:val="24"/>
        </w:rPr>
        <w:t>.</w:t>
      </w:r>
    </w:p>
    <w:p w:rsidR="0059275C" w:rsidRPr="00F8688B" w:rsidRDefault="0059275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рамках реализации вышеуказанных договоров будут построены современные жилые комплексы, общей жило</w:t>
      </w:r>
      <w:r w:rsidR="00157DC6">
        <w:rPr>
          <w:rFonts w:ascii="PT Astra Serif" w:hAnsi="PT Astra Serif"/>
          <w:sz w:val="24"/>
          <w:szCs w:val="24"/>
        </w:rPr>
        <w:t>й площадью более 1,5 млн. кв. м</w:t>
      </w:r>
      <w:r w:rsidRPr="00F8688B">
        <w:rPr>
          <w:rFonts w:ascii="PT Astra Serif" w:hAnsi="PT Astra Serif"/>
          <w:sz w:val="24"/>
          <w:szCs w:val="24"/>
        </w:rPr>
        <w:t xml:space="preserve"> с развитой социальной, транспортной и инженерной инфраструктурой. В 2025 году в рамках реализации договора о КРТ ведено в эксплуатацию 6,65 тыс. кв. м жилья.</w:t>
      </w:r>
    </w:p>
    <w:p w:rsidR="0059275C" w:rsidRPr="00F8688B" w:rsidRDefault="0059275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Доход в городской бюджет по итогам проведения торгов на право заключения договоров о комплексном развитии территории в 2025 году составил более 619 млн. руб.</w:t>
      </w:r>
    </w:p>
    <w:p w:rsidR="0059275C" w:rsidRPr="00F8688B" w:rsidRDefault="0059275C" w:rsidP="00685302">
      <w:pPr>
        <w:spacing w:after="0" w:line="240" w:lineRule="auto"/>
        <w:ind w:firstLine="709"/>
        <w:jc w:val="both"/>
        <w:rPr>
          <w:rFonts w:ascii="PT Astra Serif" w:eastAsia="Calibri" w:hAnsi="PT Astra Serif"/>
          <w:i/>
          <w:sz w:val="24"/>
          <w:szCs w:val="24"/>
          <w:u w:val="single"/>
        </w:rPr>
      </w:pPr>
      <w:r w:rsidRPr="00F8688B">
        <w:rPr>
          <w:rFonts w:ascii="PT Astra Serif" w:eastAsia="Calibri" w:hAnsi="PT Astra Serif"/>
          <w:i/>
          <w:sz w:val="24"/>
          <w:szCs w:val="24"/>
          <w:u w:val="single"/>
        </w:rPr>
        <w:t xml:space="preserve">Переселение граждан из аварийного жилого фонда </w:t>
      </w:r>
    </w:p>
    <w:p w:rsidR="0059275C" w:rsidRPr="00F8688B" w:rsidRDefault="0059275C" w:rsidP="00685302">
      <w:pPr>
        <w:spacing w:after="0" w:line="240" w:lineRule="auto"/>
        <w:ind w:firstLine="709"/>
        <w:jc w:val="both"/>
        <w:rPr>
          <w:rFonts w:ascii="PT Astra Serif" w:eastAsia="Times New Roman" w:hAnsi="PT Astra Serif"/>
          <w:bCs/>
          <w:sz w:val="24"/>
          <w:szCs w:val="24"/>
        </w:rPr>
      </w:pPr>
      <w:r w:rsidRPr="00F8688B">
        <w:rPr>
          <w:rFonts w:ascii="PT Astra Serif" w:eastAsia="Times New Roman" w:hAnsi="PT Astra Serif"/>
          <w:bCs/>
          <w:sz w:val="24"/>
          <w:szCs w:val="24"/>
        </w:rPr>
        <w:t>Вопрос ликвидации ветхого и аварийного фонда, переселения граждан в благоустроенные жилые помещения является для Тулы одним из приоритетных.</w:t>
      </w:r>
    </w:p>
    <w:p w:rsidR="0059275C" w:rsidRPr="00F8688B" w:rsidRDefault="0059275C" w:rsidP="00685302">
      <w:pPr>
        <w:spacing w:after="0" w:line="240" w:lineRule="auto"/>
        <w:ind w:firstLine="709"/>
        <w:jc w:val="both"/>
        <w:rPr>
          <w:rFonts w:ascii="PT Astra Serif" w:eastAsia="Times New Roman" w:hAnsi="PT Astra Serif"/>
          <w:bCs/>
          <w:sz w:val="24"/>
          <w:szCs w:val="24"/>
        </w:rPr>
      </w:pPr>
      <w:r w:rsidRPr="00F8688B">
        <w:rPr>
          <w:rFonts w:ascii="PT Astra Serif" w:eastAsia="Times New Roman" w:hAnsi="PT Astra Serif"/>
          <w:bCs/>
          <w:sz w:val="24"/>
          <w:szCs w:val="24"/>
        </w:rPr>
        <w:t>На территории муниципального образования город Тула на</w:t>
      </w:r>
      <w:r w:rsidR="005B5C5D">
        <w:rPr>
          <w:rFonts w:ascii="PT Astra Serif" w:eastAsia="Times New Roman" w:hAnsi="PT Astra Serif"/>
          <w:bCs/>
          <w:sz w:val="24"/>
          <w:szCs w:val="24"/>
        </w:rPr>
        <w:t>ходится 169 многоквартирных домов</w:t>
      </w:r>
      <w:r w:rsidRPr="00F8688B">
        <w:rPr>
          <w:rFonts w:ascii="PT Astra Serif" w:eastAsia="Times New Roman" w:hAnsi="PT Astra Serif"/>
          <w:bCs/>
          <w:sz w:val="24"/>
          <w:szCs w:val="24"/>
        </w:rPr>
        <w:t>, признанных аварийными после 1 января 2017 года и требующих переселения, в которых проживает 1 130 семей (2 581 человек), расселяемая площадь 47,01 тыс. кв. м.</w:t>
      </w:r>
    </w:p>
    <w:p w:rsidR="0059275C" w:rsidRPr="00F8688B" w:rsidRDefault="0059275C" w:rsidP="00685302">
      <w:pPr>
        <w:spacing w:after="0" w:line="240" w:lineRule="auto"/>
        <w:ind w:firstLine="709"/>
        <w:jc w:val="both"/>
        <w:rPr>
          <w:rFonts w:ascii="PT Astra Serif" w:eastAsia="Times New Roman" w:hAnsi="PT Astra Serif"/>
          <w:bCs/>
          <w:i/>
          <w:sz w:val="24"/>
        </w:rPr>
      </w:pPr>
      <w:r w:rsidRPr="00F8688B">
        <w:rPr>
          <w:rFonts w:ascii="PT Astra Serif" w:eastAsia="Times New Roman" w:hAnsi="PT Astra Serif"/>
          <w:bCs/>
          <w:sz w:val="24"/>
          <w:szCs w:val="24"/>
        </w:rPr>
        <w:t>В 2025 году завершен</w:t>
      </w:r>
      <w:r w:rsidR="005B5C5D">
        <w:rPr>
          <w:rFonts w:ascii="PT Astra Serif" w:eastAsia="Times New Roman" w:hAnsi="PT Astra Serif"/>
          <w:bCs/>
          <w:sz w:val="24"/>
          <w:szCs w:val="24"/>
        </w:rPr>
        <w:t xml:space="preserve">о расселение 25 аварийных домов: </w:t>
      </w:r>
      <w:r w:rsidRPr="00F8688B">
        <w:rPr>
          <w:rFonts w:ascii="PT Astra Serif" w:eastAsia="Times New Roman" w:hAnsi="PT Astra Serif"/>
          <w:bCs/>
          <w:i/>
          <w:sz w:val="24"/>
        </w:rPr>
        <w:t xml:space="preserve">Ленинский район, пос. Ленинский (ул. Гагарина, д. 17, 19, 21, 23; ул. Набережная, д. 2, 3, ул. Пушкина, д. 2, 6; ул. Терешковой, д. 1, 5, 7; с. </w:t>
      </w:r>
      <w:proofErr w:type="spellStart"/>
      <w:r w:rsidRPr="00F8688B">
        <w:rPr>
          <w:rFonts w:ascii="PT Astra Serif" w:eastAsia="Times New Roman" w:hAnsi="PT Astra Serif"/>
          <w:bCs/>
          <w:i/>
          <w:sz w:val="24"/>
        </w:rPr>
        <w:t>Пятницкое</w:t>
      </w:r>
      <w:proofErr w:type="spellEnd"/>
      <w:r w:rsidRPr="00F8688B">
        <w:rPr>
          <w:rFonts w:ascii="PT Astra Serif" w:eastAsia="Times New Roman" w:hAnsi="PT Astra Serif"/>
          <w:bCs/>
          <w:i/>
          <w:sz w:val="24"/>
        </w:rPr>
        <w:t xml:space="preserve">, ул. Школьная, д. 2); п. Октябрьский, д. 4; г. Тула (186 км дороги М.Ж., Пролетарская набережная, д. 26, п. Трудовой д. 3, пер. Гражданский, д. 6, 8, 10, ул. Мезенцева, д. 24, 26, 28, 30, ул. Красина, д. 78, ул. Демьянова, </w:t>
      </w:r>
      <w:r w:rsidR="005B5C5D">
        <w:rPr>
          <w:rFonts w:ascii="PT Astra Serif" w:eastAsia="Times New Roman" w:hAnsi="PT Astra Serif"/>
          <w:bCs/>
          <w:i/>
          <w:sz w:val="24"/>
        </w:rPr>
        <w:t>д, 45-б, 1 квартира не расселен</w:t>
      </w:r>
      <w:r w:rsidRPr="00F8688B">
        <w:rPr>
          <w:rFonts w:ascii="PT Astra Serif" w:eastAsia="Times New Roman" w:hAnsi="PT Astra Serif"/>
          <w:bCs/>
          <w:i/>
          <w:sz w:val="24"/>
        </w:rPr>
        <w:t>.</w:t>
      </w:r>
    </w:p>
    <w:p w:rsidR="0059275C" w:rsidRPr="00F8688B" w:rsidRDefault="0059275C" w:rsidP="00685302">
      <w:pPr>
        <w:spacing w:after="0" w:line="240" w:lineRule="auto"/>
        <w:ind w:firstLine="709"/>
        <w:jc w:val="both"/>
        <w:rPr>
          <w:rFonts w:ascii="PT Astra Serif" w:eastAsia="Times New Roman" w:hAnsi="PT Astra Serif"/>
          <w:bCs/>
          <w:i/>
          <w:sz w:val="24"/>
          <w:szCs w:val="24"/>
        </w:rPr>
      </w:pPr>
      <w:r w:rsidRPr="00F8688B">
        <w:rPr>
          <w:rFonts w:ascii="PT Astra Serif" w:eastAsia="Times New Roman" w:hAnsi="PT Astra Serif"/>
          <w:bCs/>
          <w:sz w:val="24"/>
          <w:szCs w:val="24"/>
        </w:rPr>
        <w:lastRenderedPageBreak/>
        <w:t>Начато ра</w:t>
      </w:r>
      <w:r w:rsidR="005B5C5D">
        <w:rPr>
          <w:rFonts w:ascii="PT Astra Serif" w:eastAsia="Times New Roman" w:hAnsi="PT Astra Serif"/>
          <w:bCs/>
          <w:sz w:val="24"/>
          <w:szCs w:val="24"/>
        </w:rPr>
        <w:t xml:space="preserve">сселение еще 5 аварийных домов: </w:t>
      </w:r>
      <w:r w:rsidRPr="00F8688B">
        <w:rPr>
          <w:rFonts w:ascii="PT Astra Serif" w:eastAsia="Times New Roman" w:hAnsi="PT Astra Serif"/>
          <w:bCs/>
          <w:i/>
          <w:sz w:val="24"/>
          <w:szCs w:val="24"/>
        </w:rPr>
        <w:t>г. Тула, п. 2-й Западный, ул. Маяковского, д. 48 (1 квартира); п. Менделеевский, ул. Ленина, д. 8 (1 квартира); пер. Санаторный, д. 3 (6 квартир); ул. Привокзальная, д. 7 (1 квартира); п. Ново-</w:t>
      </w:r>
      <w:proofErr w:type="spellStart"/>
      <w:r w:rsidRPr="00F8688B">
        <w:rPr>
          <w:rFonts w:ascii="PT Astra Serif" w:eastAsia="Times New Roman" w:hAnsi="PT Astra Serif"/>
          <w:bCs/>
          <w:i/>
          <w:sz w:val="24"/>
          <w:szCs w:val="24"/>
        </w:rPr>
        <w:t>Скуратово</w:t>
      </w:r>
      <w:proofErr w:type="spellEnd"/>
      <w:r w:rsidRPr="00F8688B">
        <w:rPr>
          <w:rFonts w:ascii="PT Astra Serif" w:eastAsia="Times New Roman" w:hAnsi="PT Astra Serif"/>
          <w:bCs/>
          <w:i/>
          <w:sz w:val="24"/>
          <w:szCs w:val="24"/>
        </w:rPr>
        <w:t>, д. 99а (3 квартиры)</w:t>
      </w:r>
      <w:r w:rsidR="00E252F6" w:rsidRPr="00F8688B">
        <w:rPr>
          <w:rFonts w:ascii="PT Astra Serif" w:eastAsia="Times New Roman" w:hAnsi="PT Astra Serif"/>
          <w:bCs/>
          <w:i/>
          <w:szCs w:val="24"/>
        </w:rPr>
        <w:t>.</w:t>
      </w:r>
      <w:r w:rsidRPr="00F8688B">
        <w:rPr>
          <w:rFonts w:ascii="PT Astra Serif" w:eastAsia="Times New Roman" w:hAnsi="PT Astra Serif"/>
          <w:bCs/>
          <w:i/>
          <w:szCs w:val="24"/>
        </w:rPr>
        <w:t xml:space="preserve"> </w:t>
      </w:r>
    </w:p>
    <w:p w:rsidR="0059275C" w:rsidRPr="00F8688B" w:rsidRDefault="0059275C" w:rsidP="00685302">
      <w:pPr>
        <w:spacing w:after="0" w:line="240" w:lineRule="auto"/>
        <w:ind w:firstLine="709"/>
        <w:jc w:val="both"/>
        <w:rPr>
          <w:rFonts w:ascii="PT Astra Serif" w:eastAsia="Times New Roman" w:hAnsi="PT Astra Serif"/>
          <w:bCs/>
          <w:sz w:val="24"/>
          <w:szCs w:val="24"/>
        </w:rPr>
      </w:pPr>
      <w:r w:rsidRPr="00F8688B">
        <w:rPr>
          <w:rFonts w:ascii="PT Astra Serif" w:eastAsia="Times New Roman" w:hAnsi="PT Astra Serif"/>
          <w:bCs/>
          <w:sz w:val="24"/>
          <w:szCs w:val="24"/>
        </w:rPr>
        <w:t>Общая расселенная площадь в 2025 году составила более 6,6 тыс. кв.</w:t>
      </w:r>
      <w:r w:rsidR="00E252F6" w:rsidRPr="00F8688B">
        <w:rPr>
          <w:rFonts w:ascii="PT Astra Serif" w:eastAsia="Times New Roman" w:hAnsi="PT Astra Serif"/>
          <w:bCs/>
          <w:sz w:val="24"/>
          <w:szCs w:val="24"/>
        </w:rPr>
        <w:t> </w:t>
      </w:r>
      <w:r w:rsidRPr="00F8688B">
        <w:rPr>
          <w:rFonts w:ascii="PT Astra Serif" w:eastAsia="Times New Roman" w:hAnsi="PT Astra Serif"/>
          <w:bCs/>
          <w:sz w:val="24"/>
          <w:szCs w:val="24"/>
        </w:rPr>
        <w:t>м. Благоустроенные квартиры предоставлены 169 семьям.</w:t>
      </w:r>
    </w:p>
    <w:p w:rsidR="0059275C" w:rsidRDefault="0059275C" w:rsidP="00685302">
      <w:pPr>
        <w:spacing w:after="0" w:line="240" w:lineRule="auto"/>
        <w:ind w:firstLine="709"/>
        <w:jc w:val="both"/>
        <w:rPr>
          <w:rFonts w:ascii="PT Astra Serif" w:eastAsia="Times New Roman" w:hAnsi="PT Astra Serif"/>
          <w:bCs/>
          <w:sz w:val="24"/>
          <w:szCs w:val="24"/>
        </w:rPr>
      </w:pPr>
      <w:r w:rsidRPr="00F8688B">
        <w:rPr>
          <w:rFonts w:ascii="PT Astra Serif" w:eastAsia="Times New Roman" w:hAnsi="PT Astra Serif"/>
          <w:bCs/>
          <w:sz w:val="24"/>
          <w:szCs w:val="24"/>
        </w:rPr>
        <w:t xml:space="preserve">Объем средств, ежегодно выделяемых из городского бюджета, не позволяет охватить потребность в переселении граждан. Решение проблемы переселения граждан из аварийного жилья в полном объеме возможно при условии </w:t>
      </w:r>
      <w:proofErr w:type="spellStart"/>
      <w:r w:rsidRPr="00F8688B">
        <w:rPr>
          <w:rFonts w:ascii="PT Astra Serif" w:eastAsia="Times New Roman" w:hAnsi="PT Astra Serif"/>
          <w:bCs/>
          <w:sz w:val="24"/>
          <w:szCs w:val="24"/>
        </w:rPr>
        <w:t>софинансирования</w:t>
      </w:r>
      <w:proofErr w:type="spellEnd"/>
      <w:r w:rsidRPr="00F8688B">
        <w:rPr>
          <w:rFonts w:ascii="PT Astra Serif" w:eastAsia="Times New Roman" w:hAnsi="PT Astra Serif"/>
          <w:bCs/>
          <w:sz w:val="24"/>
          <w:szCs w:val="24"/>
        </w:rPr>
        <w:t xml:space="preserve"> из федерального и регионального бюджетов.</w:t>
      </w:r>
    </w:p>
    <w:p w:rsidR="000820A7" w:rsidRPr="00F8688B" w:rsidRDefault="000820A7" w:rsidP="00685302">
      <w:pPr>
        <w:spacing w:after="0" w:line="240" w:lineRule="auto"/>
        <w:ind w:firstLine="709"/>
        <w:jc w:val="both"/>
        <w:rPr>
          <w:rFonts w:ascii="PT Astra Serif" w:eastAsia="Times New Roman" w:hAnsi="PT Astra Serif"/>
          <w:bCs/>
          <w:sz w:val="24"/>
          <w:szCs w:val="24"/>
        </w:rPr>
      </w:pPr>
    </w:p>
    <w:p w:rsidR="00F51CFD" w:rsidRDefault="00F80D54" w:rsidP="00685302">
      <w:pPr>
        <w:pStyle w:val="a3"/>
        <w:spacing w:after="0" w:line="240" w:lineRule="auto"/>
        <w:ind w:left="0" w:firstLine="709"/>
        <w:contextualSpacing w:val="0"/>
        <w:jc w:val="center"/>
        <w:rPr>
          <w:rFonts w:ascii="PT Astra Serif" w:hAnsi="PT Astra Serif"/>
          <w:b/>
          <w:sz w:val="24"/>
          <w:szCs w:val="24"/>
        </w:rPr>
      </w:pPr>
      <w:r w:rsidRPr="00F8688B">
        <w:rPr>
          <w:rFonts w:ascii="PT Astra Serif" w:hAnsi="PT Astra Serif"/>
          <w:b/>
          <w:sz w:val="24"/>
          <w:szCs w:val="24"/>
        </w:rPr>
        <w:t>Тула – без коммунальных аварий</w:t>
      </w:r>
      <w:r w:rsidR="00DA323F" w:rsidRPr="00F8688B">
        <w:rPr>
          <w:rFonts w:ascii="PT Astra Serif" w:hAnsi="PT Astra Serif"/>
          <w:b/>
          <w:sz w:val="24"/>
          <w:szCs w:val="24"/>
        </w:rPr>
        <w:t>, город «умного» ЖКХ</w:t>
      </w:r>
    </w:p>
    <w:p w:rsidR="000820A7" w:rsidRPr="00F8688B" w:rsidRDefault="000820A7" w:rsidP="00685302">
      <w:pPr>
        <w:pStyle w:val="a3"/>
        <w:spacing w:after="0" w:line="240" w:lineRule="auto"/>
        <w:ind w:left="0" w:firstLine="709"/>
        <w:contextualSpacing w:val="0"/>
        <w:jc w:val="center"/>
        <w:rPr>
          <w:rFonts w:ascii="PT Astra Serif" w:hAnsi="PT Astra Serif"/>
          <w:b/>
          <w:sz w:val="24"/>
          <w:szCs w:val="24"/>
        </w:rPr>
      </w:pPr>
    </w:p>
    <w:p w:rsidR="00900CBF" w:rsidRPr="00F8688B" w:rsidRDefault="00900CBF" w:rsidP="00685302">
      <w:pPr>
        <w:spacing w:after="0" w:line="240" w:lineRule="auto"/>
        <w:ind w:firstLine="709"/>
        <w:jc w:val="both"/>
        <w:rPr>
          <w:rFonts w:ascii="PT Astra Serif" w:hAnsi="PT Astra Serif"/>
          <w:i/>
          <w:sz w:val="24"/>
          <w:szCs w:val="24"/>
          <w:u w:val="single"/>
        </w:rPr>
      </w:pPr>
      <w:r w:rsidRPr="00F8688B">
        <w:rPr>
          <w:rFonts w:ascii="PT Astra Serif" w:hAnsi="PT Astra Serif"/>
          <w:i/>
          <w:sz w:val="24"/>
          <w:szCs w:val="24"/>
          <w:u w:val="single"/>
        </w:rPr>
        <w:t>Замена магистральных водоводов</w:t>
      </w:r>
    </w:p>
    <w:p w:rsidR="00900CBF" w:rsidRPr="00F8688B" w:rsidRDefault="00900CBF" w:rsidP="00685302">
      <w:pPr>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Ежегодно в рамках выполнения плана мероприятий по обновлению и капитальному ремонту имущества в счет средств арендной платы АО «</w:t>
      </w:r>
      <w:proofErr w:type="spellStart"/>
      <w:r w:rsidRPr="00F8688B">
        <w:rPr>
          <w:rFonts w:ascii="PT Astra Serif" w:eastAsia="Calibri" w:hAnsi="PT Astra Serif"/>
          <w:sz w:val="24"/>
          <w:szCs w:val="24"/>
        </w:rPr>
        <w:t>Тулагорводоканал</w:t>
      </w:r>
      <w:proofErr w:type="spellEnd"/>
      <w:r w:rsidRPr="00F8688B">
        <w:rPr>
          <w:rFonts w:ascii="PT Astra Serif" w:eastAsia="Calibri" w:hAnsi="PT Astra Serif"/>
          <w:sz w:val="24"/>
          <w:szCs w:val="24"/>
        </w:rPr>
        <w:t xml:space="preserve">» проводятся работы на магистральных водоводах. </w:t>
      </w:r>
    </w:p>
    <w:p w:rsidR="00900CBF" w:rsidRPr="00F8688B" w:rsidRDefault="00900CBF" w:rsidP="00685302">
      <w:pPr>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 xml:space="preserve">В 2025 году произведена замена 3,0 км магистральных водоводов 3-х водозаборов: </w:t>
      </w:r>
      <w:proofErr w:type="spellStart"/>
      <w:r w:rsidRPr="00F8688B">
        <w:rPr>
          <w:rFonts w:ascii="PT Astra Serif" w:eastAsia="Calibri" w:hAnsi="PT Astra Serif"/>
          <w:sz w:val="24"/>
          <w:szCs w:val="24"/>
        </w:rPr>
        <w:t>Обидимо-Упкинского</w:t>
      </w:r>
      <w:proofErr w:type="spellEnd"/>
      <w:r w:rsidRPr="00F8688B">
        <w:rPr>
          <w:rFonts w:ascii="PT Astra Serif" w:eastAsia="Calibri" w:hAnsi="PT Astra Serif"/>
          <w:sz w:val="24"/>
          <w:szCs w:val="24"/>
        </w:rPr>
        <w:t>, Окско-</w:t>
      </w:r>
      <w:proofErr w:type="spellStart"/>
      <w:r w:rsidRPr="00F8688B">
        <w:rPr>
          <w:rFonts w:ascii="PT Astra Serif" w:eastAsia="Calibri" w:hAnsi="PT Astra Serif"/>
          <w:sz w:val="24"/>
          <w:szCs w:val="24"/>
        </w:rPr>
        <w:t>Непрейковского</w:t>
      </w:r>
      <w:proofErr w:type="spellEnd"/>
      <w:r w:rsidRPr="00F8688B">
        <w:rPr>
          <w:rFonts w:ascii="PT Astra Serif" w:eastAsia="Calibri" w:hAnsi="PT Astra Serif"/>
          <w:sz w:val="24"/>
          <w:szCs w:val="24"/>
        </w:rPr>
        <w:t xml:space="preserve">, </w:t>
      </w:r>
      <w:proofErr w:type="spellStart"/>
      <w:r w:rsidRPr="00F8688B">
        <w:rPr>
          <w:rFonts w:ascii="PT Astra Serif" w:eastAsia="Calibri" w:hAnsi="PT Astra Serif"/>
          <w:sz w:val="24"/>
          <w:szCs w:val="24"/>
        </w:rPr>
        <w:t>Медвенско-Осетровского</w:t>
      </w:r>
      <w:proofErr w:type="spellEnd"/>
      <w:r w:rsidRPr="00F8688B">
        <w:rPr>
          <w:rFonts w:ascii="PT Astra Serif" w:eastAsia="Calibri" w:hAnsi="PT Astra Serif"/>
          <w:sz w:val="24"/>
          <w:szCs w:val="24"/>
        </w:rPr>
        <w:t>.</w:t>
      </w:r>
    </w:p>
    <w:p w:rsidR="003C6157" w:rsidRPr="00F8688B" w:rsidRDefault="003C6157" w:rsidP="00685302">
      <w:pPr>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В рамках заключенного кон</w:t>
      </w:r>
      <w:r w:rsidR="004D547B">
        <w:rPr>
          <w:rFonts w:ascii="PT Astra Serif" w:eastAsia="Calibri" w:hAnsi="PT Astra Serif"/>
          <w:sz w:val="24"/>
          <w:szCs w:val="24"/>
        </w:rPr>
        <w:t xml:space="preserve">цессионного соглашения от 26 октября </w:t>
      </w:r>
      <w:r w:rsidRPr="00F8688B">
        <w:rPr>
          <w:rFonts w:ascii="PT Astra Serif" w:eastAsia="Calibri" w:hAnsi="PT Astra Serif"/>
          <w:sz w:val="24"/>
          <w:szCs w:val="24"/>
        </w:rPr>
        <w:t>2023 г. № ДС/144 между АО «</w:t>
      </w:r>
      <w:proofErr w:type="spellStart"/>
      <w:r w:rsidRPr="00F8688B">
        <w:rPr>
          <w:rFonts w:ascii="PT Astra Serif" w:eastAsia="Calibri" w:hAnsi="PT Astra Serif"/>
          <w:sz w:val="24"/>
          <w:szCs w:val="24"/>
        </w:rPr>
        <w:t>Тулагорводоканал</w:t>
      </w:r>
      <w:proofErr w:type="spellEnd"/>
      <w:r w:rsidRPr="00F8688B">
        <w:rPr>
          <w:rFonts w:ascii="PT Astra Serif" w:eastAsia="Calibri" w:hAnsi="PT Astra Serif"/>
          <w:sz w:val="24"/>
          <w:szCs w:val="24"/>
        </w:rPr>
        <w:t xml:space="preserve">», администрацией города Тулы, правительством Тульской области «О финансировании, проектировании, строительстве и эксплуатации объектов холодного водоснабжения г. </w:t>
      </w:r>
      <w:r w:rsidR="004D547B" w:rsidRPr="00F8688B">
        <w:rPr>
          <w:rFonts w:ascii="PT Astra Serif" w:eastAsia="Calibri" w:hAnsi="PT Astra Serif"/>
          <w:sz w:val="24"/>
          <w:szCs w:val="24"/>
        </w:rPr>
        <w:t>Тулы» в</w:t>
      </w:r>
      <w:r w:rsidRPr="00F8688B">
        <w:rPr>
          <w:rFonts w:ascii="PT Astra Serif" w:eastAsia="Calibri" w:hAnsi="PT Astra Serif"/>
          <w:sz w:val="24"/>
          <w:szCs w:val="24"/>
        </w:rPr>
        <w:t xml:space="preserve"> 2025 году построено 25,13 км сетей водовода от </w:t>
      </w:r>
      <w:proofErr w:type="spellStart"/>
      <w:r w:rsidRPr="00F8688B">
        <w:rPr>
          <w:rFonts w:ascii="PT Astra Serif" w:eastAsia="Calibri" w:hAnsi="PT Astra Serif"/>
          <w:sz w:val="24"/>
          <w:szCs w:val="24"/>
        </w:rPr>
        <w:t>Обидимо-Упкинского</w:t>
      </w:r>
      <w:proofErr w:type="spellEnd"/>
      <w:r w:rsidRPr="00F8688B">
        <w:rPr>
          <w:rFonts w:ascii="PT Astra Serif" w:eastAsia="Calibri" w:hAnsi="PT Astra Serif"/>
          <w:sz w:val="24"/>
          <w:szCs w:val="24"/>
        </w:rPr>
        <w:t xml:space="preserve"> водозабора. Участки введены в эксплуатацию, работают в штатном режиме.</w:t>
      </w:r>
    </w:p>
    <w:p w:rsidR="0075346E" w:rsidRPr="00F8688B" w:rsidRDefault="003C6157" w:rsidP="00685302">
      <w:pPr>
        <w:spacing w:after="0" w:line="240" w:lineRule="auto"/>
        <w:jc w:val="both"/>
        <w:rPr>
          <w:rFonts w:ascii="PT Astra Serif" w:eastAsia="Times New Roman" w:hAnsi="PT Astra Serif"/>
          <w:sz w:val="24"/>
          <w:szCs w:val="24"/>
          <w:lang w:eastAsia="ru-RU"/>
        </w:rPr>
      </w:pPr>
      <w:r w:rsidRPr="00F8688B">
        <w:rPr>
          <w:rFonts w:ascii="PT Astra Serif" w:eastAsia="Calibri" w:hAnsi="PT Astra Serif"/>
          <w:b/>
          <w:sz w:val="24"/>
          <w:szCs w:val="24"/>
        </w:rPr>
        <w:tab/>
      </w:r>
      <w:r w:rsidRPr="00F8688B">
        <w:rPr>
          <w:rFonts w:ascii="PT Astra Serif" w:eastAsia="Times New Roman" w:hAnsi="PT Astra Serif"/>
          <w:sz w:val="24"/>
          <w:szCs w:val="24"/>
          <w:lang w:eastAsia="ru-RU"/>
        </w:rPr>
        <w:t xml:space="preserve"> Президиумом (штабом) Правительственной комиссии по региональному развитию в Российской Федерации одобрена реализация инфраструктурного проекта «Технологическое присоединение жилой застройки Пролетарского округа г. Тулы к водоводу </w:t>
      </w:r>
      <w:proofErr w:type="spellStart"/>
      <w:r w:rsidRPr="00F8688B">
        <w:rPr>
          <w:rFonts w:ascii="PT Astra Serif" w:eastAsia="Times New Roman" w:hAnsi="PT Astra Serif"/>
          <w:sz w:val="24"/>
          <w:szCs w:val="24"/>
          <w:lang w:eastAsia="ru-RU"/>
        </w:rPr>
        <w:t>Медвенско-Осетровского</w:t>
      </w:r>
      <w:proofErr w:type="spellEnd"/>
      <w:r w:rsidRPr="00F8688B">
        <w:rPr>
          <w:rFonts w:ascii="PT Astra Serif" w:eastAsia="Times New Roman" w:hAnsi="PT Astra Serif"/>
          <w:sz w:val="24"/>
          <w:szCs w:val="24"/>
          <w:lang w:eastAsia="ru-RU"/>
        </w:rPr>
        <w:t xml:space="preserve"> водозабора» в рамках предоставления казначейских инфраструктурных кредитов (протокол от 7 августа 2025 г. № 102-пр).</w:t>
      </w:r>
      <w:r w:rsidR="00173731" w:rsidRPr="00F8688B">
        <w:rPr>
          <w:rFonts w:ascii="PT Astra Serif" w:eastAsia="Times New Roman" w:hAnsi="PT Astra Serif"/>
          <w:sz w:val="24"/>
          <w:szCs w:val="24"/>
          <w:lang w:eastAsia="ru-RU"/>
        </w:rPr>
        <w:t xml:space="preserve"> </w:t>
      </w:r>
      <w:r w:rsidR="0075346E" w:rsidRPr="00F8688B">
        <w:rPr>
          <w:rFonts w:ascii="PT Astra Serif" w:eastAsia="Times New Roman" w:hAnsi="PT Astra Serif"/>
          <w:sz w:val="24"/>
          <w:szCs w:val="24"/>
          <w:lang w:eastAsia="ru-RU"/>
        </w:rPr>
        <w:t xml:space="preserve">Общая стоимость проекта </w:t>
      </w:r>
      <w:r w:rsidR="00173731" w:rsidRPr="00F8688B">
        <w:rPr>
          <w:rFonts w:ascii="PT Astra Serif" w:eastAsia="Times New Roman" w:hAnsi="PT Astra Serif"/>
          <w:sz w:val="24"/>
          <w:szCs w:val="24"/>
          <w:lang w:eastAsia="ru-RU"/>
        </w:rPr>
        <w:t>более 3,1 млрд.</w:t>
      </w:r>
      <w:r w:rsidR="0075346E" w:rsidRPr="00F8688B">
        <w:rPr>
          <w:rFonts w:ascii="PT Astra Serif" w:eastAsia="Times New Roman" w:hAnsi="PT Astra Serif"/>
          <w:bCs/>
          <w:sz w:val="24"/>
          <w:szCs w:val="24"/>
          <w:lang w:eastAsia="ru-RU"/>
        </w:rPr>
        <w:t xml:space="preserve"> руб</w:t>
      </w:r>
      <w:r w:rsidR="00173731" w:rsidRPr="00F8688B">
        <w:rPr>
          <w:rFonts w:ascii="PT Astra Serif" w:eastAsia="Times New Roman" w:hAnsi="PT Astra Serif"/>
          <w:sz w:val="24"/>
          <w:szCs w:val="24"/>
          <w:lang w:eastAsia="ru-RU"/>
        </w:rPr>
        <w:t xml:space="preserve">. Срок </w:t>
      </w:r>
      <w:r w:rsidR="0075346E" w:rsidRPr="00F8688B">
        <w:rPr>
          <w:rFonts w:ascii="PT Astra Serif" w:eastAsia="Times New Roman" w:hAnsi="PT Astra Serif"/>
          <w:sz w:val="24"/>
          <w:szCs w:val="24"/>
          <w:lang w:eastAsia="ru-RU"/>
        </w:rPr>
        <w:t xml:space="preserve">реализации </w:t>
      </w:r>
      <w:r w:rsidR="00824B15" w:rsidRPr="00F8688B">
        <w:rPr>
          <w:rFonts w:ascii="PT Astra Serif" w:eastAsia="Times New Roman" w:hAnsi="PT Astra Serif"/>
          <w:sz w:val="24"/>
          <w:szCs w:val="24"/>
          <w:lang w:eastAsia="ru-RU"/>
        </w:rPr>
        <w:t xml:space="preserve">до </w:t>
      </w:r>
      <w:r w:rsidR="0075346E" w:rsidRPr="00F8688B">
        <w:rPr>
          <w:rFonts w:ascii="PT Astra Serif" w:eastAsia="Times New Roman" w:hAnsi="PT Astra Serif"/>
          <w:sz w:val="24"/>
          <w:szCs w:val="24"/>
          <w:lang w:eastAsia="ru-RU"/>
        </w:rPr>
        <w:t>2030 год</w:t>
      </w:r>
      <w:r w:rsidR="00824B15" w:rsidRPr="00F8688B">
        <w:rPr>
          <w:rFonts w:ascii="PT Astra Serif" w:eastAsia="Times New Roman" w:hAnsi="PT Astra Serif"/>
          <w:sz w:val="24"/>
          <w:szCs w:val="24"/>
          <w:lang w:eastAsia="ru-RU"/>
        </w:rPr>
        <w:t>а</w:t>
      </w:r>
      <w:r w:rsidR="0075346E" w:rsidRPr="00F8688B">
        <w:rPr>
          <w:rFonts w:ascii="PT Astra Serif" w:eastAsia="Times New Roman" w:hAnsi="PT Astra Serif"/>
          <w:sz w:val="24"/>
          <w:szCs w:val="24"/>
          <w:lang w:eastAsia="ru-RU"/>
        </w:rPr>
        <w:t>.</w:t>
      </w:r>
    </w:p>
    <w:p w:rsidR="00900CBF" w:rsidRPr="00F8688B" w:rsidRDefault="0075346E" w:rsidP="00685302">
      <w:pPr>
        <w:spacing w:after="0" w:line="240" w:lineRule="auto"/>
        <w:jc w:val="both"/>
        <w:rPr>
          <w:rFonts w:ascii="PT Astra Serif" w:hAnsi="PT Astra Serif"/>
          <w:i/>
          <w:iCs/>
          <w:sz w:val="24"/>
          <w:szCs w:val="24"/>
          <w:u w:val="single"/>
        </w:rPr>
      </w:pPr>
      <w:r w:rsidRPr="00F8688B">
        <w:rPr>
          <w:rFonts w:ascii="PT Astra Serif" w:eastAsia="Times New Roman" w:hAnsi="PT Astra Serif"/>
          <w:sz w:val="24"/>
          <w:szCs w:val="24"/>
          <w:lang w:eastAsia="ru-RU"/>
        </w:rPr>
        <w:tab/>
      </w:r>
      <w:r w:rsidR="00900CBF" w:rsidRPr="00F8688B">
        <w:rPr>
          <w:rFonts w:ascii="PT Astra Serif" w:hAnsi="PT Astra Serif"/>
          <w:i/>
          <w:iCs/>
          <w:sz w:val="24"/>
          <w:szCs w:val="24"/>
          <w:u w:val="single"/>
        </w:rPr>
        <w:t>Строительство, реконструкция и ремонт локальных сетей водоснабжения</w:t>
      </w:r>
    </w:p>
    <w:p w:rsidR="00914CB7" w:rsidRPr="00F8688B" w:rsidRDefault="00900CBF" w:rsidP="00685302">
      <w:pPr>
        <w:spacing w:after="0" w:line="240" w:lineRule="auto"/>
        <w:ind w:firstLine="709"/>
        <w:jc w:val="both"/>
        <w:rPr>
          <w:rFonts w:ascii="PT Astra Serif" w:hAnsi="PT Astra Serif"/>
          <w:iCs/>
          <w:sz w:val="24"/>
          <w:szCs w:val="24"/>
        </w:rPr>
      </w:pPr>
      <w:r w:rsidRPr="00F8688B">
        <w:rPr>
          <w:rFonts w:ascii="PT Astra Serif" w:hAnsi="PT Astra Serif"/>
          <w:iCs/>
          <w:sz w:val="24"/>
          <w:szCs w:val="24"/>
        </w:rPr>
        <w:t xml:space="preserve">В 2025 году </w:t>
      </w:r>
      <w:r w:rsidR="004D426D" w:rsidRPr="00F8688B">
        <w:rPr>
          <w:rFonts w:ascii="PT Astra Serif" w:hAnsi="PT Astra Serif"/>
          <w:iCs/>
          <w:sz w:val="24"/>
          <w:szCs w:val="24"/>
        </w:rPr>
        <w:t xml:space="preserve">в рамках регионального проекта «Реализация мероприятий в рамках бюджетных кредитов, предоставляемых Федеральным казначейством» </w:t>
      </w:r>
      <w:r w:rsidRPr="00F8688B">
        <w:rPr>
          <w:rFonts w:ascii="PT Astra Serif" w:hAnsi="PT Astra Serif"/>
          <w:iCs/>
          <w:sz w:val="24"/>
          <w:szCs w:val="24"/>
        </w:rPr>
        <w:t>за счет специального казначейского кредита, а также средств города</w:t>
      </w:r>
      <w:r w:rsidR="004D426D" w:rsidRPr="00F8688B">
        <w:rPr>
          <w:rFonts w:ascii="PT Astra Serif" w:hAnsi="PT Astra Serif"/>
          <w:iCs/>
          <w:sz w:val="24"/>
          <w:szCs w:val="24"/>
        </w:rPr>
        <w:t>,</w:t>
      </w:r>
      <w:r w:rsidRPr="00F8688B">
        <w:rPr>
          <w:rFonts w:ascii="PT Astra Serif" w:hAnsi="PT Astra Serif"/>
          <w:iCs/>
          <w:sz w:val="24"/>
          <w:szCs w:val="24"/>
        </w:rPr>
        <w:t xml:space="preserve"> в полном объеме </w:t>
      </w:r>
      <w:r w:rsidR="004D426D" w:rsidRPr="00F8688B">
        <w:rPr>
          <w:rFonts w:ascii="PT Astra Serif" w:hAnsi="PT Astra Serif"/>
          <w:iCs/>
          <w:sz w:val="24"/>
          <w:szCs w:val="24"/>
        </w:rPr>
        <w:t xml:space="preserve">завершены </w:t>
      </w:r>
      <w:r w:rsidRPr="00F8688B">
        <w:rPr>
          <w:rFonts w:ascii="PT Astra Serif" w:hAnsi="PT Astra Serif"/>
          <w:iCs/>
          <w:sz w:val="24"/>
          <w:szCs w:val="24"/>
        </w:rPr>
        <w:t>работы по реконструкции системы водоснабжения в п. Ленинский</w:t>
      </w:r>
      <w:r w:rsidR="00AC65B1" w:rsidRPr="00F8688B">
        <w:rPr>
          <w:rFonts w:ascii="PT Astra Serif" w:hAnsi="PT Astra Serif"/>
          <w:iCs/>
          <w:sz w:val="24"/>
          <w:szCs w:val="24"/>
        </w:rPr>
        <w:t>, направленного на улучшение качества воды</w:t>
      </w:r>
      <w:r w:rsidR="00914CB7" w:rsidRPr="00F8688B">
        <w:rPr>
          <w:rFonts w:ascii="PT Astra Serif" w:hAnsi="PT Astra Serif"/>
          <w:iCs/>
          <w:sz w:val="24"/>
          <w:szCs w:val="24"/>
        </w:rPr>
        <w:t>, повышение</w:t>
      </w:r>
      <w:r w:rsidR="00AC65B1" w:rsidRPr="00F8688B">
        <w:rPr>
          <w:rFonts w:ascii="PT Astra Serif" w:hAnsi="PT Astra Serif"/>
          <w:iCs/>
          <w:sz w:val="24"/>
          <w:szCs w:val="24"/>
        </w:rPr>
        <w:t xml:space="preserve"> надежност</w:t>
      </w:r>
      <w:r w:rsidR="00914CB7" w:rsidRPr="00F8688B">
        <w:rPr>
          <w:rFonts w:ascii="PT Astra Serif" w:hAnsi="PT Astra Serif"/>
          <w:iCs/>
          <w:sz w:val="24"/>
          <w:szCs w:val="24"/>
        </w:rPr>
        <w:t xml:space="preserve">и </w:t>
      </w:r>
      <w:r w:rsidR="00AC65B1" w:rsidRPr="00F8688B">
        <w:rPr>
          <w:rFonts w:ascii="PT Astra Serif" w:hAnsi="PT Astra Serif"/>
          <w:iCs/>
          <w:sz w:val="24"/>
          <w:szCs w:val="24"/>
        </w:rPr>
        <w:t>водоснабжения</w:t>
      </w:r>
      <w:r w:rsidR="00914CB7" w:rsidRPr="00F8688B">
        <w:rPr>
          <w:rFonts w:ascii="PT Astra Serif" w:hAnsi="PT Astra Serif"/>
          <w:iCs/>
          <w:sz w:val="24"/>
          <w:szCs w:val="24"/>
        </w:rPr>
        <w:t xml:space="preserve"> и</w:t>
      </w:r>
      <w:r w:rsidR="00AC65B1" w:rsidRPr="00F8688B">
        <w:rPr>
          <w:rFonts w:ascii="PT Astra Serif" w:hAnsi="PT Astra Serif"/>
          <w:iCs/>
          <w:sz w:val="24"/>
          <w:szCs w:val="24"/>
        </w:rPr>
        <w:t xml:space="preserve"> комфортност</w:t>
      </w:r>
      <w:r w:rsidR="00914CB7" w:rsidRPr="00F8688B">
        <w:rPr>
          <w:rFonts w:ascii="PT Astra Serif" w:hAnsi="PT Astra Serif"/>
          <w:iCs/>
          <w:sz w:val="24"/>
          <w:szCs w:val="24"/>
        </w:rPr>
        <w:t>и</w:t>
      </w:r>
      <w:r w:rsidR="00AC65B1" w:rsidRPr="00F8688B">
        <w:rPr>
          <w:rFonts w:ascii="PT Astra Serif" w:hAnsi="PT Astra Serif"/>
          <w:iCs/>
          <w:sz w:val="24"/>
          <w:szCs w:val="24"/>
        </w:rPr>
        <w:t xml:space="preserve"> проживания в п. Ленинский, п. Барсуки</w:t>
      </w:r>
      <w:r w:rsidRPr="00F8688B">
        <w:rPr>
          <w:rFonts w:ascii="PT Astra Serif" w:hAnsi="PT Astra Serif"/>
          <w:iCs/>
          <w:sz w:val="24"/>
          <w:szCs w:val="24"/>
        </w:rPr>
        <w:t xml:space="preserve">.  </w:t>
      </w:r>
      <w:r w:rsidR="00914CB7" w:rsidRPr="00F8688B">
        <w:rPr>
          <w:rFonts w:ascii="PT Astra Serif" w:hAnsi="PT Astra Serif"/>
          <w:iCs/>
          <w:sz w:val="24"/>
          <w:szCs w:val="24"/>
        </w:rPr>
        <w:t xml:space="preserve">Количество </w:t>
      </w:r>
      <w:proofErr w:type="spellStart"/>
      <w:r w:rsidR="00914CB7" w:rsidRPr="00F8688B">
        <w:rPr>
          <w:rFonts w:ascii="PT Astra Serif" w:hAnsi="PT Astra Serif"/>
          <w:iCs/>
          <w:sz w:val="24"/>
          <w:szCs w:val="24"/>
        </w:rPr>
        <w:t>благополучателей</w:t>
      </w:r>
      <w:proofErr w:type="spellEnd"/>
      <w:r w:rsidR="00914CB7" w:rsidRPr="00F8688B">
        <w:rPr>
          <w:rFonts w:ascii="PT Astra Serif" w:hAnsi="PT Astra Serif"/>
          <w:iCs/>
          <w:sz w:val="24"/>
          <w:szCs w:val="24"/>
        </w:rPr>
        <w:t xml:space="preserve"> – более 10 300 человек. Общее финансирование проекта – 948 млн. руб.</w:t>
      </w:r>
    </w:p>
    <w:p w:rsidR="00900CBF" w:rsidRPr="00F8688B" w:rsidRDefault="00900CBF" w:rsidP="00685302">
      <w:pPr>
        <w:spacing w:after="0" w:line="240" w:lineRule="auto"/>
        <w:ind w:firstLine="709"/>
        <w:jc w:val="both"/>
        <w:rPr>
          <w:rFonts w:ascii="PT Astra Serif" w:hAnsi="PT Astra Serif"/>
          <w:iCs/>
          <w:sz w:val="24"/>
          <w:szCs w:val="24"/>
        </w:rPr>
      </w:pPr>
      <w:r w:rsidRPr="00F8688B">
        <w:rPr>
          <w:rFonts w:ascii="PT Astra Serif" w:hAnsi="PT Astra Serif"/>
          <w:iCs/>
          <w:sz w:val="24"/>
          <w:szCs w:val="24"/>
        </w:rPr>
        <w:t>В рамках проекта выполнены следующие работы:</w:t>
      </w:r>
    </w:p>
    <w:p w:rsidR="00900CBF" w:rsidRPr="00F8688B" w:rsidRDefault="00900CBF" w:rsidP="00685302">
      <w:pPr>
        <w:spacing w:after="0" w:line="240" w:lineRule="auto"/>
        <w:ind w:firstLine="709"/>
        <w:jc w:val="both"/>
        <w:rPr>
          <w:rFonts w:ascii="PT Astra Serif" w:hAnsi="PT Astra Serif"/>
          <w:iCs/>
          <w:sz w:val="24"/>
          <w:szCs w:val="24"/>
        </w:rPr>
      </w:pPr>
      <w:r w:rsidRPr="00F8688B">
        <w:rPr>
          <w:rFonts w:ascii="PT Astra Serif" w:hAnsi="PT Astra Serif"/>
          <w:iCs/>
          <w:sz w:val="24"/>
          <w:szCs w:val="24"/>
        </w:rPr>
        <w:t xml:space="preserve">построены сети водоснабжения с колодцами общей протяженностью более 15 км, которые подключены от </w:t>
      </w:r>
      <w:proofErr w:type="spellStart"/>
      <w:r w:rsidRPr="00F8688B">
        <w:rPr>
          <w:rFonts w:ascii="PT Astra Serif" w:hAnsi="PT Astra Serif"/>
          <w:iCs/>
          <w:sz w:val="24"/>
          <w:szCs w:val="24"/>
        </w:rPr>
        <w:t>Обидимо-Упкинского</w:t>
      </w:r>
      <w:proofErr w:type="spellEnd"/>
      <w:r w:rsidRPr="00F8688B">
        <w:rPr>
          <w:rFonts w:ascii="PT Astra Serif" w:hAnsi="PT Astra Serif"/>
          <w:iCs/>
          <w:sz w:val="24"/>
          <w:szCs w:val="24"/>
        </w:rPr>
        <w:t xml:space="preserve"> водозабора;</w:t>
      </w:r>
    </w:p>
    <w:p w:rsidR="00900CBF" w:rsidRPr="00F8688B" w:rsidRDefault="00900CBF" w:rsidP="00685302">
      <w:pPr>
        <w:spacing w:after="0" w:line="240" w:lineRule="auto"/>
        <w:ind w:firstLine="709"/>
        <w:jc w:val="both"/>
        <w:rPr>
          <w:rFonts w:ascii="PT Astra Serif" w:hAnsi="PT Astra Serif"/>
          <w:iCs/>
          <w:sz w:val="24"/>
          <w:szCs w:val="24"/>
        </w:rPr>
      </w:pPr>
      <w:r w:rsidRPr="00F8688B">
        <w:rPr>
          <w:rFonts w:ascii="PT Astra Serif" w:hAnsi="PT Astra Serif"/>
          <w:iCs/>
          <w:sz w:val="24"/>
          <w:szCs w:val="24"/>
        </w:rPr>
        <w:t>устройство станци</w:t>
      </w:r>
      <w:r w:rsidR="001D6230" w:rsidRPr="00F8688B">
        <w:rPr>
          <w:rFonts w:ascii="PT Astra Serif" w:hAnsi="PT Astra Serif"/>
          <w:iCs/>
          <w:sz w:val="24"/>
          <w:szCs w:val="24"/>
        </w:rPr>
        <w:t>и</w:t>
      </w:r>
      <w:r w:rsidRPr="00F8688B">
        <w:rPr>
          <w:rFonts w:ascii="PT Astra Serif" w:hAnsi="PT Astra Serif"/>
          <w:iCs/>
          <w:sz w:val="24"/>
          <w:szCs w:val="24"/>
        </w:rPr>
        <w:t xml:space="preserve"> водоподготовки производительность</w:t>
      </w:r>
      <w:r w:rsidR="001D6230" w:rsidRPr="00F8688B">
        <w:rPr>
          <w:rFonts w:ascii="PT Astra Serif" w:hAnsi="PT Astra Serif"/>
          <w:iCs/>
          <w:sz w:val="24"/>
          <w:szCs w:val="24"/>
        </w:rPr>
        <w:t>ю</w:t>
      </w:r>
      <w:r w:rsidR="00096A0B">
        <w:rPr>
          <w:rFonts w:ascii="PT Astra Serif" w:hAnsi="PT Astra Serif"/>
          <w:iCs/>
          <w:sz w:val="24"/>
          <w:szCs w:val="24"/>
        </w:rPr>
        <w:t xml:space="preserve"> 3,5 тыс.</w:t>
      </w:r>
      <w:r w:rsidRPr="00F8688B">
        <w:rPr>
          <w:rFonts w:ascii="PT Astra Serif" w:hAnsi="PT Astra Serif"/>
          <w:iCs/>
          <w:sz w:val="24"/>
          <w:szCs w:val="24"/>
        </w:rPr>
        <w:t xml:space="preserve"> кубов в сутки, которая запитана по 2</w:t>
      </w:r>
      <w:r w:rsidR="001D6230" w:rsidRPr="00F8688B">
        <w:rPr>
          <w:rFonts w:ascii="PT Astra Serif" w:hAnsi="PT Astra Serif"/>
          <w:iCs/>
          <w:sz w:val="24"/>
          <w:szCs w:val="24"/>
        </w:rPr>
        <w:t>-</w:t>
      </w:r>
      <w:r w:rsidRPr="00F8688B">
        <w:rPr>
          <w:rFonts w:ascii="PT Astra Serif" w:hAnsi="PT Astra Serif"/>
          <w:iCs/>
          <w:sz w:val="24"/>
          <w:szCs w:val="24"/>
        </w:rPr>
        <w:t>й категории надежности;</w:t>
      </w:r>
    </w:p>
    <w:p w:rsidR="00900CBF" w:rsidRPr="00F8688B" w:rsidRDefault="00900CBF" w:rsidP="00685302">
      <w:pPr>
        <w:spacing w:after="0" w:line="240" w:lineRule="auto"/>
        <w:ind w:firstLine="709"/>
        <w:jc w:val="both"/>
        <w:rPr>
          <w:rFonts w:ascii="PT Astra Serif" w:hAnsi="PT Astra Serif"/>
          <w:iCs/>
          <w:sz w:val="24"/>
          <w:szCs w:val="24"/>
        </w:rPr>
      </w:pPr>
      <w:r w:rsidRPr="00F8688B">
        <w:rPr>
          <w:rFonts w:ascii="PT Astra Serif" w:hAnsi="PT Astra Serif"/>
          <w:iCs/>
          <w:sz w:val="24"/>
          <w:szCs w:val="24"/>
        </w:rPr>
        <w:t>устройство двух резервуаров чистой воды, общим объемом 2 154 м</w:t>
      </w:r>
      <w:r w:rsidRPr="00F8688B">
        <w:rPr>
          <w:rFonts w:ascii="PT Astra Serif" w:hAnsi="PT Astra Serif"/>
          <w:iCs/>
          <w:sz w:val="24"/>
          <w:szCs w:val="24"/>
          <w:vertAlign w:val="superscript"/>
        </w:rPr>
        <w:t>3</w:t>
      </w:r>
      <w:r w:rsidRPr="00F8688B">
        <w:rPr>
          <w:rFonts w:ascii="PT Astra Serif" w:hAnsi="PT Astra Serif"/>
          <w:iCs/>
          <w:sz w:val="24"/>
          <w:szCs w:val="24"/>
        </w:rPr>
        <w:t xml:space="preserve">/сутки; </w:t>
      </w:r>
    </w:p>
    <w:p w:rsidR="00900CBF" w:rsidRPr="00F8688B" w:rsidRDefault="00900CBF" w:rsidP="00685302">
      <w:pPr>
        <w:spacing w:after="0" w:line="240" w:lineRule="auto"/>
        <w:ind w:firstLine="709"/>
        <w:jc w:val="both"/>
        <w:rPr>
          <w:rFonts w:ascii="PT Astra Serif" w:hAnsi="PT Astra Serif"/>
          <w:iCs/>
          <w:sz w:val="24"/>
          <w:szCs w:val="24"/>
        </w:rPr>
      </w:pPr>
      <w:r w:rsidRPr="00F8688B">
        <w:rPr>
          <w:rFonts w:ascii="PT Astra Serif" w:hAnsi="PT Astra Serif"/>
          <w:iCs/>
          <w:sz w:val="24"/>
          <w:szCs w:val="24"/>
        </w:rPr>
        <w:t>произведена реконструкция скважин № 2,</w:t>
      </w:r>
      <w:r w:rsidR="004D547B">
        <w:rPr>
          <w:rFonts w:ascii="PT Astra Serif" w:hAnsi="PT Astra Serif"/>
          <w:iCs/>
          <w:sz w:val="24"/>
          <w:szCs w:val="24"/>
        </w:rPr>
        <w:t xml:space="preserve"> </w:t>
      </w:r>
      <w:r w:rsidRPr="00F8688B">
        <w:rPr>
          <w:rFonts w:ascii="PT Astra Serif" w:hAnsi="PT Astra Serif"/>
          <w:iCs/>
          <w:sz w:val="24"/>
          <w:szCs w:val="24"/>
        </w:rPr>
        <w:t>5,</w:t>
      </w:r>
      <w:r w:rsidR="004D547B">
        <w:rPr>
          <w:rFonts w:ascii="PT Astra Serif" w:hAnsi="PT Astra Serif"/>
          <w:iCs/>
          <w:sz w:val="24"/>
          <w:szCs w:val="24"/>
        </w:rPr>
        <w:t xml:space="preserve"> </w:t>
      </w:r>
      <w:r w:rsidRPr="00F8688B">
        <w:rPr>
          <w:rFonts w:ascii="PT Astra Serif" w:hAnsi="PT Astra Serif"/>
          <w:iCs/>
          <w:sz w:val="24"/>
          <w:szCs w:val="24"/>
        </w:rPr>
        <w:t xml:space="preserve">6 </w:t>
      </w:r>
      <w:r w:rsidR="007E020D" w:rsidRPr="00F8688B">
        <w:rPr>
          <w:rFonts w:ascii="PT Astra Serif" w:hAnsi="PT Astra Serif"/>
          <w:iCs/>
          <w:sz w:val="24"/>
          <w:szCs w:val="24"/>
        </w:rPr>
        <w:t>на реконструированных скважинах установлены новые павильоны</w:t>
      </w:r>
      <w:r w:rsidR="00B57C31" w:rsidRPr="00F8688B">
        <w:rPr>
          <w:rFonts w:ascii="PT Astra Serif" w:hAnsi="PT Astra Serif"/>
          <w:iCs/>
          <w:sz w:val="24"/>
          <w:szCs w:val="24"/>
        </w:rPr>
        <w:t xml:space="preserve">, </w:t>
      </w:r>
      <w:r w:rsidRPr="00F8688B">
        <w:rPr>
          <w:rFonts w:ascii="PT Astra Serif" w:hAnsi="PT Astra Serif"/>
          <w:iCs/>
          <w:sz w:val="24"/>
          <w:szCs w:val="24"/>
        </w:rPr>
        <w:t>проведен ремонт павильона скважины №</w:t>
      </w:r>
      <w:r w:rsidR="004D547B">
        <w:rPr>
          <w:rFonts w:ascii="PT Astra Serif" w:hAnsi="PT Astra Serif"/>
          <w:iCs/>
          <w:sz w:val="24"/>
          <w:szCs w:val="24"/>
        </w:rPr>
        <w:t xml:space="preserve"> </w:t>
      </w:r>
      <w:r w:rsidRPr="00F8688B">
        <w:rPr>
          <w:rFonts w:ascii="PT Astra Serif" w:hAnsi="PT Astra Serif"/>
          <w:iCs/>
          <w:sz w:val="24"/>
          <w:szCs w:val="24"/>
        </w:rPr>
        <w:t>1</w:t>
      </w:r>
      <w:r w:rsidR="00B57C31" w:rsidRPr="00F8688B">
        <w:rPr>
          <w:rFonts w:ascii="PT Astra Serif" w:hAnsi="PT Astra Serif"/>
          <w:iCs/>
          <w:sz w:val="24"/>
          <w:szCs w:val="24"/>
        </w:rPr>
        <w:t xml:space="preserve"> на ул. Калинина</w:t>
      </w:r>
      <w:r w:rsidR="000F6500" w:rsidRPr="00F8688B">
        <w:rPr>
          <w:rFonts w:ascii="PT Astra Serif" w:hAnsi="PT Astra Serif"/>
          <w:iCs/>
          <w:sz w:val="24"/>
          <w:szCs w:val="24"/>
        </w:rPr>
        <w:t xml:space="preserve"> п. Ленинский</w:t>
      </w:r>
      <w:r w:rsidR="00505453" w:rsidRPr="00F8688B">
        <w:rPr>
          <w:rFonts w:ascii="PT Astra Serif" w:hAnsi="PT Astra Serif"/>
          <w:iCs/>
          <w:sz w:val="24"/>
          <w:szCs w:val="24"/>
        </w:rPr>
        <w:t>.</w:t>
      </w:r>
      <w:r w:rsidRPr="00F8688B">
        <w:rPr>
          <w:rFonts w:ascii="PT Astra Serif" w:hAnsi="PT Astra Serif"/>
          <w:iCs/>
          <w:sz w:val="24"/>
          <w:szCs w:val="24"/>
        </w:rPr>
        <w:t xml:space="preserve"> </w:t>
      </w:r>
    </w:p>
    <w:p w:rsidR="00900CBF" w:rsidRPr="00F8688B" w:rsidRDefault="00914CB7" w:rsidP="00685302">
      <w:pPr>
        <w:spacing w:after="0" w:line="240" w:lineRule="auto"/>
        <w:ind w:firstLine="709"/>
        <w:jc w:val="both"/>
        <w:rPr>
          <w:rFonts w:ascii="PT Astra Serif" w:hAnsi="PT Astra Serif"/>
          <w:iCs/>
          <w:sz w:val="24"/>
          <w:szCs w:val="24"/>
        </w:rPr>
      </w:pPr>
      <w:r w:rsidRPr="00F8688B">
        <w:rPr>
          <w:rFonts w:ascii="PT Astra Serif" w:hAnsi="PT Astra Serif"/>
          <w:iCs/>
          <w:sz w:val="24"/>
          <w:szCs w:val="24"/>
        </w:rPr>
        <w:t>З</w:t>
      </w:r>
      <w:r w:rsidR="00900CBF" w:rsidRPr="00F8688B">
        <w:rPr>
          <w:rFonts w:ascii="PT Astra Serif" w:hAnsi="PT Astra Serif"/>
          <w:iCs/>
          <w:sz w:val="24"/>
          <w:szCs w:val="24"/>
        </w:rPr>
        <w:t>а счет средств бюджета города разработана  проектно-сметн</w:t>
      </w:r>
      <w:r w:rsidR="00505453" w:rsidRPr="00F8688B">
        <w:rPr>
          <w:rFonts w:ascii="PT Astra Serif" w:hAnsi="PT Astra Serif"/>
          <w:iCs/>
          <w:sz w:val="24"/>
          <w:szCs w:val="24"/>
        </w:rPr>
        <w:t>ая</w:t>
      </w:r>
      <w:r w:rsidR="00900CBF" w:rsidRPr="00F8688B">
        <w:rPr>
          <w:rFonts w:ascii="PT Astra Serif" w:hAnsi="PT Astra Serif"/>
          <w:iCs/>
          <w:sz w:val="24"/>
          <w:szCs w:val="24"/>
        </w:rPr>
        <w:t xml:space="preserve"> документация </w:t>
      </w:r>
      <w:r w:rsidR="00505453" w:rsidRPr="00F8688B">
        <w:rPr>
          <w:rFonts w:ascii="PT Astra Serif" w:hAnsi="PT Astra Serif"/>
          <w:iCs/>
          <w:sz w:val="24"/>
          <w:szCs w:val="24"/>
        </w:rPr>
        <w:t xml:space="preserve">на </w:t>
      </w:r>
      <w:r w:rsidR="00900CBF" w:rsidRPr="00F8688B">
        <w:rPr>
          <w:rFonts w:ascii="PT Astra Serif" w:hAnsi="PT Astra Serif"/>
          <w:iCs/>
          <w:sz w:val="24"/>
          <w:szCs w:val="24"/>
        </w:rPr>
        <w:t>строительств</w:t>
      </w:r>
      <w:r w:rsidR="00505453" w:rsidRPr="00F8688B">
        <w:rPr>
          <w:rFonts w:ascii="PT Astra Serif" w:hAnsi="PT Astra Serif"/>
          <w:iCs/>
          <w:sz w:val="24"/>
          <w:szCs w:val="24"/>
        </w:rPr>
        <w:t>о</w:t>
      </w:r>
      <w:r w:rsidR="00900CBF" w:rsidRPr="00F8688B">
        <w:rPr>
          <w:rFonts w:ascii="PT Astra Serif" w:hAnsi="PT Astra Serif"/>
          <w:iCs/>
          <w:sz w:val="24"/>
          <w:szCs w:val="24"/>
        </w:rPr>
        <w:t xml:space="preserve"> централизованных сетей водоснабжения на площадке для многодетных граждан </w:t>
      </w:r>
      <w:r w:rsidR="00900CBF" w:rsidRPr="00F8688B">
        <w:rPr>
          <w:rFonts w:ascii="PT Astra Serif" w:hAnsi="PT Astra Serif"/>
          <w:iCs/>
          <w:sz w:val="24"/>
          <w:szCs w:val="24"/>
        </w:rPr>
        <w:br/>
        <w:t>в с. Алешня, получено положительное заключение государственной экспертизы.</w:t>
      </w:r>
    </w:p>
    <w:p w:rsidR="001F76E4" w:rsidRPr="00F8688B" w:rsidRDefault="00900CBF" w:rsidP="00685302">
      <w:pPr>
        <w:suppressAutoHyphens/>
        <w:spacing w:after="0" w:line="240" w:lineRule="auto"/>
        <w:ind w:firstLine="709"/>
        <w:contextualSpacing/>
        <w:jc w:val="both"/>
        <w:rPr>
          <w:rFonts w:ascii="PT Astra Serif" w:eastAsia="PT Sans" w:hAnsi="PT Astra Serif"/>
          <w:color w:val="000000"/>
          <w:sz w:val="24"/>
          <w:szCs w:val="24"/>
        </w:rPr>
      </w:pPr>
      <w:r w:rsidRPr="00F8688B">
        <w:rPr>
          <w:rFonts w:ascii="PT Astra Serif" w:eastAsia="PT Sans" w:hAnsi="PT Astra Serif"/>
          <w:color w:val="000000"/>
          <w:sz w:val="24"/>
          <w:szCs w:val="24"/>
        </w:rPr>
        <w:t>В 2025 году выполнены работы по ремонту объектов водоснабжения:</w:t>
      </w:r>
      <w:r w:rsidR="001F76E4" w:rsidRPr="00F8688B">
        <w:rPr>
          <w:rFonts w:ascii="PT Astra Serif" w:eastAsia="PT Sans" w:hAnsi="PT Astra Serif"/>
          <w:color w:val="000000"/>
          <w:sz w:val="24"/>
          <w:szCs w:val="24"/>
        </w:rPr>
        <w:t xml:space="preserve"> </w:t>
      </w:r>
    </w:p>
    <w:p w:rsidR="001F76E4" w:rsidRPr="00F8688B" w:rsidRDefault="001F76E4" w:rsidP="00685302">
      <w:pPr>
        <w:suppressAutoHyphens/>
        <w:spacing w:after="0" w:line="240" w:lineRule="auto"/>
        <w:ind w:firstLine="709"/>
        <w:contextualSpacing/>
        <w:jc w:val="both"/>
        <w:rPr>
          <w:rFonts w:ascii="PT Astra Serif" w:eastAsia="PT Sans" w:hAnsi="PT Astra Serif"/>
          <w:color w:val="000000"/>
          <w:sz w:val="24"/>
          <w:szCs w:val="24"/>
        </w:rPr>
      </w:pPr>
      <w:r w:rsidRPr="00F8688B">
        <w:rPr>
          <w:rFonts w:ascii="PT Astra Serif" w:eastAsia="PT Sans" w:hAnsi="PT Astra Serif"/>
          <w:color w:val="000000"/>
          <w:sz w:val="24"/>
          <w:szCs w:val="24"/>
        </w:rPr>
        <w:t xml:space="preserve">отремонтировано 67 артезианских скважин, заменено </w:t>
      </w:r>
      <w:r w:rsidRPr="00F8688B">
        <w:rPr>
          <w:rFonts w:ascii="PT Astra Serif" w:eastAsia="PT Sans" w:hAnsi="PT Astra Serif"/>
          <w:sz w:val="24"/>
          <w:szCs w:val="24"/>
        </w:rPr>
        <w:t>103 насосных агрегата на скважинах</w:t>
      </w:r>
      <w:r w:rsidR="005170CD" w:rsidRPr="00F8688B">
        <w:rPr>
          <w:rFonts w:ascii="PT Astra Serif" w:eastAsia="PT Sans" w:hAnsi="PT Astra Serif"/>
          <w:sz w:val="24"/>
          <w:szCs w:val="24"/>
        </w:rPr>
        <w:t xml:space="preserve"> и 125 ед. запорной арматуры;</w:t>
      </w:r>
    </w:p>
    <w:p w:rsidR="00900CBF" w:rsidRPr="00F8688B" w:rsidRDefault="005170CD" w:rsidP="00685302">
      <w:pPr>
        <w:suppressAutoHyphens/>
        <w:spacing w:after="0" w:line="240" w:lineRule="auto"/>
        <w:ind w:firstLine="709"/>
        <w:contextualSpacing/>
        <w:jc w:val="both"/>
        <w:rPr>
          <w:rFonts w:ascii="PT Astra Serif" w:eastAsia="PT Sans" w:hAnsi="PT Astra Serif"/>
          <w:color w:val="000000"/>
          <w:sz w:val="24"/>
          <w:szCs w:val="24"/>
        </w:rPr>
      </w:pPr>
      <w:r w:rsidRPr="00F8688B">
        <w:rPr>
          <w:rFonts w:ascii="PT Astra Serif" w:eastAsia="PT Sans" w:hAnsi="PT Astra Serif"/>
          <w:color w:val="000000"/>
          <w:sz w:val="24"/>
          <w:szCs w:val="24"/>
        </w:rPr>
        <w:lastRenderedPageBreak/>
        <w:t xml:space="preserve">выполнено </w:t>
      </w:r>
      <w:r w:rsidR="00900CBF" w:rsidRPr="00F8688B">
        <w:rPr>
          <w:rFonts w:ascii="PT Astra Serif" w:eastAsia="PT Sans" w:hAnsi="PT Astra Serif"/>
          <w:color w:val="000000"/>
          <w:sz w:val="24"/>
          <w:szCs w:val="24"/>
        </w:rPr>
        <w:t>переключение абонентов на переложенные сети и вывод ветхих участков из работы в п. Ленинский;</w:t>
      </w:r>
    </w:p>
    <w:p w:rsidR="00F90036" w:rsidRPr="00F8688B" w:rsidRDefault="00F90036" w:rsidP="00685302">
      <w:pPr>
        <w:suppressAutoHyphens/>
        <w:spacing w:after="0" w:line="240" w:lineRule="auto"/>
        <w:ind w:firstLine="709"/>
        <w:contextualSpacing/>
        <w:jc w:val="both"/>
        <w:rPr>
          <w:rFonts w:ascii="PT Astra Serif" w:eastAsia="PT Sans" w:hAnsi="PT Astra Serif"/>
          <w:color w:val="000000"/>
          <w:sz w:val="24"/>
          <w:szCs w:val="24"/>
        </w:rPr>
      </w:pPr>
      <w:r w:rsidRPr="00F8688B">
        <w:rPr>
          <w:rFonts w:ascii="PT Astra Serif" w:eastAsia="PT Sans" w:hAnsi="PT Astra Serif"/>
          <w:color w:val="000000"/>
          <w:sz w:val="24"/>
          <w:szCs w:val="24"/>
        </w:rPr>
        <w:t>проведен капитальный ремонт водопроводной сети в п. Лесной, выполнена замена участк</w:t>
      </w:r>
      <w:r w:rsidR="004D6EDB" w:rsidRPr="00F8688B">
        <w:rPr>
          <w:rFonts w:ascii="PT Astra Serif" w:eastAsia="PT Sans" w:hAnsi="PT Astra Serif"/>
          <w:color w:val="000000"/>
          <w:sz w:val="24"/>
          <w:szCs w:val="24"/>
        </w:rPr>
        <w:t>ов</w:t>
      </w:r>
      <w:r w:rsidRPr="00F8688B">
        <w:rPr>
          <w:rFonts w:ascii="PT Astra Serif" w:eastAsia="PT Sans" w:hAnsi="PT Astra Serif"/>
          <w:color w:val="000000"/>
          <w:sz w:val="24"/>
          <w:szCs w:val="24"/>
        </w:rPr>
        <w:t xml:space="preserve"> сети водоснабжения в п. Озерный</w:t>
      </w:r>
      <w:r w:rsidR="004D6EDB" w:rsidRPr="00F8688B">
        <w:rPr>
          <w:rFonts w:ascii="PT Astra Serif" w:eastAsia="PT Sans" w:hAnsi="PT Astra Serif"/>
          <w:color w:val="000000"/>
          <w:sz w:val="24"/>
          <w:szCs w:val="24"/>
        </w:rPr>
        <w:t xml:space="preserve"> и в г. Туле по ул. Генерала </w:t>
      </w:r>
      <w:proofErr w:type="spellStart"/>
      <w:r w:rsidR="004D6EDB" w:rsidRPr="00F8688B">
        <w:rPr>
          <w:rFonts w:ascii="PT Astra Serif" w:eastAsia="PT Sans" w:hAnsi="PT Astra Serif"/>
          <w:color w:val="000000"/>
          <w:sz w:val="24"/>
          <w:szCs w:val="24"/>
        </w:rPr>
        <w:t>Маргелова</w:t>
      </w:r>
      <w:proofErr w:type="spellEnd"/>
      <w:r w:rsidR="002036FC" w:rsidRPr="00F8688B">
        <w:rPr>
          <w:rFonts w:ascii="PT Astra Serif" w:eastAsia="PT Sans" w:hAnsi="PT Astra Serif"/>
          <w:color w:val="000000"/>
          <w:sz w:val="24"/>
          <w:szCs w:val="24"/>
        </w:rPr>
        <w:t>,</w:t>
      </w:r>
      <w:r w:rsidRPr="00F8688B">
        <w:rPr>
          <w:rFonts w:ascii="PT Astra Serif" w:eastAsia="PT Sans" w:hAnsi="PT Astra Serif"/>
          <w:color w:val="000000"/>
          <w:sz w:val="24"/>
          <w:szCs w:val="24"/>
        </w:rPr>
        <w:t xml:space="preserve"> </w:t>
      </w:r>
      <w:r w:rsidR="004D6EDB" w:rsidRPr="00F8688B">
        <w:rPr>
          <w:rFonts w:ascii="PT Astra Serif" w:eastAsia="PT Sans" w:hAnsi="PT Astra Serif"/>
          <w:color w:val="000000"/>
          <w:sz w:val="24"/>
          <w:szCs w:val="24"/>
        </w:rPr>
        <w:t xml:space="preserve">а также </w:t>
      </w:r>
      <w:r w:rsidRPr="00F8688B">
        <w:rPr>
          <w:rFonts w:ascii="PT Astra Serif" w:eastAsia="PT Sans" w:hAnsi="PT Astra Serif"/>
          <w:color w:val="000000"/>
          <w:sz w:val="24"/>
          <w:szCs w:val="24"/>
        </w:rPr>
        <w:t xml:space="preserve">аварийного участка водопровода д. </w:t>
      </w:r>
      <w:proofErr w:type="spellStart"/>
      <w:r w:rsidRPr="00F8688B">
        <w:rPr>
          <w:rFonts w:ascii="PT Astra Serif" w:eastAsia="PT Sans" w:hAnsi="PT Astra Serif"/>
          <w:color w:val="000000"/>
          <w:sz w:val="24"/>
          <w:szCs w:val="24"/>
        </w:rPr>
        <w:t>Малахово</w:t>
      </w:r>
      <w:proofErr w:type="spellEnd"/>
      <w:r w:rsidRPr="00F8688B">
        <w:rPr>
          <w:rFonts w:ascii="PT Astra Serif" w:eastAsia="PT Sans" w:hAnsi="PT Astra Serif"/>
          <w:color w:val="000000"/>
          <w:sz w:val="24"/>
          <w:szCs w:val="24"/>
        </w:rPr>
        <w:t xml:space="preserve"> общей протяженностью более 3 км.</w:t>
      </w:r>
    </w:p>
    <w:p w:rsidR="00900CBF" w:rsidRPr="00F8688B" w:rsidRDefault="00900CBF" w:rsidP="00685302">
      <w:pPr>
        <w:suppressAutoHyphens/>
        <w:spacing w:after="0" w:line="240" w:lineRule="auto"/>
        <w:jc w:val="both"/>
        <w:rPr>
          <w:rFonts w:ascii="PT Astra Serif" w:eastAsia="Calibri" w:hAnsi="PT Astra Serif"/>
          <w:sz w:val="24"/>
          <w:szCs w:val="24"/>
        </w:rPr>
      </w:pPr>
      <w:r w:rsidRPr="00F8688B">
        <w:rPr>
          <w:rFonts w:ascii="PT Astra Serif" w:eastAsia="Calibri" w:hAnsi="PT Astra Serif"/>
          <w:sz w:val="24"/>
          <w:szCs w:val="24"/>
        </w:rPr>
        <w:tab/>
        <w:t xml:space="preserve">В рамках </w:t>
      </w:r>
      <w:r w:rsidR="00A82C0D">
        <w:rPr>
          <w:rFonts w:ascii="PT Astra Serif" w:eastAsia="Calibri" w:hAnsi="PT Astra Serif"/>
          <w:sz w:val="24"/>
          <w:szCs w:val="24"/>
        </w:rPr>
        <w:t>«</w:t>
      </w:r>
      <w:r w:rsidRPr="00F8688B">
        <w:rPr>
          <w:rFonts w:ascii="PT Astra Serif" w:eastAsia="Calibri" w:hAnsi="PT Astra Serif"/>
          <w:sz w:val="24"/>
          <w:szCs w:val="24"/>
        </w:rPr>
        <w:t>Плана мероприятий по доведению качества вода на территории Ленинского района до нормативных требований на период 2025-2032 год</w:t>
      </w:r>
      <w:r w:rsidR="0071582C" w:rsidRPr="00F8688B">
        <w:rPr>
          <w:rFonts w:ascii="PT Astra Serif" w:eastAsia="Calibri" w:hAnsi="PT Astra Serif"/>
          <w:sz w:val="24"/>
          <w:szCs w:val="24"/>
        </w:rPr>
        <w:t>ы</w:t>
      </w:r>
      <w:r w:rsidR="00A82C0D">
        <w:rPr>
          <w:rFonts w:ascii="PT Astra Serif" w:eastAsia="Calibri" w:hAnsi="PT Astra Serif"/>
          <w:sz w:val="24"/>
          <w:szCs w:val="24"/>
        </w:rPr>
        <w:t>»</w:t>
      </w:r>
      <w:r w:rsidRPr="00F8688B">
        <w:rPr>
          <w:rFonts w:ascii="PT Astra Serif" w:eastAsia="Calibri" w:hAnsi="PT Astra Serif"/>
          <w:sz w:val="24"/>
          <w:szCs w:val="24"/>
        </w:rPr>
        <w:t xml:space="preserve"> между АО «</w:t>
      </w:r>
      <w:proofErr w:type="spellStart"/>
      <w:r w:rsidRPr="00F8688B">
        <w:rPr>
          <w:rFonts w:ascii="PT Astra Serif" w:eastAsia="Calibri" w:hAnsi="PT Astra Serif"/>
          <w:sz w:val="24"/>
          <w:szCs w:val="24"/>
        </w:rPr>
        <w:t>Тулагорводоканал</w:t>
      </w:r>
      <w:proofErr w:type="spellEnd"/>
      <w:r w:rsidRPr="00F8688B">
        <w:rPr>
          <w:rFonts w:ascii="PT Astra Serif" w:eastAsia="Calibri" w:hAnsi="PT Astra Serif"/>
          <w:sz w:val="24"/>
          <w:szCs w:val="24"/>
        </w:rPr>
        <w:t>» и МУП «</w:t>
      </w:r>
      <w:proofErr w:type="spellStart"/>
      <w:r w:rsidRPr="00F8688B">
        <w:rPr>
          <w:rFonts w:ascii="PT Astra Serif" w:eastAsia="Calibri" w:hAnsi="PT Astra Serif"/>
          <w:sz w:val="24"/>
          <w:szCs w:val="24"/>
        </w:rPr>
        <w:t>Ремжилхоз</w:t>
      </w:r>
      <w:proofErr w:type="spellEnd"/>
      <w:r w:rsidRPr="00F8688B">
        <w:rPr>
          <w:rFonts w:ascii="PT Astra Serif" w:eastAsia="Calibri" w:hAnsi="PT Astra Serif"/>
          <w:sz w:val="24"/>
          <w:szCs w:val="24"/>
        </w:rPr>
        <w:t xml:space="preserve">» заключен договор технологического присоединения к централизованной системе водоснабжения населенных пунктов </w:t>
      </w:r>
      <w:r w:rsidR="00AD740A" w:rsidRPr="00F8688B">
        <w:rPr>
          <w:rFonts w:ascii="PT Astra Serif" w:eastAsia="Calibri" w:hAnsi="PT Astra Serif"/>
          <w:sz w:val="24"/>
          <w:szCs w:val="24"/>
        </w:rPr>
        <w:t xml:space="preserve">д. Барсуки, </w:t>
      </w:r>
      <w:r w:rsidRPr="00F8688B">
        <w:rPr>
          <w:rFonts w:ascii="PT Astra Serif" w:eastAsia="Calibri" w:hAnsi="PT Astra Serif"/>
          <w:sz w:val="24"/>
          <w:szCs w:val="24"/>
        </w:rPr>
        <w:t>п</w:t>
      </w:r>
      <w:r w:rsidR="00AD740A" w:rsidRPr="00F8688B">
        <w:rPr>
          <w:rFonts w:ascii="PT Astra Serif" w:eastAsia="Calibri" w:hAnsi="PT Astra Serif"/>
          <w:sz w:val="24"/>
          <w:szCs w:val="24"/>
        </w:rPr>
        <w:t>.</w:t>
      </w:r>
      <w:r w:rsidRPr="00F8688B">
        <w:rPr>
          <w:rFonts w:ascii="PT Astra Serif" w:eastAsia="Calibri" w:hAnsi="PT Astra Serif"/>
          <w:sz w:val="24"/>
          <w:szCs w:val="24"/>
        </w:rPr>
        <w:t xml:space="preserve"> Барсуки, и с</w:t>
      </w:r>
      <w:r w:rsidR="00AD740A" w:rsidRPr="00F8688B">
        <w:rPr>
          <w:rFonts w:ascii="PT Astra Serif" w:eastAsia="Calibri" w:hAnsi="PT Astra Serif"/>
          <w:sz w:val="24"/>
          <w:szCs w:val="24"/>
        </w:rPr>
        <w:t>.</w:t>
      </w:r>
      <w:r w:rsidRPr="00F8688B">
        <w:rPr>
          <w:rFonts w:ascii="PT Astra Serif" w:eastAsia="Calibri" w:hAnsi="PT Astra Serif"/>
          <w:sz w:val="24"/>
          <w:szCs w:val="24"/>
        </w:rPr>
        <w:t xml:space="preserve"> </w:t>
      </w:r>
      <w:proofErr w:type="spellStart"/>
      <w:r w:rsidRPr="00F8688B">
        <w:rPr>
          <w:rFonts w:ascii="PT Astra Serif" w:eastAsia="Calibri" w:hAnsi="PT Astra Serif"/>
          <w:sz w:val="24"/>
          <w:szCs w:val="24"/>
        </w:rPr>
        <w:t>Хрущево</w:t>
      </w:r>
      <w:proofErr w:type="spellEnd"/>
      <w:r w:rsidRPr="00F8688B">
        <w:rPr>
          <w:rFonts w:ascii="PT Astra Serif" w:eastAsia="Calibri" w:hAnsi="PT Astra Serif"/>
          <w:sz w:val="24"/>
          <w:szCs w:val="24"/>
        </w:rPr>
        <w:t xml:space="preserve">, с общим количеством </w:t>
      </w:r>
      <w:proofErr w:type="spellStart"/>
      <w:r w:rsidRPr="00F8688B">
        <w:rPr>
          <w:rFonts w:ascii="PT Astra Serif" w:eastAsia="Calibri" w:hAnsi="PT Astra Serif"/>
          <w:sz w:val="24"/>
          <w:szCs w:val="24"/>
        </w:rPr>
        <w:t>благополучателей</w:t>
      </w:r>
      <w:proofErr w:type="spellEnd"/>
      <w:r w:rsidRPr="00F8688B">
        <w:rPr>
          <w:rFonts w:ascii="PT Astra Serif" w:eastAsia="Calibri" w:hAnsi="PT Astra Serif"/>
          <w:sz w:val="24"/>
          <w:szCs w:val="24"/>
        </w:rPr>
        <w:t xml:space="preserve"> 8 124 человека. </w:t>
      </w:r>
      <w:r w:rsidR="0071582C" w:rsidRPr="00F8688B">
        <w:rPr>
          <w:rFonts w:ascii="PT Astra Serif" w:eastAsia="Calibri" w:hAnsi="PT Astra Serif"/>
          <w:sz w:val="24"/>
          <w:szCs w:val="24"/>
        </w:rPr>
        <w:t>Работы на объекте ведутся.</w:t>
      </w:r>
    </w:p>
    <w:p w:rsidR="00900CBF" w:rsidRPr="00F8688B" w:rsidRDefault="00900CBF" w:rsidP="00685302">
      <w:pPr>
        <w:spacing w:after="0" w:line="240" w:lineRule="auto"/>
        <w:ind w:firstLine="709"/>
        <w:jc w:val="both"/>
        <w:rPr>
          <w:rFonts w:ascii="PT Astra Serif" w:hAnsi="PT Astra Serif"/>
          <w:i/>
          <w:sz w:val="24"/>
          <w:szCs w:val="24"/>
          <w:u w:val="single"/>
        </w:rPr>
      </w:pPr>
      <w:r w:rsidRPr="00F8688B">
        <w:rPr>
          <w:rFonts w:ascii="PT Astra Serif" w:hAnsi="PT Astra Serif"/>
          <w:i/>
          <w:sz w:val="24"/>
          <w:szCs w:val="24"/>
          <w:u w:val="single"/>
        </w:rPr>
        <w:t>Работы на объектах водоотведения</w:t>
      </w:r>
    </w:p>
    <w:p w:rsidR="00900CBF" w:rsidRPr="00F8688B" w:rsidRDefault="00900CBF" w:rsidP="00685302">
      <w:pPr>
        <w:tabs>
          <w:tab w:val="left" w:pos="993"/>
        </w:tabs>
        <w:suppressAutoHyphens/>
        <w:spacing w:after="0" w:line="240" w:lineRule="auto"/>
        <w:ind w:firstLine="709"/>
        <w:contextualSpacing/>
        <w:jc w:val="both"/>
        <w:rPr>
          <w:rFonts w:ascii="PT Astra Serif" w:eastAsia="PT Sans" w:hAnsi="PT Astra Serif"/>
          <w:sz w:val="24"/>
          <w:szCs w:val="24"/>
        </w:rPr>
      </w:pPr>
      <w:r w:rsidRPr="00F8688B">
        <w:rPr>
          <w:rFonts w:ascii="PT Astra Serif" w:eastAsia="PT Sans" w:hAnsi="PT Astra Serif"/>
          <w:sz w:val="24"/>
          <w:szCs w:val="24"/>
        </w:rPr>
        <w:t xml:space="preserve">В начале 2025 года стартовало строительство цеха механического обезвоживания осадка (далее – «ЦМО»). </w:t>
      </w:r>
      <w:r w:rsidR="00A26007" w:rsidRPr="00F8688B">
        <w:rPr>
          <w:rFonts w:ascii="PT Astra Serif" w:eastAsia="PT Sans" w:hAnsi="PT Astra Serif"/>
          <w:sz w:val="24"/>
          <w:szCs w:val="24"/>
        </w:rPr>
        <w:t>Проект реализуется</w:t>
      </w:r>
      <w:r w:rsidRPr="00F8688B">
        <w:rPr>
          <w:rFonts w:ascii="PT Astra Serif" w:eastAsia="PT Sans" w:hAnsi="PT Astra Serif"/>
          <w:sz w:val="24"/>
          <w:szCs w:val="24"/>
        </w:rPr>
        <w:t xml:space="preserve"> за счет инфраструктурного бюджетного кредита с </w:t>
      </w:r>
      <w:proofErr w:type="spellStart"/>
      <w:r w:rsidRPr="00F8688B">
        <w:rPr>
          <w:rFonts w:ascii="PT Astra Serif" w:eastAsia="PT Sans" w:hAnsi="PT Astra Serif"/>
          <w:sz w:val="24"/>
          <w:szCs w:val="24"/>
        </w:rPr>
        <w:t>софинансированием</w:t>
      </w:r>
      <w:proofErr w:type="spellEnd"/>
      <w:r w:rsidRPr="00F8688B">
        <w:rPr>
          <w:rFonts w:ascii="PT Astra Serif" w:eastAsia="PT Sans" w:hAnsi="PT Astra Serif"/>
          <w:sz w:val="24"/>
          <w:szCs w:val="24"/>
        </w:rPr>
        <w:t xml:space="preserve"> работ из бюджета муниципального образования город Тула, завершение строительно-монтажных работ запланировано до конца 2026 год</w:t>
      </w:r>
      <w:r w:rsidR="005C7F30" w:rsidRPr="00F8688B">
        <w:rPr>
          <w:rFonts w:ascii="PT Astra Serif" w:eastAsia="PT Sans" w:hAnsi="PT Astra Serif"/>
          <w:sz w:val="24"/>
          <w:szCs w:val="24"/>
        </w:rPr>
        <w:t>а</w:t>
      </w:r>
      <w:r w:rsidRPr="00F8688B">
        <w:rPr>
          <w:rFonts w:ascii="PT Astra Serif" w:eastAsia="PT Sans" w:hAnsi="PT Astra Serif"/>
          <w:sz w:val="24"/>
          <w:szCs w:val="24"/>
        </w:rPr>
        <w:t>.  Общая стоимость работ –</w:t>
      </w:r>
      <w:r w:rsidR="00A35E87" w:rsidRPr="00F8688B">
        <w:rPr>
          <w:rFonts w:ascii="PT Astra Serif" w:eastAsia="PT Sans" w:hAnsi="PT Astra Serif"/>
          <w:sz w:val="24"/>
          <w:szCs w:val="24"/>
        </w:rPr>
        <w:t xml:space="preserve"> </w:t>
      </w:r>
      <w:r w:rsidR="00A16E91">
        <w:rPr>
          <w:rFonts w:ascii="PT Astra Serif" w:eastAsia="PT Sans" w:hAnsi="PT Astra Serif"/>
          <w:sz w:val="24"/>
          <w:szCs w:val="24"/>
        </w:rPr>
        <w:t>2,4 млрд. руб</w:t>
      </w:r>
      <w:r w:rsidRPr="00F8688B">
        <w:rPr>
          <w:rFonts w:ascii="PT Astra Serif" w:eastAsia="PT Sans" w:hAnsi="PT Astra Serif"/>
          <w:sz w:val="24"/>
          <w:szCs w:val="24"/>
        </w:rPr>
        <w:t>.</w:t>
      </w:r>
      <w:r w:rsidR="00421EBF" w:rsidRPr="00F8688B">
        <w:rPr>
          <w:rFonts w:ascii="PT Astra Serif" w:eastAsia="PT Sans" w:hAnsi="PT Astra Serif"/>
          <w:sz w:val="24"/>
          <w:szCs w:val="24"/>
        </w:rPr>
        <w:t xml:space="preserve"> </w:t>
      </w:r>
    </w:p>
    <w:p w:rsidR="00900CBF" w:rsidRPr="00F8688B" w:rsidRDefault="00900CBF" w:rsidP="00685302">
      <w:pPr>
        <w:tabs>
          <w:tab w:val="left" w:pos="993"/>
        </w:tabs>
        <w:suppressAutoHyphens/>
        <w:spacing w:after="0" w:line="240" w:lineRule="auto"/>
        <w:ind w:firstLine="709"/>
        <w:contextualSpacing/>
        <w:jc w:val="both"/>
        <w:rPr>
          <w:rFonts w:ascii="PT Astra Serif" w:eastAsia="PT Sans" w:hAnsi="PT Astra Serif"/>
          <w:sz w:val="24"/>
          <w:szCs w:val="24"/>
        </w:rPr>
      </w:pPr>
      <w:r w:rsidRPr="00F8688B">
        <w:rPr>
          <w:rFonts w:ascii="PT Astra Serif" w:eastAsia="PT Sans" w:hAnsi="PT Astra Serif"/>
          <w:sz w:val="24"/>
          <w:szCs w:val="24"/>
        </w:rPr>
        <w:t xml:space="preserve">В 2025 году выполнены работы по внесению изменений в проектно-сметную документацию в части актуализации сметной стоимости объекта «Устройство системы водоотведения </w:t>
      </w:r>
      <w:r w:rsidRPr="00F8688B">
        <w:rPr>
          <w:rFonts w:ascii="PT Astra Serif" w:eastAsia="PT Sans" w:hAnsi="PT Astra Serif"/>
          <w:sz w:val="24"/>
          <w:szCs w:val="24"/>
        </w:rPr>
        <w:br/>
        <w:t xml:space="preserve">в пос. Северный». </w:t>
      </w:r>
      <w:r w:rsidR="00195FFD" w:rsidRPr="00F8688B">
        <w:rPr>
          <w:rFonts w:ascii="PT Astra Serif" w:eastAsia="PT Sans" w:hAnsi="PT Astra Serif"/>
          <w:sz w:val="24"/>
          <w:szCs w:val="24"/>
        </w:rPr>
        <w:t xml:space="preserve"> </w:t>
      </w:r>
      <w:r w:rsidR="00F11395" w:rsidRPr="00F8688B">
        <w:rPr>
          <w:rFonts w:ascii="PT Astra Serif" w:eastAsia="PT Sans" w:hAnsi="PT Astra Serif"/>
          <w:sz w:val="24"/>
          <w:szCs w:val="24"/>
        </w:rPr>
        <w:t>Строительно-монтажные р</w:t>
      </w:r>
      <w:r w:rsidR="00421EBF" w:rsidRPr="00F8688B">
        <w:rPr>
          <w:rFonts w:ascii="PT Astra Serif" w:eastAsia="PT Sans" w:hAnsi="PT Astra Serif"/>
          <w:sz w:val="24"/>
          <w:szCs w:val="24"/>
        </w:rPr>
        <w:t>аботы на объекте продолжаются</w:t>
      </w:r>
      <w:r w:rsidRPr="00F8688B">
        <w:rPr>
          <w:rFonts w:ascii="PT Astra Serif" w:eastAsia="PT Sans" w:hAnsi="PT Astra Serif"/>
          <w:sz w:val="24"/>
          <w:szCs w:val="24"/>
        </w:rPr>
        <w:t xml:space="preserve">. </w:t>
      </w:r>
    </w:p>
    <w:p w:rsidR="00900CBF" w:rsidRPr="00F8688B" w:rsidRDefault="00F11395" w:rsidP="00685302">
      <w:pPr>
        <w:tabs>
          <w:tab w:val="left" w:pos="993"/>
        </w:tabs>
        <w:suppressAutoHyphens/>
        <w:spacing w:after="0" w:line="240" w:lineRule="auto"/>
        <w:ind w:firstLine="709"/>
        <w:contextualSpacing/>
        <w:jc w:val="both"/>
        <w:rPr>
          <w:rFonts w:ascii="PT Astra Serif" w:eastAsia="PT Sans" w:hAnsi="PT Astra Serif"/>
          <w:sz w:val="24"/>
          <w:szCs w:val="24"/>
        </w:rPr>
      </w:pPr>
      <w:r w:rsidRPr="00F8688B">
        <w:rPr>
          <w:rFonts w:ascii="PT Astra Serif" w:eastAsia="PT Sans" w:hAnsi="PT Astra Serif"/>
          <w:sz w:val="24"/>
          <w:szCs w:val="24"/>
        </w:rPr>
        <w:t>З</w:t>
      </w:r>
      <w:r w:rsidR="00900CBF" w:rsidRPr="00F8688B">
        <w:rPr>
          <w:rFonts w:ascii="PT Astra Serif" w:eastAsia="PT Sans" w:hAnsi="PT Astra Serif"/>
          <w:sz w:val="24"/>
          <w:szCs w:val="24"/>
        </w:rPr>
        <w:t xml:space="preserve">аключены контракты на разработку проектно-сметной документации </w:t>
      </w:r>
      <w:r w:rsidR="00900CBF" w:rsidRPr="00F8688B">
        <w:rPr>
          <w:rFonts w:ascii="PT Astra Serif" w:eastAsia="PT Sans" w:hAnsi="PT Astra Serif"/>
          <w:sz w:val="24"/>
          <w:szCs w:val="24"/>
        </w:rPr>
        <w:br/>
        <w:t>на строительство очистных сооружений в с. Федоровка и сетей водоснабжени</w:t>
      </w:r>
      <w:r w:rsidR="00096A0B">
        <w:rPr>
          <w:rFonts w:ascii="PT Astra Serif" w:eastAsia="PT Sans" w:hAnsi="PT Astra Serif"/>
          <w:sz w:val="24"/>
          <w:szCs w:val="24"/>
        </w:rPr>
        <w:t xml:space="preserve">я в с. Высокое </w:t>
      </w:r>
      <w:r w:rsidR="00096A0B">
        <w:rPr>
          <w:rFonts w:ascii="PT Astra Serif" w:eastAsia="PT Sans" w:hAnsi="PT Astra Serif"/>
          <w:sz w:val="24"/>
          <w:szCs w:val="24"/>
        </w:rPr>
        <w:br/>
        <w:t>и  д. Демидовка</w:t>
      </w:r>
      <w:r w:rsidR="00900CBF" w:rsidRPr="00F8688B">
        <w:rPr>
          <w:rFonts w:ascii="PT Astra Serif" w:eastAsia="PT Sans" w:hAnsi="PT Astra Serif"/>
          <w:sz w:val="24"/>
          <w:szCs w:val="24"/>
        </w:rPr>
        <w:t xml:space="preserve"> с завер</w:t>
      </w:r>
      <w:r w:rsidR="00195FFD" w:rsidRPr="00F8688B">
        <w:rPr>
          <w:rFonts w:ascii="PT Astra Serif" w:eastAsia="PT Sans" w:hAnsi="PT Astra Serif"/>
          <w:sz w:val="24"/>
          <w:szCs w:val="24"/>
        </w:rPr>
        <w:t>ш</w:t>
      </w:r>
      <w:r w:rsidR="00900CBF" w:rsidRPr="00F8688B">
        <w:rPr>
          <w:rFonts w:ascii="PT Astra Serif" w:eastAsia="PT Sans" w:hAnsi="PT Astra Serif"/>
          <w:sz w:val="24"/>
          <w:szCs w:val="24"/>
        </w:rPr>
        <w:t>ением проектирования до конца 2026 года.</w:t>
      </w:r>
    </w:p>
    <w:p w:rsidR="00900CBF" w:rsidRPr="00F8688B" w:rsidRDefault="00F11395" w:rsidP="00685302">
      <w:pPr>
        <w:spacing w:after="0" w:line="240" w:lineRule="auto"/>
        <w:ind w:firstLine="709"/>
        <w:jc w:val="both"/>
        <w:rPr>
          <w:rFonts w:ascii="PT Astra Serif" w:eastAsia="PT Sans" w:hAnsi="PT Astra Serif"/>
          <w:sz w:val="24"/>
          <w:szCs w:val="24"/>
        </w:rPr>
      </w:pPr>
      <w:r w:rsidRPr="00F8688B">
        <w:rPr>
          <w:rFonts w:ascii="PT Astra Serif" w:eastAsia="PT Sans" w:hAnsi="PT Astra Serif"/>
          <w:sz w:val="24"/>
          <w:szCs w:val="24"/>
        </w:rPr>
        <w:t>П</w:t>
      </w:r>
      <w:r w:rsidR="00900CBF" w:rsidRPr="00F8688B">
        <w:rPr>
          <w:rFonts w:ascii="PT Astra Serif" w:eastAsia="PT Sans" w:hAnsi="PT Astra Serif"/>
          <w:sz w:val="24"/>
          <w:szCs w:val="24"/>
        </w:rPr>
        <w:t>роведена работ</w:t>
      </w:r>
      <w:r w:rsidR="00195FFD" w:rsidRPr="00F8688B">
        <w:rPr>
          <w:rFonts w:ascii="PT Astra Serif" w:eastAsia="PT Sans" w:hAnsi="PT Astra Serif"/>
          <w:sz w:val="24"/>
          <w:szCs w:val="24"/>
        </w:rPr>
        <w:t>а</w:t>
      </w:r>
      <w:r w:rsidR="00900CBF" w:rsidRPr="00F8688B">
        <w:rPr>
          <w:rFonts w:ascii="PT Astra Serif" w:eastAsia="PT Sans" w:hAnsi="PT Astra Serif"/>
          <w:sz w:val="24"/>
          <w:szCs w:val="24"/>
        </w:rPr>
        <w:t xml:space="preserve"> по прокладке напорной канализации Ф110</w:t>
      </w:r>
      <w:r w:rsidR="00195FFD" w:rsidRPr="00F8688B">
        <w:rPr>
          <w:rFonts w:ascii="PT Astra Serif" w:eastAsia="PT Sans" w:hAnsi="PT Astra Serif"/>
          <w:sz w:val="24"/>
          <w:szCs w:val="24"/>
        </w:rPr>
        <w:t xml:space="preserve"> </w:t>
      </w:r>
      <w:r w:rsidR="00900CBF" w:rsidRPr="00F8688B">
        <w:rPr>
          <w:rFonts w:ascii="PT Astra Serif" w:eastAsia="PT Sans" w:hAnsi="PT Astra Serif"/>
          <w:sz w:val="24"/>
          <w:szCs w:val="24"/>
        </w:rPr>
        <w:t xml:space="preserve">мм </w:t>
      </w:r>
      <w:r w:rsidR="00195FFD" w:rsidRPr="00F8688B">
        <w:rPr>
          <w:rFonts w:ascii="PT Astra Serif" w:eastAsia="PT Sans" w:hAnsi="PT Astra Serif"/>
          <w:sz w:val="24"/>
          <w:szCs w:val="24"/>
        </w:rPr>
        <w:t>на</w:t>
      </w:r>
      <w:r w:rsidR="00900CBF" w:rsidRPr="00F8688B">
        <w:rPr>
          <w:rFonts w:ascii="PT Astra Serif" w:eastAsia="PT Sans" w:hAnsi="PT Astra Serif"/>
          <w:sz w:val="24"/>
          <w:szCs w:val="24"/>
        </w:rPr>
        <w:t xml:space="preserve"> Рублево-</w:t>
      </w:r>
      <w:proofErr w:type="spellStart"/>
      <w:r w:rsidR="00900CBF" w:rsidRPr="00F8688B">
        <w:rPr>
          <w:rFonts w:ascii="PT Astra Serif" w:eastAsia="PT Sans" w:hAnsi="PT Astra Serif"/>
          <w:sz w:val="24"/>
          <w:szCs w:val="24"/>
        </w:rPr>
        <w:t>Медвенско</w:t>
      </w:r>
      <w:r w:rsidR="00195FFD" w:rsidRPr="00F8688B">
        <w:rPr>
          <w:rFonts w:ascii="PT Astra Serif" w:eastAsia="PT Sans" w:hAnsi="PT Astra Serif"/>
          <w:sz w:val="24"/>
          <w:szCs w:val="24"/>
        </w:rPr>
        <w:t>м</w:t>
      </w:r>
      <w:proofErr w:type="spellEnd"/>
      <w:r w:rsidR="00900CBF" w:rsidRPr="00F8688B">
        <w:rPr>
          <w:rFonts w:ascii="PT Astra Serif" w:eastAsia="PT Sans" w:hAnsi="PT Astra Serif"/>
          <w:sz w:val="24"/>
          <w:szCs w:val="24"/>
        </w:rPr>
        <w:t xml:space="preserve"> шоссе, протяженностью 1,1 км</w:t>
      </w:r>
      <w:r w:rsidR="00A35E87" w:rsidRPr="00F8688B">
        <w:rPr>
          <w:rFonts w:ascii="PT Astra Serif" w:eastAsia="PT Sans" w:hAnsi="PT Astra Serif"/>
          <w:sz w:val="24"/>
          <w:szCs w:val="24"/>
        </w:rPr>
        <w:t xml:space="preserve">, </w:t>
      </w:r>
      <w:r w:rsidR="00900CBF" w:rsidRPr="00F8688B">
        <w:rPr>
          <w:rFonts w:ascii="PT Astra Serif" w:eastAsia="PT Sans" w:hAnsi="PT Astra Serif"/>
          <w:sz w:val="24"/>
          <w:szCs w:val="24"/>
          <w:lang w:bidi="ru-RU"/>
        </w:rPr>
        <w:t>замене</w:t>
      </w:r>
      <w:r w:rsidRPr="00F8688B">
        <w:rPr>
          <w:rFonts w:ascii="PT Astra Serif" w:eastAsia="PT Sans" w:hAnsi="PT Astra Serif"/>
          <w:sz w:val="24"/>
          <w:szCs w:val="24"/>
          <w:lang w:bidi="ru-RU"/>
        </w:rPr>
        <w:t>н</w:t>
      </w:r>
      <w:r w:rsidR="00900CBF" w:rsidRPr="00F8688B">
        <w:rPr>
          <w:rFonts w:ascii="PT Astra Serif" w:eastAsia="PT Sans" w:hAnsi="PT Astra Serif"/>
          <w:sz w:val="24"/>
          <w:szCs w:val="24"/>
          <w:lang w:bidi="ru-RU"/>
        </w:rPr>
        <w:t xml:space="preserve"> аварийн</w:t>
      </w:r>
      <w:r w:rsidRPr="00F8688B">
        <w:rPr>
          <w:rFonts w:ascii="PT Astra Serif" w:eastAsia="PT Sans" w:hAnsi="PT Astra Serif"/>
          <w:sz w:val="24"/>
          <w:szCs w:val="24"/>
          <w:lang w:bidi="ru-RU"/>
        </w:rPr>
        <w:t>ый</w:t>
      </w:r>
      <w:r w:rsidR="00900CBF" w:rsidRPr="00F8688B">
        <w:rPr>
          <w:rFonts w:ascii="PT Astra Serif" w:eastAsia="PT Sans" w:hAnsi="PT Astra Serif"/>
          <w:sz w:val="24"/>
          <w:szCs w:val="24"/>
          <w:lang w:bidi="ru-RU"/>
        </w:rPr>
        <w:t xml:space="preserve"> участ</w:t>
      </w:r>
      <w:r w:rsidRPr="00F8688B">
        <w:rPr>
          <w:rFonts w:ascii="PT Astra Serif" w:eastAsia="PT Sans" w:hAnsi="PT Astra Serif"/>
          <w:sz w:val="24"/>
          <w:szCs w:val="24"/>
          <w:lang w:bidi="ru-RU"/>
        </w:rPr>
        <w:t>о</w:t>
      </w:r>
      <w:r w:rsidR="00900CBF" w:rsidRPr="00F8688B">
        <w:rPr>
          <w:rFonts w:ascii="PT Astra Serif" w:eastAsia="PT Sans" w:hAnsi="PT Astra Serif"/>
          <w:sz w:val="24"/>
          <w:szCs w:val="24"/>
          <w:lang w:bidi="ru-RU"/>
        </w:rPr>
        <w:t xml:space="preserve">к сети водоотведения </w:t>
      </w:r>
      <w:r w:rsidR="00900CBF" w:rsidRPr="00F8688B">
        <w:rPr>
          <w:rFonts w:ascii="PT Astra Serif" w:eastAsia="PT Sans" w:hAnsi="PT Astra Serif"/>
          <w:sz w:val="24"/>
          <w:szCs w:val="24"/>
        </w:rPr>
        <w:t xml:space="preserve">методом </w:t>
      </w:r>
      <w:r w:rsidR="00655D60" w:rsidRPr="00F8688B">
        <w:rPr>
          <w:rFonts w:ascii="PT Astra Serif" w:eastAsia="PT Sans" w:hAnsi="PT Astra Serif"/>
          <w:sz w:val="24"/>
          <w:szCs w:val="24"/>
        </w:rPr>
        <w:t>горизонтально</w:t>
      </w:r>
      <w:r w:rsidRPr="00F8688B">
        <w:rPr>
          <w:rFonts w:ascii="PT Astra Serif" w:eastAsia="PT Sans" w:hAnsi="PT Astra Serif"/>
          <w:sz w:val="24"/>
          <w:szCs w:val="24"/>
        </w:rPr>
        <w:t>го</w:t>
      </w:r>
      <w:r w:rsidR="00655D60" w:rsidRPr="00F8688B">
        <w:rPr>
          <w:rFonts w:ascii="PT Astra Serif" w:eastAsia="PT Sans" w:hAnsi="PT Astra Serif"/>
          <w:sz w:val="24"/>
          <w:szCs w:val="24"/>
        </w:rPr>
        <w:t xml:space="preserve"> направленно</w:t>
      </w:r>
      <w:r w:rsidR="00E6379D" w:rsidRPr="00F8688B">
        <w:rPr>
          <w:rFonts w:ascii="PT Astra Serif" w:eastAsia="PT Sans" w:hAnsi="PT Astra Serif"/>
          <w:sz w:val="24"/>
          <w:szCs w:val="24"/>
        </w:rPr>
        <w:t>го</w:t>
      </w:r>
      <w:r w:rsidR="00655D60" w:rsidRPr="00F8688B">
        <w:rPr>
          <w:rFonts w:ascii="PT Astra Serif" w:eastAsia="PT Sans" w:hAnsi="PT Astra Serif"/>
          <w:sz w:val="24"/>
          <w:szCs w:val="24"/>
        </w:rPr>
        <w:t xml:space="preserve"> бурени</w:t>
      </w:r>
      <w:r w:rsidR="00E6379D" w:rsidRPr="00F8688B">
        <w:rPr>
          <w:rFonts w:ascii="PT Astra Serif" w:eastAsia="PT Sans" w:hAnsi="PT Astra Serif"/>
          <w:sz w:val="24"/>
          <w:szCs w:val="24"/>
        </w:rPr>
        <w:t>я</w:t>
      </w:r>
      <w:r w:rsidR="00900CBF" w:rsidRPr="00F8688B">
        <w:rPr>
          <w:rFonts w:ascii="PT Astra Serif" w:eastAsia="PT Sans" w:hAnsi="PT Astra Serif"/>
          <w:sz w:val="24"/>
          <w:szCs w:val="24"/>
        </w:rPr>
        <w:t xml:space="preserve"> на напорной канализации Ф110 мм в п. Молодежный.</w:t>
      </w:r>
    </w:p>
    <w:p w:rsidR="00900CBF" w:rsidRPr="00F8688B" w:rsidRDefault="00900CBF" w:rsidP="00685302">
      <w:pPr>
        <w:spacing w:after="0" w:line="240" w:lineRule="auto"/>
        <w:ind w:firstLine="709"/>
        <w:jc w:val="both"/>
        <w:rPr>
          <w:rFonts w:ascii="PT Astra Serif" w:eastAsia="PT Sans" w:hAnsi="PT Astra Serif"/>
          <w:sz w:val="24"/>
          <w:szCs w:val="24"/>
          <w:lang w:bidi="ru-RU"/>
        </w:rPr>
      </w:pPr>
      <w:r w:rsidRPr="00F8688B">
        <w:rPr>
          <w:rFonts w:ascii="PT Astra Serif" w:eastAsia="PT Sans" w:hAnsi="PT Astra Serif"/>
          <w:sz w:val="24"/>
          <w:szCs w:val="24"/>
          <w:lang w:bidi="ru-RU"/>
        </w:rPr>
        <w:t xml:space="preserve">Разработана проектно-сметная документация на капитальный ремонт КНС </w:t>
      </w:r>
      <w:r w:rsidR="00000E78" w:rsidRPr="00F8688B">
        <w:rPr>
          <w:rFonts w:ascii="PT Astra Serif" w:eastAsia="PT Sans" w:hAnsi="PT Astra Serif"/>
          <w:sz w:val="24"/>
          <w:szCs w:val="24"/>
          <w:lang w:bidi="ru-RU"/>
        </w:rPr>
        <w:t xml:space="preserve">по ул. Еловая </w:t>
      </w:r>
      <w:r w:rsidRPr="00F8688B">
        <w:rPr>
          <w:rFonts w:ascii="PT Astra Serif" w:eastAsia="PT Sans" w:hAnsi="PT Astra Serif"/>
          <w:sz w:val="24"/>
          <w:szCs w:val="24"/>
          <w:lang w:bidi="ru-RU"/>
        </w:rPr>
        <w:t xml:space="preserve">д. Варваровка с подключением к централизованным сетям водоотведения. </w:t>
      </w:r>
      <w:r w:rsidR="001B028C" w:rsidRPr="00F8688B">
        <w:rPr>
          <w:rFonts w:ascii="PT Astra Serif" w:eastAsia="PT Sans" w:hAnsi="PT Astra Serif"/>
          <w:sz w:val="24"/>
          <w:szCs w:val="24"/>
          <w:lang w:bidi="ru-RU"/>
        </w:rPr>
        <w:t>Работы на объекте продолжаются.</w:t>
      </w:r>
    </w:p>
    <w:p w:rsidR="00900CBF" w:rsidRPr="00F8688B" w:rsidRDefault="00C04919" w:rsidP="00685302">
      <w:pPr>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t>Р</w:t>
      </w:r>
      <w:r w:rsidR="00900CBF" w:rsidRPr="00F8688B">
        <w:rPr>
          <w:rFonts w:ascii="PT Astra Serif" w:eastAsia="Times New Roman" w:hAnsi="PT Astra Serif"/>
          <w:sz w:val="24"/>
          <w:szCs w:val="24"/>
          <w:lang w:eastAsia="ru-RU" w:bidi="ru-RU"/>
        </w:rPr>
        <w:t>азработана пр</w:t>
      </w:r>
      <w:r w:rsidRPr="00F8688B">
        <w:rPr>
          <w:rFonts w:ascii="PT Astra Serif" w:eastAsia="Times New Roman" w:hAnsi="PT Astra Serif"/>
          <w:sz w:val="24"/>
          <w:szCs w:val="24"/>
          <w:lang w:eastAsia="ru-RU" w:bidi="ru-RU"/>
        </w:rPr>
        <w:t>оектно-сметная документация на с</w:t>
      </w:r>
      <w:r w:rsidR="00900CBF" w:rsidRPr="00F8688B">
        <w:rPr>
          <w:rFonts w:ascii="PT Astra Serif" w:eastAsia="Times New Roman" w:hAnsi="PT Astra Serif"/>
          <w:sz w:val="24"/>
          <w:szCs w:val="24"/>
          <w:lang w:eastAsia="ru-RU" w:bidi="ru-RU"/>
        </w:rPr>
        <w:t xml:space="preserve">троительство </w:t>
      </w:r>
      <w:r w:rsidRPr="00F8688B">
        <w:rPr>
          <w:rFonts w:ascii="PT Astra Serif" w:eastAsia="Times New Roman" w:hAnsi="PT Astra Serif"/>
          <w:sz w:val="24"/>
          <w:szCs w:val="24"/>
          <w:lang w:eastAsia="ru-RU" w:bidi="ru-RU"/>
        </w:rPr>
        <w:t>очистных сооружений канализации</w:t>
      </w:r>
      <w:r w:rsidR="00900CBF" w:rsidRPr="00F8688B">
        <w:rPr>
          <w:rFonts w:ascii="PT Astra Serif" w:eastAsia="Times New Roman" w:hAnsi="PT Astra Serif"/>
          <w:sz w:val="24"/>
          <w:szCs w:val="24"/>
          <w:lang w:eastAsia="ru-RU" w:bidi="ru-RU"/>
        </w:rPr>
        <w:t xml:space="preserve"> производительностью 750 м3/сутки, КНС, сетей водоотведения в п. Рождественский. В настоящее время проект разработан и направлен на подтверждение сметной стоимости в ГАУ ТО «Управление экспертизы». Ориентировочная стоимость </w:t>
      </w:r>
      <w:r w:rsidRPr="00F8688B">
        <w:rPr>
          <w:rFonts w:ascii="PT Astra Serif" w:eastAsia="Times New Roman" w:hAnsi="PT Astra Serif"/>
          <w:sz w:val="24"/>
          <w:szCs w:val="24"/>
          <w:lang w:eastAsia="ru-RU" w:bidi="ru-RU"/>
        </w:rPr>
        <w:t>строительно-монтажных работ</w:t>
      </w:r>
      <w:r w:rsidR="00900CBF" w:rsidRPr="00F8688B">
        <w:rPr>
          <w:rFonts w:ascii="PT Astra Serif" w:eastAsia="Times New Roman" w:hAnsi="PT Astra Serif"/>
          <w:sz w:val="24"/>
          <w:szCs w:val="24"/>
          <w:lang w:eastAsia="ru-RU" w:bidi="ru-RU"/>
        </w:rPr>
        <w:t xml:space="preserve"> </w:t>
      </w:r>
      <w:r w:rsidRPr="00F8688B">
        <w:rPr>
          <w:rFonts w:ascii="PT Astra Serif" w:eastAsia="Times New Roman" w:hAnsi="PT Astra Serif"/>
          <w:sz w:val="24"/>
          <w:szCs w:val="24"/>
          <w:lang w:eastAsia="ru-RU" w:bidi="ru-RU"/>
        </w:rPr>
        <w:t xml:space="preserve">– </w:t>
      </w:r>
      <w:r w:rsidR="00900CBF" w:rsidRPr="00F8688B">
        <w:rPr>
          <w:rFonts w:ascii="PT Astra Serif" w:eastAsia="Times New Roman" w:hAnsi="PT Astra Serif"/>
          <w:sz w:val="24"/>
          <w:szCs w:val="24"/>
          <w:lang w:eastAsia="ru-RU" w:bidi="ru-RU"/>
        </w:rPr>
        <w:t xml:space="preserve">512 млн. руб. с НДС. Срок реализации 2027-2028 года. </w:t>
      </w:r>
    </w:p>
    <w:p w:rsidR="00900CBF" w:rsidRPr="00F8688B" w:rsidRDefault="00900CBF" w:rsidP="00685302">
      <w:pPr>
        <w:spacing w:after="0" w:line="240" w:lineRule="auto"/>
        <w:ind w:firstLine="709"/>
        <w:jc w:val="both"/>
        <w:rPr>
          <w:rFonts w:ascii="PT Astra Serif" w:hAnsi="PT Astra Serif"/>
          <w:i/>
          <w:iCs/>
          <w:sz w:val="24"/>
          <w:szCs w:val="24"/>
          <w:u w:val="single"/>
        </w:rPr>
      </w:pPr>
      <w:proofErr w:type="spellStart"/>
      <w:r w:rsidRPr="00F8688B">
        <w:rPr>
          <w:rFonts w:ascii="PT Astra Serif" w:hAnsi="PT Astra Serif"/>
          <w:i/>
          <w:iCs/>
          <w:sz w:val="24"/>
          <w:szCs w:val="24"/>
          <w:u w:val="single"/>
        </w:rPr>
        <w:t>Догазификация</w:t>
      </w:r>
      <w:proofErr w:type="spellEnd"/>
    </w:p>
    <w:p w:rsidR="00900CBF" w:rsidRPr="00F8688B" w:rsidRDefault="00900CBF" w:rsidP="00685302">
      <w:pPr>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t xml:space="preserve">На начало 2023 года 140 сельских населенных пунктов, расположенных на территории муниципального образования город Тула (более 57% от общего количества сельских населенных пунктов), имеют газораспределительные сети и включены в программу социальной </w:t>
      </w:r>
      <w:proofErr w:type="spellStart"/>
      <w:r w:rsidRPr="00F8688B">
        <w:rPr>
          <w:rFonts w:ascii="PT Astra Serif" w:eastAsia="Times New Roman" w:hAnsi="PT Astra Serif"/>
          <w:sz w:val="24"/>
          <w:szCs w:val="24"/>
          <w:lang w:eastAsia="ru-RU" w:bidi="ru-RU"/>
        </w:rPr>
        <w:t>догазификации</w:t>
      </w:r>
      <w:proofErr w:type="spellEnd"/>
      <w:r w:rsidRPr="00F8688B">
        <w:rPr>
          <w:rFonts w:ascii="PT Astra Serif" w:eastAsia="Times New Roman" w:hAnsi="PT Astra Serif"/>
          <w:sz w:val="24"/>
          <w:szCs w:val="24"/>
          <w:lang w:eastAsia="ru-RU" w:bidi="ru-RU"/>
        </w:rPr>
        <w:t>, которая носит заявительный характер. Из них 70 сельских населенных пунктов включены в программу газификации Тульской области на 2021-2025 годы, 31 населенный пункт – в программу газификации Тульской области на 2026-2030 годы.</w:t>
      </w:r>
    </w:p>
    <w:p w:rsidR="00900CBF" w:rsidRPr="00F8688B" w:rsidRDefault="00900CBF" w:rsidP="00685302">
      <w:pPr>
        <w:spacing w:after="0" w:line="240" w:lineRule="auto"/>
        <w:ind w:firstLine="709"/>
        <w:jc w:val="both"/>
        <w:rPr>
          <w:rFonts w:ascii="PT Astra Serif" w:eastAsia="Times New Roman" w:hAnsi="PT Astra Serif"/>
          <w:i/>
          <w:sz w:val="24"/>
          <w:szCs w:val="24"/>
          <w:lang w:eastAsia="ru-RU" w:bidi="ru-RU"/>
        </w:rPr>
      </w:pPr>
      <w:r w:rsidRPr="00F8688B">
        <w:rPr>
          <w:rFonts w:ascii="PT Astra Serif" w:eastAsia="Times New Roman" w:hAnsi="PT Astra Serif"/>
          <w:sz w:val="24"/>
          <w:szCs w:val="24"/>
          <w:lang w:eastAsia="ru-RU" w:bidi="ru-RU"/>
        </w:rPr>
        <w:t>В рамках актуализированной схемы газификации ТО от 29.12.2022 года по муниципальному образованию город Тула включено 40 объектов газификации. По итогам реализации данных объектов будет газифицировано 72 населенных пункта. В 2025 году осуществлена газификация населенных пунктов д. Журавлевка и д. Крутое.</w:t>
      </w:r>
      <w:r w:rsidR="009A71E6" w:rsidRPr="00F8688B">
        <w:rPr>
          <w:rFonts w:ascii="PT Astra Serif" w:eastAsia="Times New Roman" w:hAnsi="PT Astra Serif"/>
          <w:sz w:val="24"/>
          <w:szCs w:val="24"/>
          <w:lang w:eastAsia="ru-RU" w:bidi="ru-RU"/>
        </w:rPr>
        <w:t xml:space="preserve"> З</w:t>
      </w:r>
      <w:r w:rsidRPr="00F8688B">
        <w:rPr>
          <w:rFonts w:ascii="PT Astra Serif" w:eastAsia="Times New Roman" w:hAnsi="PT Astra Serif"/>
          <w:sz w:val="24"/>
          <w:szCs w:val="24"/>
          <w:lang w:eastAsia="ru-RU" w:bidi="ru-RU"/>
        </w:rPr>
        <w:t>авершены строительные работы в п. Восточный.</w:t>
      </w:r>
      <w:r w:rsidRPr="00F8688B">
        <w:rPr>
          <w:rFonts w:ascii="PT Astra Serif" w:eastAsia="Times New Roman" w:hAnsi="PT Astra Serif"/>
          <w:i/>
          <w:sz w:val="24"/>
          <w:szCs w:val="24"/>
          <w:lang w:eastAsia="ru-RU" w:bidi="ru-RU"/>
        </w:rPr>
        <w:t xml:space="preserve"> </w:t>
      </w:r>
    </w:p>
    <w:p w:rsidR="00900CBF" w:rsidRPr="00F8688B" w:rsidRDefault="00A16E91" w:rsidP="00685302">
      <w:pPr>
        <w:spacing w:after="0" w:line="240" w:lineRule="auto"/>
        <w:ind w:firstLine="709"/>
        <w:jc w:val="both"/>
        <w:rPr>
          <w:rFonts w:ascii="PT Astra Serif" w:eastAsia="Times New Roman" w:hAnsi="PT Astra Serif"/>
          <w:sz w:val="24"/>
          <w:szCs w:val="24"/>
          <w:lang w:eastAsia="ru-RU" w:bidi="ru-RU"/>
        </w:rPr>
      </w:pPr>
      <w:r>
        <w:rPr>
          <w:rFonts w:ascii="PT Astra Serif" w:eastAsia="Times New Roman" w:hAnsi="PT Astra Serif"/>
          <w:sz w:val="24"/>
          <w:szCs w:val="24"/>
          <w:lang w:eastAsia="ru-RU" w:bidi="ru-RU"/>
        </w:rPr>
        <w:t>За все</w:t>
      </w:r>
      <w:r w:rsidR="00900CBF" w:rsidRPr="00F8688B">
        <w:rPr>
          <w:rFonts w:ascii="PT Astra Serif" w:eastAsia="Times New Roman" w:hAnsi="PT Astra Serif"/>
          <w:sz w:val="24"/>
          <w:szCs w:val="24"/>
          <w:lang w:eastAsia="ru-RU" w:bidi="ru-RU"/>
        </w:rPr>
        <w:t xml:space="preserve"> время принято 5</w:t>
      </w:r>
      <w:r w:rsidR="000820A7" w:rsidRPr="000820A7">
        <w:rPr>
          <w:rFonts w:ascii="PT Astra Serif" w:eastAsia="Times New Roman" w:hAnsi="PT Astra Serif"/>
          <w:sz w:val="24"/>
          <w:szCs w:val="24"/>
          <w:lang w:eastAsia="ru-RU" w:bidi="ru-RU"/>
        </w:rPr>
        <w:t xml:space="preserve"> </w:t>
      </w:r>
      <w:r w:rsidR="00900CBF" w:rsidRPr="00F8688B">
        <w:rPr>
          <w:rFonts w:ascii="PT Astra Serif" w:eastAsia="Times New Roman" w:hAnsi="PT Astra Serif"/>
          <w:sz w:val="24"/>
          <w:szCs w:val="24"/>
          <w:lang w:eastAsia="ru-RU" w:bidi="ru-RU"/>
        </w:rPr>
        <w:t>386 заявок на участие в программе, заключено 5</w:t>
      </w:r>
      <w:r w:rsidR="000820A7" w:rsidRPr="000820A7">
        <w:rPr>
          <w:rFonts w:ascii="PT Astra Serif" w:eastAsia="Times New Roman" w:hAnsi="PT Astra Serif"/>
          <w:sz w:val="24"/>
          <w:szCs w:val="24"/>
          <w:lang w:eastAsia="ru-RU" w:bidi="ru-RU"/>
        </w:rPr>
        <w:t xml:space="preserve"> </w:t>
      </w:r>
      <w:r w:rsidR="00900CBF" w:rsidRPr="00F8688B">
        <w:rPr>
          <w:rFonts w:ascii="PT Astra Serif" w:eastAsia="Times New Roman" w:hAnsi="PT Astra Serif"/>
          <w:sz w:val="24"/>
          <w:szCs w:val="24"/>
          <w:lang w:eastAsia="ru-RU" w:bidi="ru-RU"/>
        </w:rPr>
        <w:t xml:space="preserve">303 договора, выполнена </w:t>
      </w:r>
      <w:proofErr w:type="spellStart"/>
      <w:r w:rsidR="00900CBF" w:rsidRPr="00F8688B">
        <w:rPr>
          <w:rFonts w:ascii="PT Astra Serif" w:eastAsia="Times New Roman" w:hAnsi="PT Astra Serif"/>
          <w:sz w:val="24"/>
          <w:szCs w:val="24"/>
          <w:lang w:eastAsia="ru-RU" w:bidi="ru-RU"/>
        </w:rPr>
        <w:t>догазификация</w:t>
      </w:r>
      <w:proofErr w:type="spellEnd"/>
      <w:r w:rsidR="00900CBF" w:rsidRPr="00F8688B">
        <w:rPr>
          <w:rFonts w:ascii="PT Astra Serif" w:eastAsia="Times New Roman" w:hAnsi="PT Astra Serif"/>
          <w:sz w:val="24"/>
          <w:szCs w:val="24"/>
          <w:lang w:eastAsia="ru-RU" w:bidi="ru-RU"/>
        </w:rPr>
        <w:t xml:space="preserve"> 2</w:t>
      </w:r>
      <w:r w:rsidR="004D547B">
        <w:rPr>
          <w:rFonts w:ascii="PT Astra Serif" w:eastAsia="Times New Roman" w:hAnsi="PT Astra Serif"/>
          <w:sz w:val="24"/>
          <w:szCs w:val="24"/>
          <w:lang w:eastAsia="ru-RU" w:bidi="ru-RU"/>
        </w:rPr>
        <w:t xml:space="preserve"> </w:t>
      </w:r>
      <w:r w:rsidR="00900CBF" w:rsidRPr="00F8688B">
        <w:rPr>
          <w:rFonts w:ascii="PT Astra Serif" w:eastAsia="Times New Roman" w:hAnsi="PT Astra Serif"/>
          <w:sz w:val="24"/>
          <w:szCs w:val="24"/>
          <w:lang w:eastAsia="ru-RU" w:bidi="ru-RU"/>
        </w:rPr>
        <w:t>993 домовладений. Работы продолжаются.</w:t>
      </w:r>
    </w:p>
    <w:p w:rsidR="00900CBF" w:rsidRPr="00F8688B" w:rsidRDefault="00900CBF" w:rsidP="00685302">
      <w:pPr>
        <w:spacing w:after="0" w:line="240" w:lineRule="auto"/>
        <w:ind w:firstLine="709"/>
        <w:jc w:val="both"/>
        <w:rPr>
          <w:rFonts w:ascii="PT Astra Serif" w:hAnsi="PT Astra Serif"/>
          <w:i/>
          <w:iCs/>
          <w:sz w:val="24"/>
          <w:szCs w:val="24"/>
          <w:u w:val="single"/>
        </w:rPr>
      </w:pPr>
      <w:r w:rsidRPr="00F8688B">
        <w:rPr>
          <w:rFonts w:ascii="PT Astra Serif" w:hAnsi="PT Astra Serif"/>
          <w:i/>
          <w:iCs/>
          <w:sz w:val="24"/>
          <w:szCs w:val="24"/>
          <w:u w:val="single"/>
        </w:rPr>
        <w:t>Замена тепловых сетей</w:t>
      </w:r>
    </w:p>
    <w:p w:rsidR="00900CBF" w:rsidRPr="00F8688B" w:rsidRDefault="00900CBF" w:rsidP="00685302">
      <w:pPr>
        <w:shd w:val="clear" w:color="auto" w:fill="FFFFFF"/>
        <w:tabs>
          <w:tab w:val="left" w:pos="0"/>
          <w:tab w:val="left" w:pos="851"/>
          <w:tab w:val="left" w:pos="993"/>
        </w:tabs>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t>В ходе подготовки к отопительному периоду в 2025 году суммарно заменено более 40 км ветхих тепловых сетей, заменено и отремонтировано 320 насосных агрегатов и 187 котлов, проведены работы по восстановлению 15 км теплоизоляционного слоя на трубопроводах, в полном объеме осуществлена подготовка к отопительному периоду теплоснабжающих предприятий.</w:t>
      </w:r>
    </w:p>
    <w:p w:rsidR="00900CBF" w:rsidRPr="00F8688B" w:rsidRDefault="00900CBF" w:rsidP="00685302">
      <w:pPr>
        <w:shd w:val="clear" w:color="auto" w:fill="FFFFFF"/>
        <w:tabs>
          <w:tab w:val="left" w:pos="0"/>
          <w:tab w:val="left" w:pos="851"/>
          <w:tab w:val="left" w:pos="993"/>
        </w:tabs>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lastRenderedPageBreak/>
        <w:tab/>
        <w:t xml:space="preserve">В рамках реализации регионального проекта «Модернизация коммунальной инфраструктуры», входящего в состав национального проекта «Инфраструктура для жизни» </w:t>
      </w:r>
      <w:r w:rsidR="009A71E6" w:rsidRPr="00F8688B">
        <w:rPr>
          <w:rFonts w:ascii="PT Astra Serif" w:eastAsia="Times New Roman" w:hAnsi="PT Astra Serif"/>
          <w:sz w:val="24"/>
          <w:szCs w:val="24"/>
          <w:lang w:eastAsia="ru-RU" w:bidi="ru-RU"/>
        </w:rPr>
        <w:t>проведен к</w:t>
      </w:r>
      <w:r w:rsidRPr="00F8688B">
        <w:rPr>
          <w:rFonts w:ascii="PT Astra Serif" w:eastAsia="Times New Roman" w:hAnsi="PT Astra Serif"/>
          <w:sz w:val="24"/>
          <w:szCs w:val="24"/>
          <w:lang w:eastAsia="ru-RU" w:bidi="ru-RU"/>
        </w:rPr>
        <w:t xml:space="preserve">апитальный ремонт системы теплоснабжения </w:t>
      </w:r>
      <w:r w:rsidR="009A71E6" w:rsidRPr="00F8688B">
        <w:rPr>
          <w:rFonts w:ascii="PT Astra Serif" w:eastAsia="Times New Roman" w:hAnsi="PT Astra Serif"/>
          <w:sz w:val="24"/>
          <w:szCs w:val="24"/>
          <w:lang w:eastAsia="ru-RU" w:bidi="ru-RU"/>
        </w:rPr>
        <w:t xml:space="preserve">по </w:t>
      </w:r>
      <w:r w:rsidRPr="00F8688B">
        <w:rPr>
          <w:rFonts w:ascii="PT Astra Serif" w:eastAsia="Times New Roman" w:hAnsi="PT Astra Serif"/>
          <w:sz w:val="24"/>
          <w:szCs w:val="24"/>
          <w:lang w:eastAsia="ru-RU" w:bidi="ru-RU"/>
        </w:rPr>
        <w:t>ул. Г</w:t>
      </w:r>
      <w:r w:rsidR="009A71E6" w:rsidRPr="00F8688B">
        <w:rPr>
          <w:rFonts w:ascii="PT Astra Serif" w:eastAsia="Times New Roman" w:hAnsi="PT Astra Serif"/>
          <w:sz w:val="24"/>
          <w:szCs w:val="24"/>
          <w:lang w:eastAsia="ru-RU" w:bidi="ru-RU"/>
        </w:rPr>
        <w:t>енерала</w:t>
      </w:r>
      <w:r w:rsidR="00980174" w:rsidRPr="00F8688B">
        <w:rPr>
          <w:rFonts w:ascii="PT Astra Serif" w:eastAsia="Times New Roman" w:hAnsi="PT Astra Serif"/>
          <w:sz w:val="24"/>
          <w:szCs w:val="24"/>
          <w:lang w:eastAsia="ru-RU" w:bidi="ru-RU"/>
        </w:rPr>
        <w:t xml:space="preserve"> </w:t>
      </w:r>
      <w:proofErr w:type="spellStart"/>
      <w:r w:rsidR="00980174" w:rsidRPr="00F8688B">
        <w:rPr>
          <w:rFonts w:ascii="PT Astra Serif" w:eastAsia="Times New Roman" w:hAnsi="PT Astra Serif"/>
          <w:sz w:val="24"/>
          <w:szCs w:val="24"/>
          <w:lang w:eastAsia="ru-RU" w:bidi="ru-RU"/>
        </w:rPr>
        <w:t>Маргелова</w:t>
      </w:r>
      <w:proofErr w:type="spellEnd"/>
      <w:r w:rsidRPr="00F8688B">
        <w:rPr>
          <w:rFonts w:ascii="PT Astra Serif" w:eastAsia="Times New Roman" w:hAnsi="PT Astra Serif"/>
          <w:sz w:val="24"/>
          <w:szCs w:val="24"/>
          <w:lang w:eastAsia="ru-RU" w:bidi="ru-RU"/>
        </w:rPr>
        <w:t>.</w:t>
      </w:r>
      <w:r w:rsidR="00980174" w:rsidRPr="00F8688B">
        <w:rPr>
          <w:rFonts w:ascii="PT Astra Serif" w:eastAsia="Times New Roman" w:hAnsi="PT Astra Serif"/>
          <w:sz w:val="24"/>
          <w:szCs w:val="24"/>
          <w:lang w:eastAsia="ru-RU" w:bidi="ru-RU"/>
        </w:rPr>
        <w:t xml:space="preserve"> </w:t>
      </w:r>
      <w:r w:rsidRPr="00F8688B">
        <w:rPr>
          <w:rFonts w:ascii="PT Astra Serif" w:eastAsia="Times New Roman" w:hAnsi="PT Astra Serif"/>
          <w:sz w:val="24"/>
          <w:szCs w:val="24"/>
          <w:lang w:eastAsia="ru-RU" w:bidi="ru-RU"/>
        </w:rPr>
        <w:t xml:space="preserve">В ходе реализации проведены работы по капитальному ремонту магистрального участка тепловой сети диаметром 530 мм, общей протяженностью 0,9 км (в двухтрубном исчислении). Общее количество </w:t>
      </w:r>
      <w:proofErr w:type="spellStart"/>
      <w:r w:rsidRPr="00F8688B">
        <w:rPr>
          <w:rFonts w:ascii="PT Astra Serif" w:eastAsia="Times New Roman" w:hAnsi="PT Astra Serif"/>
          <w:sz w:val="24"/>
          <w:szCs w:val="24"/>
          <w:lang w:eastAsia="ru-RU" w:bidi="ru-RU"/>
        </w:rPr>
        <w:t>благополучателей</w:t>
      </w:r>
      <w:proofErr w:type="spellEnd"/>
      <w:r w:rsidRPr="00F8688B">
        <w:rPr>
          <w:rFonts w:ascii="PT Astra Serif" w:eastAsia="Times New Roman" w:hAnsi="PT Astra Serif"/>
          <w:sz w:val="24"/>
          <w:szCs w:val="24"/>
          <w:lang w:eastAsia="ru-RU" w:bidi="ru-RU"/>
        </w:rPr>
        <w:t xml:space="preserve"> более 20 000 человек.</w:t>
      </w:r>
      <w:r w:rsidR="00980174" w:rsidRPr="00F8688B">
        <w:rPr>
          <w:rFonts w:ascii="PT Astra Serif" w:eastAsia="Times New Roman" w:hAnsi="PT Astra Serif"/>
          <w:sz w:val="24"/>
          <w:szCs w:val="24"/>
          <w:lang w:eastAsia="ru-RU" w:bidi="ru-RU"/>
        </w:rPr>
        <w:t xml:space="preserve"> </w:t>
      </w:r>
      <w:r w:rsidRPr="00F8688B">
        <w:rPr>
          <w:rFonts w:ascii="PT Astra Serif" w:eastAsia="Times New Roman" w:hAnsi="PT Astra Serif"/>
          <w:sz w:val="24"/>
          <w:szCs w:val="24"/>
          <w:lang w:eastAsia="ru-RU" w:bidi="ru-RU"/>
        </w:rPr>
        <w:tab/>
        <w:t>Начиная с 25 сентября 2025 года (с начала отопительного периода) теплоноситель подается по новой магистральной сети в полном объеме.</w:t>
      </w:r>
    </w:p>
    <w:p w:rsidR="00900CBF" w:rsidRPr="00F8688B" w:rsidRDefault="00900CBF" w:rsidP="00685302">
      <w:pPr>
        <w:shd w:val="clear" w:color="auto" w:fill="FFFFFF"/>
        <w:tabs>
          <w:tab w:val="left" w:pos="0"/>
          <w:tab w:val="left" w:pos="851"/>
          <w:tab w:val="left" w:pos="993"/>
        </w:tabs>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t xml:space="preserve">В рамках реализации регионального проекта «Модернизация коммунальной инфраструктуры», входящего в состав национального проекта «Инфраструктура для жизни» в 2025 году с переходом на 2026 год </w:t>
      </w:r>
      <w:r w:rsidR="005F66A7" w:rsidRPr="00F8688B">
        <w:rPr>
          <w:rFonts w:ascii="PT Astra Serif" w:eastAsia="Times New Roman" w:hAnsi="PT Astra Serif"/>
          <w:sz w:val="24"/>
          <w:szCs w:val="24"/>
          <w:lang w:eastAsia="ru-RU" w:bidi="ru-RU"/>
        </w:rPr>
        <w:t>ведется к</w:t>
      </w:r>
      <w:r w:rsidRPr="00F8688B">
        <w:rPr>
          <w:rFonts w:ascii="PT Astra Serif" w:eastAsia="Times New Roman" w:hAnsi="PT Astra Serif"/>
          <w:sz w:val="24"/>
          <w:szCs w:val="24"/>
          <w:lang w:eastAsia="ru-RU" w:bidi="ru-RU"/>
        </w:rPr>
        <w:t xml:space="preserve">апитальный ремонт </w:t>
      </w:r>
      <w:r w:rsidR="005F66A7" w:rsidRPr="00F8688B">
        <w:rPr>
          <w:rFonts w:ascii="PT Astra Serif" w:eastAsia="Times New Roman" w:hAnsi="PT Astra Serif"/>
          <w:sz w:val="24"/>
          <w:szCs w:val="24"/>
          <w:lang w:eastAsia="ru-RU" w:bidi="ru-RU"/>
        </w:rPr>
        <w:t>теплотрассы</w:t>
      </w:r>
      <w:r w:rsidRPr="00F8688B">
        <w:rPr>
          <w:rFonts w:ascii="PT Astra Serif" w:eastAsia="Times New Roman" w:hAnsi="PT Astra Serif"/>
          <w:sz w:val="24"/>
          <w:szCs w:val="24"/>
          <w:lang w:eastAsia="ru-RU" w:bidi="ru-RU"/>
        </w:rPr>
        <w:t xml:space="preserve"> </w:t>
      </w:r>
      <w:r w:rsidR="005F66A7" w:rsidRPr="00F8688B">
        <w:rPr>
          <w:rFonts w:ascii="PT Astra Serif" w:eastAsia="Times New Roman" w:hAnsi="PT Astra Serif"/>
          <w:sz w:val="24"/>
          <w:szCs w:val="24"/>
          <w:lang w:eastAsia="ru-RU" w:bidi="ru-RU"/>
        </w:rPr>
        <w:t xml:space="preserve">от </w:t>
      </w:r>
      <w:r w:rsidRPr="00F8688B">
        <w:rPr>
          <w:rFonts w:ascii="PT Astra Serif" w:eastAsia="Times New Roman" w:hAnsi="PT Astra Serif"/>
          <w:sz w:val="24"/>
          <w:szCs w:val="24"/>
          <w:lang w:eastAsia="ru-RU" w:bidi="ru-RU"/>
        </w:rPr>
        <w:t>АО «</w:t>
      </w:r>
      <w:proofErr w:type="spellStart"/>
      <w:r w:rsidRPr="00F8688B">
        <w:rPr>
          <w:rFonts w:ascii="PT Astra Serif" w:eastAsia="Times New Roman" w:hAnsi="PT Astra Serif"/>
          <w:sz w:val="24"/>
          <w:szCs w:val="24"/>
          <w:lang w:eastAsia="ru-RU" w:bidi="ru-RU"/>
        </w:rPr>
        <w:t>Тулачермет</w:t>
      </w:r>
      <w:proofErr w:type="spellEnd"/>
      <w:r w:rsidRPr="00F8688B">
        <w:rPr>
          <w:rFonts w:ascii="PT Astra Serif" w:eastAsia="Times New Roman" w:hAnsi="PT Astra Serif"/>
          <w:sz w:val="24"/>
          <w:szCs w:val="24"/>
          <w:lang w:eastAsia="ru-RU" w:bidi="ru-RU"/>
        </w:rPr>
        <w:t>».</w:t>
      </w:r>
      <w:r w:rsidR="005F66A7" w:rsidRPr="00F8688B">
        <w:rPr>
          <w:rFonts w:ascii="PT Astra Serif" w:eastAsia="Times New Roman" w:hAnsi="PT Astra Serif"/>
          <w:sz w:val="24"/>
          <w:szCs w:val="24"/>
          <w:lang w:eastAsia="ru-RU" w:bidi="ru-RU"/>
        </w:rPr>
        <w:t xml:space="preserve"> </w:t>
      </w:r>
      <w:r w:rsidRPr="00F8688B">
        <w:rPr>
          <w:rFonts w:ascii="PT Astra Serif" w:eastAsia="Times New Roman" w:hAnsi="PT Astra Serif"/>
          <w:sz w:val="24"/>
          <w:szCs w:val="24"/>
          <w:lang w:eastAsia="ru-RU" w:bidi="ru-RU"/>
        </w:rPr>
        <w:t xml:space="preserve">В 2025 году переложили 0,8 км </w:t>
      </w:r>
      <w:r w:rsidR="006A21BD" w:rsidRPr="00F8688B">
        <w:rPr>
          <w:rFonts w:ascii="PT Astra Serif" w:eastAsia="Times New Roman" w:hAnsi="PT Astra Serif"/>
          <w:sz w:val="24"/>
          <w:szCs w:val="24"/>
          <w:lang w:eastAsia="ru-RU" w:bidi="ru-RU"/>
        </w:rPr>
        <w:t xml:space="preserve">сети </w:t>
      </w:r>
      <w:r w:rsidRPr="00F8688B">
        <w:rPr>
          <w:rFonts w:ascii="PT Astra Serif" w:eastAsia="Times New Roman" w:hAnsi="PT Astra Serif"/>
          <w:sz w:val="24"/>
          <w:szCs w:val="24"/>
          <w:lang w:eastAsia="ru-RU" w:bidi="ru-RU"/>
        </w:rPr>
        <w:t>в двухтрубном исчислении.</w:t>
      </w:r>
    </w:p>
    <w:p w:rsidR="00900CBF" w:rsidRPr="00F8688B" w:rsidRDefault="006A21BD" w:rsidP="00685302">
      <w:pPr>
        <w:shd w:val="clear" w:color="auto" w:fill="FFFFFF"/>
        <w:tabs>
          <w:tab w:val="left" w:pos="0"/>
          <w:tab w:val="left" w:pos="851"/>
          <w:tab w:val="left" w:pos="993"/>
        </w:tabs>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t>Л</w:t>
      </w:r>
      <w:r w:rsidR="00900CBF" w:rsidRPr="00F8688B">
        <w:rPr>
          <w:rFonts w:ascii="PT Astra Serif" w:eastAsia="Times New Roman" w:hAnsi="PT Astra Serif"/>
          <w:sz w:val="24"/>
          <w:szCs w:val="24"/>
          <w:lang w:eastAsia="ru-RU" w:bidi="ru-RU"/>
        </w:rPr>
        <w:t>ьготным категориям гражданам в 2025 году установлено 9 септиков, 3 электрических котла</w:t>
      </w:r>
      <w:r w:rsidR="009D5C4E" w:rsidRPr="00F8688B">
        <w:rPr>
          <w:rFonts w:ascii="PT Astra Serif" w:eastAsia="Times New Roman" w:hAnsi="PT Astra Serif"/>
          <w:sz w:val="24"/>
          <w:szCs w:val="24"/>
          <w:lang w:eastAsia="ru-RU" w:bidi="ru-RU"/>
        </w:rPr>
        <w:t>.</w:t>
      </w:r>
      <w:r w:rsidR="00900CBF" w:rsidRPr="00F8688B">
        <w:rPr>
          <w:rFonts w:ascii="PT Astra Serif" w:eastAsia="Times New Roman" w:hAnsi="PT Astra Serif"/>
          <w:sz w:val="24"/>
          <w:szCs w:val="24"/>
          <w:lang w:eastAsia="ru-RU" w:bidi="ru-RU"/>
        </w:rPr>
        <w:t xml:space="preserve">  Установка индивидуальных источников </w:t>
      </w:r>
      <w:proofErr w:type="spellStart"/>
      <w:r w:rsidR="009D5C4E" w:rsidRPr="00F8688B">
        <w:rPr>
          <w:rFonts w:ascii="PT Astra Serif" w:eastAsia="Times New Roman" w:hAnsi="PT Astra Serif"/>
          <w:sz w:val="24"/>
          <w:szCs w:val="24"/>
          <w:lang w:eastAsia="ru-RU" w:bidi="ru-RU"/>
        </w:rPr>
        <w:t>ресурсоснабжения</w:t>
      </w:r>
      <w:proofErr w:type="spellEnd"/>
      <w:r w:rsidR="009D5C4E" w:rsidRPr="00F8688B">
        <w:rPr>
          <w:rFonts w:ascii="PT Astra Serif" w:eastAsia="Times New Roman" w:hAnsi="PT Astra Serif"/>
          <w:sz w:val="24"/>
          <w:szCs w:val="24"/>
          <w:lang w:eastAsia="ru-RU" w:bidi="ru-RU"/>
        </w:rPr>
        <w:t xml:space="preserve"> </w:t>
      </w:r>
      <w:r w:rsidR="00900CBF" w:rsidRPr="00F8688B">
        <w:rPr>
          <w:rFonts w:ascii="PT Astra Serif" w:eastAsia="Times New Roman" w:hAnsi="PT Astra Serif"/>
          <w:sz w:val="24"/>
          <w:szCs w:val="24"/>
          <w:lang w:eastAsia="ru-RU" w:bidi="ru-RU"/>
        </w:rPr>
        <w:t xml:space="preserve">носит заявительный характер. </w:t>
      </w:r>
    </w:p>
    <w:p w:rsidR="00900CBF" w:rsidRPr="00F8688B" w:rsidRDefault="00900CBF" w:rsidP="00685302">
      <w:pPr>
        <w:shd w:val="clear" w:color="auto" w:fill="FFFFFF"/>
        <w:tabs>
          <w:tab w:val="left" w:pos="0"/>
          <w:tab w:val="left" w:pos="851"/>
          <w:tab w:val="left" w:pos="993"/>
        </w:tabs>
        <w:spacing w:after="0" w:line="240" w:lineRule="auto"/>
        <w:ind w:firstLine="709"/>
        <w:jc w:val="both"/>
        <w:rPr>
          <w:rFonts w:ascii="PT Astra Serif" w:eastAsia="Calibri" w:hAnsi="PT Astra Serif"/>
          <w:i/>
          <w:sz w:val="24"/>
          <w:szCs w:val="24"/>
          <w:u w:val="single"/>
        </w:rPr>
      </w:pPr>
      <w:r w:rsidRPr="00F8688B">
        <w:rPr>
          <w:rFonts w:ascii="PT Astra Serif" w:eastAsia="Calibri" w:hAnsi="PT Astra Serif"/>
          <w:i/>
          <w:sz w:val="24"/>
          <w:szCs w:val="24"/>
          <w:u w:val="single"/>
        </w:rPr>
        <w:t>Ремонт и замена лифтового оборудования, и общедомового имущества многоквартирных домов.</w:t>
      </w:r>
    </w:p>
    <w:p w:rsidR="00900CBF" w:rsidRPr="00F8688B" w:rsidRDefault="00900CBF" w:rsidP="00685302">
      <w:pPr>
        <w:shd w:val="clear" w:color="auto" w:fill="FFFFFF"/>
        <w:tabs>
          <w:tab w:val="left" w:pos="0"/>
          <w:tab w:val="left" w:pos="851"/>
          <w:tab w:val="left" w:pos="993"/>
        </w:tabs>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 xml:space="preserve">В рамках программы «Наш район» </w:t>
      </w:r>
      <w:r w:rsidR="004D547B" w:rsidRPr="00F8688B">
        <w:rPr>
          <w:rFonts w:ascii="PT Astra Serif" w:eastAsia="Calibri" w:hAnsi="PT Astra Serif"/>
          <w:sz w:val="24"/>
          <w:szCs w:val="24"/>
        </w:rPr>
        <w:t>выполнен ремонт</w:t>
      </w:r>
      <w:r w:rsidRPr="00F8688B">
        <w:rPr>
          <w:rFonts w:ascii="PT Astra Serif" w:eastAsia="Calibri" w:hAnsi="PT Astra Serif"/>
          <w:sz w:val="24"/>
          <w:szCs w:val="24"/>
        </w:rPr>
        <w:t xml:space="preserve"> </w:t>
      </w:r>
      <w:r w:rsidR="00455042" w:rsidRPr="00F8688B">
        <w:rPr>
          <w:rFonts w:ascii="PT Astra Serif" w:eastAsia="Calibri" w:hAnsi="PT Astra Serif"/>
          <w:sz w:val="24"/>
          <w:szCs w:val="24"/>
        </w:rPr>
        <w:t>72 дымовентиляционных каналов</w:t>
      </w:r>
      <w:r w:rsidRPr="00F8688B">
        <w:rPr>
          <w:rFonts w:ascii="PT Astra Serif" w:eastAsia="Calibri" w:hAnsi="PT Astra Serif"/>
          <w:sz w:val="24"/>
          <w:szCs w:val="24"/>
        </w:rPr>
        <w:t xml:space="preserve"> 24 МКД</w:t>
      </w:r>
      <w:r w:rsidR="005E14F0" w:rsidRPr="00F8688B">
        <w:rPr>
          <w:rFonts w:ascii="PT Astra Serif" w:eastAsia="Calibri" w:hAnsi="PT Astra Serif"/>
          <w:sz w:val="24"/>
          <w:szCs w:val="24"/>
        </w:rPr>
        <w:t xml:space="preserve">, </w:t>
      </w:r>
      <w:r w:rsidRPr="00F8688B">
        <w:rPr>
          <w:rFonts w:ascii="PT Astra Serif" w:eastAsia="Calibri" w:hAnsi="PT Astra Serif"/>
          <w:sz w:val="24"/>
          <w:szCs w:val="24"/>
        </w:rPr>
        <w:t xml:space="preserve">54 </w:t>
      </w:r>
      <w:r w:rsidR="005E14F0" w:rsidRPr="00F8688B">
        <w:rPr>
          <w:rFonts w:ascii="PT Astra Serif" w:eastAsia="Calibri" w:hAnsi="PT Astra Serif"/>
          <w:sz w:val="24"/>
          <w:szCs w:val="24"/>
        </w:rPr>
        <w:t>лифтов</w:t>
      </w:r>
      <w:r w:rsidRPr="00F8688B">
        <w:rPr>
          <w:rFonts w:ascii="PT Astra Serif" w:eastAsia="Calibri" w:hAnsi="PT Astra Serif"/>
          <w:sz w:val="24"/>
          <w:szCs w:val="24"/>
        </w:rPr>
        <w:t xml:space="preserve"> в 17 МКД</w:t>
      </w:r>
      <w:r w:rsidR="005E14F0" w:rsidRPr="00F8688B">
        <w:rPr>
          <w:rFonts w:ascii="PT Astra Serif" w:eastAsia="Calibri" w:hAnsi="PT Astra Serif"/>
          <w:sz w:val="24"/>
          <w:szCs w:val="24"/>
        </w:rPr>
        <w:t xml:space="preserve">, </w:t>
      </w:r>
      <w:r w:rsidRPr="00F8688B">
        <w:rPr>
          <w:rFonts w:ascii="PT Astra Serif" w:eastAsia="Calibri" w:hAnsi="PT Astra Serif"/>
          <w:sz w:val="24"/>
          <w:szCs w:val="24"/>
        </w:rPr>
        <w:t xml:space="preserve">заглубленных помещений </w:t>
      </w:r>
      <w:r w:rsidR="005E14F0" w:rsidRPr="00F8688B">
        <w:rPr>
          <w:rFonts w:ascii="PT Astra Serif" w:eastAsia="Calibri" w:hAnsi="PT Astra Serif"/>
          <w:sz w:val="24"/>
          <w:szCs w:val="24"/>
        </w:rPr>
        <w:t>2 многоквартирных домов</w:t>
      </w:r>
      <w:r w:rsidRPr="00F8688B">
        <w:rPr>
          <w:rFonts w:ascii="PT Astra Serif" w:eastAsia="Calibri" w:hAnsi="PT Astra Serif"/>
          <w:sz w:val="24"/>
          <w:szCs w:val="24"/>
        </w:rPr>
        <w:t xml:space="preserve">. </w:t>
      </w:r>
    </w:p>
    <w:p w:rsidR="00900CBF" w:rsidRPr="00F8688B" w:rsidRDefault="00900CBF" w:rsidP="00685302">
      <w:pPr>
        <w:suppressAutoHyphens/>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Calibri" w:hAnsi="PT Astra Serif"/>
          <w:sz w:val="24"/>
          <w:szCs w:val="24"/>
        </w:rPr>
        <w:t xml:space="preserve">Также </w:t>
      </w:r>
      <w:r w:rsidRPr="00F8688B">
        <w:rPr>
          <w:rFonts w:ascii="PT Astra Serif" w:eastAsia="Times New Roman" w:hAnsi="PT Astra Serif"/>
          <w:sz w:val="24"/>
          <w:szCs w:val="24"/>
          <w:lang w:eastAsia="ru-RU" w:bidi="ru-RU"/>
        </w:rPr>
        <w:t xml:space="preserve">в 2025 году выполнен ремонт 20 муниципальных квартир. Из них в 8 квартирах выполнен полный капитальный ремонт, в оставшихся 12 квартирах – частичный ремонт: замена оконных блоков, внутридомовой системы теплоснабжения, </w:t>
      </w:r>
      <w:proofErr w:type="spellStart"/>
      <w:r w:rsidRPr="00F8688B">
        <w:rPr>
          <w:rFonts w:ascii="PT Astra Serif" w:eastAsia="Times New Roman" w:hAnsi="PT Astra Serif"/>
          <w:sz w:val="24"/>
          <w:szCs w:val="24"/>
          <w:lang w:eastAsia="ru-RU" w:bidi="ru-RU"/>
        </w:rPr>
        <w:t>перемонтаж</w:t>
      </w:r>
      <w:proofErr w:type="spellEnd"/>
      <w:r w:rsidRPr="00F8688B">
        <w:rPr>
          <w:rFonts w:ascii="PT Astra Serif" w:eastAsia="Times New Roman" w:hAnsi="PT Astra Serif"/>
          <w:sz w:val="24"/>
          <w:szCs w:val="24"/>
          <w:lang w:eastAsia="ru-RU" w:bidi="ru-RU"/>
        </w:rPr>
        <w:t xml:space="preserve"> системы газоснабжения, а также в четырех квартирах установлены индивидуальные приборы учета водоснабжения (холодного и горячего) и газоснабжения.</w:t>
      </w:r>
    </w:p>
    <w:p w:rsidR="00900CBF" w:rsidRPr="00F8688B" w:rsidRDefault="00900CBF" w:rsidP="00685302">
      <w:pPr>
        <w:suppressAutoHyphens/>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t>Кроме этого, в рамках муниципальной программы муниципального образования город Тула «Повышение качества жилищного фонда и создание комфортных условий для проживания населения муниципального образования город Тула» предоставлена субсидия управляющим компаниям на возмещение затрат по капитальному ремонту общего имущества МКД.</w:t>
      </w:r>
    </w:p>
    <w:p w:rsidR="00900CBF" w:rsidRPr="00F8688B" w:rsidRDefault="00900CBF" w:rsidP="00685302">
      <w:pPr>
        <w:suppressAutoHyphens/>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t>В 2025 году за счет субсидий выполнен капитальный ремонт общедомового имущества в 3 МКД.</w:t>
      </w:r>
      <w:r w:rsidR="004B69CD" w:rsidRPr="00F8688B">
        <w:rPr>
          <w:rFonts w:ascii="PT Astra Serif" w:eastAsia="Times New Roman" w:hAnsi="PT Astra Serif"/>
          <w:sz w:val="24"/>
          <w:szCs w:val="24"/>
          <w:lang w:eastAsia="ru-RU" w:bidi="ru-RU"/>
        </w:rPr>
        <w:t xml:space="preserve"> </w:t>
      </w:r>
      <w:r w:rsidRPr="00F8688B">
        <w:rPr>
          <w:rFonts w:ascii="PT Astra Serif" w:eastAsia="Times New Roman" w:hAnsi="PT Astra Serif"/>
          <w:sz w:val="24"/>
          <w:szCs w:val="24"/>
          <w:lang w:eastAsia="ru-RU" w:bidi="ru-RU"/>
        </w:rPr>
        <w:t>Ремонт проводился по следующим видам работ:</w:t>
      </w:r>
    </w:p>
    <w:p w:rsidR="00900CBF" w:rsidRPr="00F8688B" w:rsidRDefault="00900CBF" w:rsidP="00685302">
      <w:pPr>
        <w:suppressAutoHyphens/>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t>капитальный ремонт межпанельных швов - 1 МКД;</w:t>
      </w:r>
    </w:p>
    <w:p w:rsidR="00900CBF" w:rsidRPr="00F8688B" w:rsidRDefault="00900CBF" w:rsidP="00685302">
      <w:pPr>
        <w:suppressAutoHyphens/>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t>капитальный ремонт дымовентиляционных каналов – 1 МКД;</w:t>
      </w:r>
    </w:p>
    <w:p w:rsidR="00900CBF" w:rsidRPr="00F8688B" w:rsidRDefault="00900CBF" w:rsidP="00685302">
      <w:pPr>
        <w:suppressAutoHyphens/>
        <w:spacing w:after="0" w:line="240" w:lineRule="auto"/>
        <w:ind w:firstLine="709"/>
        <w:jc w:val="both"/>
        <w:rPr>
          <w:rFonts w:ascii="PT Astra Serif" w:eastAsia="Times New Roman" w:hAnsi="PT Astra Serif"/>
          <w:sz w:val="24"/>
          <w:szCs w:val="24"/>
          <w:lang w:eastAsia="ru-RU" w:bidi="ru-RU"/>
        </w:rPr>
      </w:pPr>
      <w:r w:rsidRPr="00F8688B">
        <w:rPr>
          <w:rFonts w:ascii="PT Astra Serif" w:eastAsia="Times New Roman" w:hAnsi="PT Astra Serif"/>
          <w:sz w:val="24"/>
          <w:szCs w:val="24"/>
          <w:lang w:eastAsia="ru-RU" w:bidi="ru-RU"/>
        </w:rPr>
        <w:t>капитальный ремонт межэтажных перекрытий – 1 МКД.</w:t>
      </w:r>
    </w:p>
    <w:p w:rsidR="00900CBF" w:rsidRPr="00F8688B" w:rsidRDefault="00900CBF" w:rsidP="00685302">
      <w:pPr>
        <w:spacing w:after="0" w:line="240" w:lineRule="auto"/>
        <w:ind w:firstLine="709"/>
        <w:jc w:val="both"/>
        <w:rPr>
          <w:rFonts w:ascii="PT Astra Serif" w:hAnsi="PT Astra Serif"/>
          <w:i/>
          <w:sz w:val="24"/>
          <w:szCs w:val="24"/>
          <w:u w:val="single"/>
        </w:rPr>
      </w:pPr>
      <w:r w:rsidRPr="00F8688B">
        <w:rPr>
          <w:rFonts w:ascii="PT Astra Serif" w:hAnsi="PT Astra Serif"/>
          <w:i/>
          <w:sz w:val="24"/>
          <w:szCs w:val="24"/>
          <w:u w:val="single"/>
        </w:rPr>
        <w:t>Внедрение цифровых технологий в ЖКХ</w:t>
      </w:r>
      <w:r w:rsidRPr="00F8688B">
        <w:rPr>
          <w:rFonts w:ascii="PT Astra Serif" w:hAnsi="PT Astra Serif"/>
          <w:sz w:val="24"/>
          <w:szCs w:val="24"/>
          <w:u w:val="single"/>
        </w:rPr>
        <w:t xml:space="preserve"> </w:t>
      </w:r>
      <w:r w:rsidRPr="00F8688B">
        <w:rPr>
          <w:rFonts w:ascii="PT Astra Serif" w:hAnsi="PT Astra Serif"/>
          <w:i/>
          <w:sz w:val="24"/>
          <w:szCs w:val="24"/>
          <w:u w:val="single"/>
        </w:rPr>
        <w:t>в рамках проекта «Умный город»</w:t>
      </w:r>
    </w:p>
    <w:p w:rsidR="00900CBF" w:rsidRPr="00F8688B" w:rsidRDefault="00900CBF" w:rsidP="00685302">
      <w:pPr>
        <w:spacing w:after="0" w:line="240" w:lineRule="auto"/>
        <w:ind w:left="-15" w:firstLine="724"/>
        <w:jc w:val="both"/>
        <w:rPr>
          <w:rFonts w:ascii="PT Astra Serif" w:hAnsi="PT Astra Serif"/>
          <w:sz w:val="24"/>
          <w:szCs w:val="24"/>
        </w:rPr>
      </w:pPr>
      <w:r w:rsidRPr="00F8688B">
        <w:rPr>
          <w:rFonts w:ascii="PT Astra Serif" w:hAnsi="PT Astra Serif"/>
          <w:sz w:val="24"/>
          <w:szCs w:val="24"/>
        </w:rPr>
        <w:t xml:space="preserve">В рейтинге IQ городов по индексу </w:t>
      </w:r>
      <w:proofErr w:type="spellStart"/>
      <w:r w:rsidRPr="00F8688B">
        <w:rPr>
          <w:rFonts w:ascii="PT Astra Serif" w:hAnsi="PT Astra Serif"/>
          <w:sz w:val="24"/>
          <w:szCs w:val="24"/>
        </w:rPr>
        <w:t>цифровизации</w:t>
      </w:r>
      <w:proofErr w:type="spellEnd"/>
      <w:r w:rsidRPr="00F8688B">
        <w:rPr>
          <w:rFonts w:ascii="PT Astra Serif" w:hAnsi="PT Astra Serif"/>
          <w:sz w:val="24"/>
          <w:szCs w:val="24"/>
        </w:rPr>
        <w:t xml:space="preserve"> городского хозяйства и инфраструктуры Тула заняла 17 место среди крупных городов, набрав 190,4 балла.</w:t>
      </w:r>
    </w:p>
    <w:p w:rsidR="00900CBF" w:rsidRPr="00F8688B" w:rsidRDefault="004B69CD" w:rsidP="00685302">
      <w:pPr>
        <w:spacing w:after="0" w:line="240" w:lineRule="auto"/>
        <w:ind w:left="-15" w:firstLine="724"/>
        <w:jc w:val="both"/>
        <w:rPr>
          <w:rFonts w:ascii="PT Astra Serif" w:hAnsi="PT Astra Serif"/>
          <w:sz w:val="24"/>
          <w:szCs w:val="24"/>
        </w:rPr>
      </w:pPr>
      <w:r w:rsidRPr="00F8688B">
        <w:rPr>
          <w:rFonts w:ascii="PT Astra Serif" w:hAnsi="PT Astra Serif"/>
          <w:sz w:val="24"/>
          <w:szCs w:val="24"/>
        </w:rPr>
        <w:t xml:space="preserve">Муниципальное образование город </w:t>
      </w:r>
      <w:r w:rsidR="00900CBF" w:rsidRPr="00F8688B">
        <w:rPr>
          <w:rFonts w:ascii="PT Astra Serif" w:hAnsi="PT Astra Serif"/>
          <w:sz w:val="24"/>
          <w:szCs w:val="24"/>
        </w:rPr>
        <w:t>Тула стал</w:t>
      </w:r>
      <w:r w:rsidRPr="00F8688B">
        <w:rPr>
          <w:rFonts w:ascii="PT Astra Serif" w:hAnsi="PT Astra Serif"/>
          <w:sz w:val="24"/>
          <w:szCs w:val="24"/>
        </w:rPr>
        <w:t>о</w:t>
      </w:r>
      <w:r w:rsidR="00900CBF" w:rsidRPr="00F8688B">
        <w:rPr>
          <w:rFonts w:ascii="PT Astra Serif" w:hAnsi="PT Astra Serif"/>
          <w:sz w:val="24"/>
          <w:szCs w:val="24"/>
        </w:rPr>
        <w:t xml:space="preserve"> победителем Всероссийского конкурса «Лучшая муниципальная практика» 2025 года, представив проект «Интегрированная цифровая платформа «Муниципальный центр управления» (МЦУ). Проект занял первое место в номинации по </w:t>
      </w:r>
      <w:proofErr w:type="spellStart"/>
      <w:r w:rsidR="00900CBF" w:rsidRPr="00F8688B">
        <w:rPr>
          <w:rFonts w:ascii="PT Astra Serif" w:hAnsi="PT Astra Serif"/>
          <w:sz w:val="24"/>
          <w:szCs w:val="24"/>
        </w:rPr>
        <w:t>цифровизации</w:t>
      </w:r>
      <w:proofErr w:type="spellEnd"/>
      <w:r w:rsidR="00900CBF" w:rsidRPr="00F8688B">
        <w:rPr>
          <w:rFonts w:ascii="PT Astra Serif" w:hAnsi="PT Astra Serif"/>
          <w:sz w:val="24"/>
          <w:szCs w:val="24"/>
        </w:rPr>
        <w:t xml:space="preserve"> городского хозяйства.</w:t>
      </w:r>
    </w:p>
    <w:p w:rsidR="00900CBF" w:rsidRPr="00F8688B" w:rsidRDefault="00900CBF" w:rsidP="00685302">
      <w:pPr>
        <w:spacing w:after="0" w:line="240" w:lineRule="auto"/>
        <w:ind w:left="-15" w:firstLine="724"/>
        <w:jc w:val="both"/>
        <w:rPr>
          <w:rFonts w:ascii="PT Astra Serif" w:hAnsi="PT Astra Serif"/>
          <w:sz w:val="24"/>
          <w:szCs w:val="24"/>
        </w:rPr>
      </w:pPr>
      <w:r w:rsidRPr="00F8688B">
        <w:rPr>
          <w:rFonts w:ascii="PT Astra Serif" w:hAnsi="PT Astra Serif"/>
          <w:sz w:val="24"/>
          <w:szCs w:val="24"/>
        </w:rPr>
        <w:t xml:space="preserve">По уровню удовлетворенности граждан ответами на сообщения Платформы обратной связи достигнут максимальный показатель ведомственного проекта </w:t>
      </w:r>
      <w:r w:rsidR="00D17077" w:rsidRPr="00F8688B">
        <w:rPr>
          <w:rFonts w:ascii="PT Astra Serif" w:hAnsi="PT Astra Serif"/>
          <w:sz w:val="24"/>
          <w:szCs w:val="24"/>
        </w:rPr>
        <w:t xml:space="preserve">Минстроя России </w:t>
      </w:r>
      <w:r w:rsidRPr="00F8688B">
        <w:rPr>
          <w:rFonts w:ascii="PT Astra Serif" w:hAnsi="PT Astra Serif"/>
          <w:sz w:val="24"/>
          <w:szCs w:val="24"/>
        </w:rPr>
        <w:t xml:space="preserve">по </w:t>
      </w:r>
      <w:proofErr w:type="spellStart"/>
      <w:r w:rsidRPr="00F8688B">
        <w:rPr>
          <w:rFonts w:ascii="PT Astra Serif" w:hAnsi="PT Astra Serif"/>
          <w:sz w:val="24"/>
          <w:szCs w:val="24"/>
        </w:rPr>
        <w:t>цифровизации</w:t>
      </w:r>
      <w:proofErr w:type="spellEnd"/>
      <w:r w:rsidRPr="00F8688B">
        <w:rPr>
          <w:rFonts w:ascii="PT Astra Serif" w:hAnsi="PT Astra Serif"/>
          <w:sz w:val="24"/>
          <w:szCs w:val="24"/>
        </w:rPr>
        <w:t xml:space="preserve"> городского хозяйства «Умный город» – 85% (7 482 положительны</w:t>
      </w:r>
      <w:r w:rsidR="00D17077" w:rsidRPr="00F8688B">
        <w:rPr>
          <w:rFonts w:ascii="PT Astra Serif" w:hAnsi="PT Astra Serif"/>
          <w:sz w:val="24"/>
          <w:szCs w:val="24"/>
        </w:rPr>
        <w:t>е</w:t>
      </w:r>
      <w:r w:rsidRPr="00F8688B">
        <w:rPr>
          <w:rFonts w:ascii="PT Astra Serif" w:hAnsi="PT Astra Serif"/>
          <w:sz w:val="24"/>
          <w:szCs w:val="24"/>
        </w:rPr>
        <w:t xml:space="preserve"> оцен</w:t>
      </w:r>
      <w:r w:rsidR="00D17077" w:rsidRPr="00F8688B">
        <w:rPr>
          <w:rFonts w:ascii="PT Astra Serif" w:hAnsi="PT Astra Serif"/>
          <w:sz w:val="24"/>
          <w:szCs w:val="24"/>
        </w:rPr>
        <w:t>ки</w:t>
      </w:r>
      <w:r w:rsidRPr="00F8688B">
        <w:rPr>
          <w:rFonts w:ascii="PT Astra Serif" w:hAnsi="PT Astra Serif"/>
          <w:sz w:val="24"/>
          <w:szCs w:val="24"/>
        </w:rPr>
        <w:t xml:space="preserve"> из 10 881).</w:t>
      </w:r>
    </w:p>
    <w:p w:rsidR="00900CBF" w:rsidRPr="00F8688B" w:rsidRDefault="00900CBF" w:rsidP="00685302">
      <w:pPr>
        <w:spacing w:after="0" w:line="240" w:lineRule="auto"/>
        <w:ind w:left="-15" w:firstLine="724"/>
        <w:jc w:val="both"/>
        <w:rPr>
          <w:rFonts w:ascii="PT Astra Serif" w:hAnsi="PT Astra Serif"/>
          <w:sz w:val="24"/>
          <w:szCs w:val="24"/>
        </w:rPr>
      </w:pPr>
      <w:r w:rsidRPr="00F8688B">
        <w:rPr>
          <w:rFonts w:ascii="PT Astra Serif" w:hAnsi="PT Astra Serif"/>
          <w:sz w:val="24"/>
          <w:szCs w:val="24"/>
        </w:rPr>
        <w:t>В интегрированной цифровой платформе муниципального центра управления «Умный город Тула» (</w:t>
      </w:r>
      <w:hyperlink r:id="rId9">
        <w:r w:rsidRPr="00F8688B">
          <w:rPr>
            <w:rFonts w:ascii="PT Astra Serif" w:hAnsi="PT Astra Serif"/>
            <w:color w:val="0563C1"/>
            <w:sz w:val="24"/>
            <w:szCs w:val="24"/>
            <w:u w:val="single" w:color="0563C1"/>
          </w:rPr>
          <w:t>https://smart.tula.ru</w:t>
        </w:r>
      </w:hyperlink>
      <w:r w:rsidRPr="00F8688B">
        <w:rPr>
          <w:rFonts w:ascii="PT Astra Serif" w:hAnsi="PT Astra Serif"/>
          <w:sz w:val="24"/>
          <w:szCs w:val="24"/>
        </w:rPr>
        <w:t>) на постоянной основе ведется сбор данных и учет передвижения техники, задействованной в уборке городских улиц (201 единиц</w:t>
      </w:r>
      <w:r w:rsidR="00A60C71" w:rsidRPr="00F8688B">
        <w:rPr>
          <w:rFonts w:ascii="PT Astra Serif" w:hAnsi="PT Astra Serif"/>
          <w:sz w:val="24"/>
          <w:szCs w:val="24"/>
        </w:rPr>
        <w:t>а</w:t>
      </w:r>
      <w:r w:rsidRPr="00F8688B">
        <w:rPr>
          <w:rFonts w:ascii="PT Astra Serif" w:hAnsi="PT Astra Serif"/>
          <w:sz w:val="24"/>
          <w:szCs w:val="24"/>
        </w:rPr>
        <w:t xml:space="preserve"> техники ООО «САХ» и 321 единица техники МКУ «Сервисный центр»), контролируется работа общественного транспорта 1 411 единиц, а также 59 единиц школьных автобусов.</w:t>
      </w:r>
    </w:p>
    <w:p w:rsidR="00900CBF" w:rsidRDefault="00900CBF"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информационных панелях аналитической платформы Муниципального центра управления (</w:t>
      </w:r>
      <w:hyperlink r:id="rId10">
        <w:r w:rsidRPr="00F8688B">
          <w:rPr>
            <w:rFonts w:ascii="PT Astra Serif" w:hAnsi="PT Astra Serif"/>
            <w:color w:val="0563C1"/>
            <w:sz w:val="24"/>
            <w:szCs w:val="24"/>
            <w:u w:val="single" w:color="0563C1"/>
          </w:rPr>
          <w:t>https://data71.ru</w:t>
        </w:r>
      </w:hyperlink>
      <w:r w:rsidRPr="00F8688B">
        <w:rPr>
          <w:rFonts w:ascii="PT Astra Serif" w:hAnsi="PT Astra Serif"/>
          <w:sz w:val="24"/>
          <w:szCs w:val="24"/>
        </w:rPr>
        <w:t>) представлены оперативные данные по вопросам функционирования города для поддержки управленческих решений.</w:t>
      </w:r>
    </w:p>
    <w:p w:rsidR="000820A7" w:rsidRPr="00F8688B" w:rsidRDefault="000820A7" w:rsidP="00685302">
      <w:pPr>
        <w:spacing w:after="0" w:line="240" w:lineRule="auto"/>
        <w:ind w:firstLine="709"/>
        <w:jc w:val="both"/>
        <w:rPr>
          <w:rFonts w:ascii="PT Astra Serif" w:hAnsi="PT Astra Serif"/>
          <w:sz w:val="24"/>
          <w:szCs w:val="24"/>
        </w:rPr>
      </w:pPr>
    </w:p>
    <w:p w:rsidR="0001223B" w:rsidRDefault="007303E9" w:rsidP="00685302">
      <w:pPr>
        <w:pStyle w:val="a3"/>
        <w:spacing w:after="0" w:line="240" w:lineRule="auto"/>
        <w:ind w:left="0" w:firstLine="709"/>
        <w:jc w:val="center"/>
        <w:rPr>
          <w:rFonts w:ascii="PT Astra Serif" w:hAnsi="PT Astra Serif"/>
          <w:b/>
          <w:sz w:val="24"/>
          <w:szCs w:val="24"/>
        </w:rPr>
      </w:pPr>
      <w:r w:rsidRPr="00F8688B">
        <w:rPr>
          <w:rFonts w:ascii="PT Astra Serif" w:hAnsi="PT Astra Serif"/>
          <w:b/>
          <w:sz w:val="24"/>
          <w:szCs w:val="24"/>
        </w:rPr>
        <w:lastRenderedPageBreak/>
        <w:t xml:space="preserve">Тула – это развитая транспортная инфраструктура </w:t>
      </w:r>
      <w:r w:rsidR="00155D74" w:rsidRPr="00F8688B">
        <w:rPr>
          <w:rFonts w:ascii="PT Astra Serif" w:hAnsi="PT Astra Serif"/>
          <w:b/>
          <w:sz w:val="24"/>
          <w:szCs w:val="24"/>
        </w:rPr>
        <w:br/>
      </w:r>
      <w:r w:rsidRPr="00F8688B">
        <w:rPr>
          <w:rFonts w:ascii="PT Astra Serif" w:hAnsi="PT Astra Serif"/>
          <w:b/>
          <w:sz w:val="24"/>
          <w:szCs w:val="24"/>
        </w:rPr>
        <w:t>и безопасные качественные дороги</w:t>
      </w:r>
    </w:p>
    <w:p w:rsidR="000820A7" w:rsidRPr="00F8688B" w:rsidRDefault="000820A7" w:rsidP="00685302">
      <w:pPr>
        <w:pStyle w:val="a3"/>
        <w:spacing w:after="0" w:line="240" w:lineRule="auto"/>
        <w:ind w:left="0" w:firstLine="709"/>
        <w:jc w:val="center"/>
        <w:rPr>
          <w:rFonts w:ascii="PT Astra Serif" w:hAnsi="PT Astra Serif"/>
          <w:b/>
          <w:sz w:val="24"/>
          <w:szCs w:val="24"/>
        </w:rPr>
      </w:pPr>
    </w:p>
    <w:p w:rsidR="006B5B71" w:rsidRPr="00F8688B" w:rsidRDefault="006B5B71" w:rsidP="00685302">
      <w:pPr>
        <w:spacing w:after="0" w:line="240" w:lineRule="auto"/>
        <w:ind w:firstLine="709"/>
        <w:contextualSpacing/>
        <w:rPr>
          <w:rFonts w:ascii="PT Astra Serif" w:hAnsi="PT Astra Serif"/>
          <w:i/>
          <w:sz w:val="24"/>
          <w:szCs w:val="24"/>
          <w:u w:val="single"/>
        </w:rPr>
      </w:pPr>
      <w:r w:rsidRPr="00F8688B">
        <w:rPr>
          <w:rFonts w:ascii="PT Astra Serif" w:hAnsi="PT Astra Serif"/>
          <w:i/>
          <w:sz w:val="24"/>
          <w:szCs w:val="24"/>
          <w:u w:val="single"/>
        </w:rPr>
        <w:t>Капитальный ремонт мостов, путепроводов</w:t>
      </w:r>
    </w:p>
    <w:p w:rsidR="006B5B71" w:rsidRPr="00F8688B" w:rsidRDefault="006B5B71" w:rsidP="00685302">
      <w:pPr>
        <w:spacing w:after="0" w:line="240" w:lineRule="auto"/>
        <w:ind w:firstLine="709"/>
        <w:contextualSpacing/>
        <w:jc w:val="both"/>
        <w:rPr>
          <w:rFonts w:ascii="PT Astra Serif" w:hAnsi="PT Astra Serif"/>
          <w:sz w:val="24"/>
          <w:szCs w:val="24"/>
        </w:rPr>
      </w:pPr>
      <w:r w:rsidRPr="00F8688B">
        <w:rPr>
          <w:rFonts w:ascii="PT Astra Serif" w:hAnsi="PT Astra Serif"/>
          <w:sz w:val="24"/>
          <w:szCs w:val="24"/>
        </w:rPr>
        <w:t xml:space="preserve">В 2025 году начат </w:t>
      </w:r>
      <w:r w:rsidRPr="00F8688B">
        <w:rPr>
          <w:rFonts w:ascii="PT Astra Serif" w:hAnsi="PT Astra Serif"/>
          <w:sz w:val="24"/>
          <w:szCs w:val="24"/>
          <w:lang w:val="en-US"/>
        </w:rPr>
        <w:t>I</w:t>
      </w:r>
      <w:r w:rsidRPr="00F8688B">
        <w:rPr>
          <w:rFonts w:ascii="PT Astra Serif" w:hAnsi="PT Astra Serif"/>
          <w:sz w:val="24"/>
          <w:szCs w:val="24"/>
        </w:rPr>
        <w:t xml:space="preserve"> этап реконструкции Орловского путепровода по проспекту Ленина через улицу Рязанская в муници</w:t>
      </w:r>
      <w:r w:rsidR="00A60C71" w:rsidRPr="00F8688B">
        <w:rPr>
          <w:rFonts w:ascii="PT Astra Serif" w:hAnsi="PT Astra Serif"/>
          <w:sz w:val="24"/>
          <w:szCs w:val="24"/>
        </w:rPr>
        <w:t>пальном образовании город Тула.</w:t>
      </w:r>
    </w:p>
    <w:p w:rsidR="006B5B71" w:rsidRPr="00F8688B" w:rsidRDefault="006B5B71" w:rsidP="00685302">
      <w:pPr>
        <w:spacing w:after="0" w:line="240" w:lineRule="auto"/>
        <w:ind w:firstLine="709"/>
        <w:contextualSpacing/>
        <w:jc w:val="both"/>
        <w:rPr>
          <w:rFonts w:ascii="PT Astra Serif" w:hAnsi="PT Astra Serif"/>
          <w:sz w:val="24"/>
          <w:szCs w:val="24"/>
        </w:rPr>
      </w:pPr>
      <w:r w:rsidRPr="00F8688B">
        <w:rPr>
          <w:rFonts w:ascii="PT Astra Serif" w:hAnsi="PT Astra Serif"/>
          <w:sz w:val="24"/>
          <w:szCs w:val="24"/>
        </w:rPr>
        <w:t xml:space="preserve">Завершена реконструкция ул. Набережная </w:t>
      </w:r>
      <w:proofErr w:type="spellStart"/>
      <w:r w:rsidRPr="00F8688B">
        <w:rPr>
          <w:rFonts w:ascii="PT Astra Serif" w:hAnsi="PT Astra Serif"/>
          <w:sz w:val="24"/>
          <w:szCs w:val="24"/>
        </w:rPr>
        <w:t>Дрейера</w:t>
      </w:r>
      <w:proofErr w:type="spellEnd"/>
      <w:r w:rsidRPr="00F8688B">
        <w:rPr>
          <w:rFonts w:ascii="PT Astra Serif" w:hAnsi="PT Astra Serif"/>
          <w:sz w:val="24"/>
          <w:szCs w:val="24"/>
        </w:rPr>
        <w:t xml:space="preserve"> </w:t>
      </w:r>
      <w:r w:rsidR="0058331A" w:rsidRPr="00F8688B">
        <w:rPr>
          <w:rFonts w:ascii="PT Astra Serif" w:hAnsi="PT Astra Serif"/>
          <w:sz w:val="24"/>
          <w:szCs w:val="24"/>
        </w:rPr>
        <w:t>и</w:t>
      </w:r>
      <w:r w:rsidR="00A60C71" w:rsidRPr="00F8688B">
        <w:rPr>
          <w:rFonts w:ascii="PT Astra Serif" w:hAnsi="PT Astra Serif"/>
          <w:sz w:val="24"/>
          <w:szCs w:val="24"/>
        </w:rPr>
        <w:t xml:space="preserve"> мостового </w:t>
      </w:r>
      <w:r w:rsidRPr="00F8688B">
        <w:rPr>
          <w:rFonts w:ascii="PT Astra Serif" w:hAnsi="PT Astra Serif"/>
          <w:sz w:val="24"/>
          <w:szCs w:val="24"/>
        </w:rPr>
        <w:t xml:space="preserve">перехода через р. </w:t>
      </w:r>
      <w:proofErr w:type="spellStart"/>
      <w:r w:rsidRPr="00F8688B">
        <w:rPr>
          <w:rFonts w:ascii="PT Astra Serif" w:hAnsi="PT Astra Serif"/>
          <w:sz w:val="24"/>
          <w:szCs w:val="24"/>
        </w:rPr>
        <w:t>Волоть</w:t>
      </w:r>
      <w:proofErr w:type="spellEnd"/>
      <w:r w:rsidRPr="00F8688B">
        <w:rPr>
          <w:rFonts w:ascii="PT Astra Serif" w:hAnsi="PT Astra Serif"/>
          <w:sz w:val="24"/>
          <w:szCs w:val="24"/>
        </w:rPr>
        <w:t>.</w:t>
      </w:r>
    </w:p>
    <w:p w:rsidR="006B5B71" w:rsidRPr="00F8688B" w:rsidRDefault="006B5B71" w:rsidP="00685302">
      <w:pPr>
        <w:shd w:val="clear" w:color="auto" w:fill="FFFFFF"/>
        <w:tabs>
          <w:tab w:val="left" w:pos="0"/>
          <w:tab w:val="left" w:pos="851"/>
          <w:tab w:val="left" w:pos="993"/>
        </w:tabs>
        <w:spacing w:after="0" w:line="240" w:lineRule="auto"/>
        <w:ind w:firstLine="709"/>
        <w:contextualSpacing/>
        <w:jc w:val="both"/>
        <w:rPr>
          <w:rFonts w:ascii="PT Astra Serif" w:eastAsia="Calibri" w:hAnsi="PT Astra Serif"/>
          <w:bCs/>
          <w:i/>
          <w:sz w:val="24"/>
          <w:szCs w:val="24"/>
          <w:u w:val="single"/>
        </w:rPr>
      </w:pPr>
      <w:r w:rsidRPr="00F8688B">
        <w:rPr>
          <w:rFonts w:ascii="PT Astra Serif" w:eastAsia="Calibri" w:hAnsi="PT Astra Serif"/>
          <w:bCs/>
          <w:i/>
          <w:sz w:val="24"/>
          <w:szCs w:val="24"/>
          <w:u w:val="single"/>
        </w:rPr>
        <w:t>Капитальный и аварийно-восстановительный ремонт автомобильных дорог</w:t>
      </w:r>
    </w:p>
    <w:p w:rsidR="006B5B71" w:rsidRPr="00F8688B" w:rsidRDefault="006B5B71" w:rsidP="00685302">
      <w:pPr>
        <w:shd w:val="clear" w:color="auto" w:fill="FFFFFF"/>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В течение 2025 года с применением различных технологий проводился аварийно-восстановительный ремонт автомобильных дорог. На 85 тыс. кв. м.  дорог (улицы и участки дорог с низкой интенсивностью автомобильного и пешеходного трафика) проведен ремонт щебнем. На площади 134 тыс. кв. м выполнен ямочный ремонт дорожного покрытия. Отремонтированы 7 участков тротуаров общей площадью 8 км.</w:t>
      </w:r>
    </w:p>
    <w:p w:rsidR="006B5B71" w:rsidRPr="00F8688B" w:rsidRDefault="006B5B71" w:rsidP="00685302">
      <w:pPr>
        <w:shd w:val="clear" w:color="auto" w:fill="FFFFFF"/>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 xml:space="preserve">В рамках национального проекта </w:t>
      </w:r>
      <w:r w:rsidR="000002D9" w:rsidRPr="00F8688B">
        <w:rPr>
          <w:rFonts w:ascii="PT Astra Serif" w:eastAsia="Calibri" w:hAnsi="PT Astra Serif"/>
          <w:bCs/>
          <w:sz w:val="24"/>
          <w:szCs w:val="24"/>
        </w:rPr>
        <w:t xml:space="preserve">Инфраструктура для жизни» </w:t>
      </w:r>
      <w:r w:rsidRPr="00F8688B">
        <w:rPr>
          <w:rFonts w:ascii="PT Astra Serif" w:eastAsia="Calibri" w:hAnsi="PT Astra Serif"/>
          <w:bCs/>
          <w:sz w:val="24"/>
          <w:szCs w:val="24"/>
        </w:rPr>
        <w:t xml:space="preserve">проведен комплексный ремонт 5-ти автомобильных дорог с дорожной инфраструктурой общей протяженностью 11 км </w:t>
      </w:r>
      <w:r w:rsidRPr="00F8688B">
        <w:rPr>
          <w:rFonts w:ascii="PT Astra Serif" w:eastAsia="Calibri" w:hAnsi="PT Astra Serif"/>
          <w:bCs/>
          <w:i/>
          <w:sz w:val="24"/>
          <w:szCs w:val="24"/>
        </w:rPr>
        <w:t xml:space="preserve">(ул. </w:t>
      </w:r>
      <w:proofErr w:type="spellStart"/>
      <w:r w:rsidRPr="00F8688B">
        <w:rPr>
          <w:rFonts w:ascii="PT Astra Serif" w:eastAsia="Calibri" w:hAnsi="PT Astra Serif"/>
          <w:bCs/>
          <w:i/>
          <w:sz w:val="24"/>
          <w:szCs w:val="24"/>
        </w:rPr>
        <w:t>Тихмянова</w:t>
      </w:r>
      <w:proofErr w:type="spellEnd"/>
      <w:r w:rsidRPr="00F8688B">
        <w:rPr>
          <w:rFonts w:ascii="PT Astra Serif" w:eastAsia="Calibri" w:hAnsi="PT Astra Serif"/>
          <w:bCs/>
          <w:i/>
          <w:sz w:val="24"/>
          <w:szCs w:val="24"/>
        </w:rPr>
        <w:t xml:space="preserve">, ул. </w:t>
      </w:r>
      <w:proofErr w:type="spellStart"/>
      <w:r w:rsidRPr="00F8688B">
        <w:rPr>
          <w:rFonts w:ascii="PT Astra Serif" w:eastAsia="Calibri" w:hAnsi="PT Astra Serif"/>
          <w:bCs/>
          <w:i/>
          <w:sz w:val="24"/>
          <w:szCs w:val="24"/>
        </w:rPr>
        <w:t>Пузакова</w:t>
      </w:r>
      <w:proofErr w:type="spellEnd"/>
      <w:r w:rsidRPr="00F8688B">
        <w:rPr>
          <w:rFonts w:ascii="PT Astra Serif" w:eastAsia="Calibri" w:hAnsi="PT Astra Serif"/>
          <w:bCs/>
          <w:i/>
          <w:sz w:val="24"/>
          <w:szCs w:val="24"/>
        </w:rPr>
        <w:t xml:space="preserve"> (от ул. Октябрьская до ул. Дульная</w:t>
      </w:r>
      <w:r w:rsidR="00E8656A" w:rsidRPr="00F8688B">
        <w:rPr>
          <w:rFonts w:ascii="PT Astra Serif" w:eastAsia="Calibri" w:hAnsi="PT Astra Serif"/>
          <w:bCs/>
          <w:i/>
          <w:sz w:val="24"/>
          <w:szCs w:val="24"/>
        </w:rPr>
        <w:t>)</w:t>
      </w:r>
      <w:r w:rsidRPr="00F8688B">
        <w:rPr>
          <w:rFonts w:ascii="PT Astra Serif" w:eastAsia="Calibri" w:hAnsi="PT Astra Serif"/>
          <w:bCs/>
          <w:i/>
          <w:sz w:val="24"/>
          <w:szCs w:val="24"/>
        </w:rPr>
        <w:t>, ул. Макаренко, ул. Кирова, ул. Болдина (от ул. З. Космодемьянской до пр. Ленина; от д. 15 до Одоевского путепровода)</w:t>
      </w:r>
      <w:r w:rsidRPr="00F8688B">
        <w:rPr>
          <w:rFonts w:ascii="PT Astra Serif" w:eastAsia="Calibri" w:hAnsi="PT Astra Serif"/>
          <w:bCs/>
          <w:sz w:val="24"/>
          <w:szCs w:val="24"/>
        </w:rPr>
        <w:t xml:space="preserve">, расширили ул. Кирова </w:t>
      </w:r>
      <w:r w:rsidRPr="00F8688B">
        <w:rPr>
          <w:rFonts w:ascii="PT Astra Serif" w:eastAsia="Calibri" w:hAnsi="PT Astra Serif"/>
          <w:bCs/>
          <w:i/>
          <w:sz w:val="24"/>
          <w:szCs w:val="24"/>
        </w:rPr>
        <w:t xml:space="preserve">(от ул. Ложевой </w:t>
      </w:r>
      <w:proofErr w:type="gramStart"/>
      <w:r w:rsidRPr="00F8688B">
        <w:rPr>
          <w:rFonts w:ascii="PT Astra Serif" w:eastAsia="Calibri" w:hAnsi="PT Astra Serif"/>
          <w:bCs/>
          <w:i/>
          <w:sz w:val="24"/>
          <w:szCs w:val="24"/>
        </w:rPr>
        <w:t>до ост</w:t>
      </w:r>
      <w:proofErr w:type="gramEnd"/>
      <w:r w:rsidRPr="00F8688B">
        <w:rPr>
          <w:rFonts w:ascii="PT Astra Serif" w:eastAsia="Calibri" w:hAnsi="PT Astra Serif"/>
          <w:bCs/>
          <w:i/>
          <w:sz w:val="24"/>
          <w:szCs w:val="24"/>
        </w:rPr>
        <w:t xml:space="preserve">. «Универмаг»; от ул. Кутузова до ул. </w:t>
      </w:r>
      <w:proofErr w:type="spellStart"/>
      <w:r w:rsidRPr="00F8688B">
        <w:rPr>
          <w:rFonts w:ascii="PT Astra Serif" w:eastAsia="Calibri" w:hAnsi="PT Astra Serif"/>
          <w:bCs/>
          <w:i/>
          <w:sz w:val="24"/>
          <w:szCs w:val="24"/>
        </w:rPr>
        <w:t>Хворостухина</w:t>
      </w:r>
      <w:proofErr w:type="spellEnd"/>
      <w:r w:rsidRPr="00F8688B">
        <w:rPr>
          <w:rFonts w:ascii="PT Astra Serif" w:eastAsia="Calibri" w:hAnsi="PT Astra Serif"/>
          <w:bCs/>
          <w:i/>
          <w:sz w:val="24"/>
          <w:szCs w:val="24"/>
        </w:rPr>
        <w:t>),</w:t>
      </w:r>
      <w:r w:rsidRPr="00F8688B">
        <w:rPr>
          <w:rFonts w:ascii="PT Astra Serif" w:eastAsia="Calibri" w:hAnsi="PT Astra Serif"/>
          <w:bCs/>
          <w:sz w:val="24"/>
          <w:szCs w:val="24"/>
        </w:rPr>
        <w:t xml:space="preserve"> установили 36 остановочных павильонов.</w:t>
      </w:r>
      <w:r w:rsidR="00E8656A" w:rsidRPr="00F8688B">
        <w:rPr>
          <w:rFonts w:ascii="PT Astra Serif" w:eastAsia="Calibri" w:hAnsi="PT Astra Serif"/>
          <w:bCs/>
          <w:sz w:val="24"/>
          <w:szCs w:val="24"/>
        </w:rPr>
        <w:t xml:space="preserve"> Общая стоимость работ – </w:t>
      </w:r>
      <w:r w:rsidRPr="00F8688B">
        <w:rPr>
          <w:rFonts w:ascii="PT Astra Serif" w:eastAsia="Calibri" w:hAnsi="PT Astra Serif"/>
          <w:bCs/>
          <w:sz w:val="24"/>
          <w:szCs w:val="24"/>
        </w:rPr>
        <w:t xml:space="preserve"> </w:t>
      </w:r>
      <w:r w:rsidR="00E8656A" w:rsidRPr="00F8688B">
        <w:rPr>
          <w:rFonts w:ascii="PT Astra Serif" w:eastAsia="Calibri" w:hAnsi="PT Astra Serif"/>
          <w:bCs/>
          <w:sz w:val="24"/>
          <w:szCs w:val="24"/>
        </w:rPr>
        <w:t>805,9 млн. руб.</w:t>
      </w:r>
    </w:p>
    <w:p w:rsidR="00724A1A" w:rsidRPr="00F8688B" w:rsidRDefault="006B5B71" w:rsidP="00685302">
      <w:pPr>
        <w:shd w:val="clear" w:color="auto" w:fill="FFFFFF"/>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В рамках реализации региональной программы «Народный бюджет» выполнен ремонт 11 объектов общей протяженностью 4,85 км</w:t>
      </w:r>
      <w:r w:rsidR="00724A1A" w:rsidRPr="00F8688B">
        <w:rPr>
          <w:rFonts w:ascii="PT Astra Serif" w:eastAsia="Calibri" w:hAnsi="PT Astra Serif"/>
          <w:bCs/>
          <w:sz w:val="24"/>
          <w:szCs w:val="24"/>
        </w:rPr>
        <w:t>:</w:t>
      </w:r>
      <w:r w:rsidRPr="00F8688B">
        <w:rPr>
          <w:rFonts w:ascii="PT Astra Serif" w:eastAsia="Calibri" w:hAnsi="PT Astra Serif"/>
          <w:bCs/>
          <w:sz w:val="24"/>
          <w:szCs w:val="24"/>
        </w:rPr>
        <w:t xml:space="preserve"> </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ремонт автомобильной дороги по адресу: г. Тула, дер. Ивановка (старая часть) участок дороги от д.7 до д.49, от трансформаторной будки до д.36;</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ремонт автомобильной дороги по адресу: г. Тула, дер. Ивановка (старая часть дороги) участок от ГРП до дома 70, от д. 20 до д.7;</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 xml:space="preserve">ремонт автомобильной дороги (асфальтирование) в с. </w:t>
      </w:r>
      <w:proofErr w:type="spellStart"/>
      <w:r w:rsidRPr="00F8688B">
        <w:rPr>
          <w:rFonts w:ascii="PT Astra Serif" w:eastAsia="Calibri" w:hAnsi="PT Astra Serif"/>
          <w:bCs/>
          <w:i/>
          <w:sz w:val="24"/>
          <w:szCs w:val="24"/>
        </w:rPr>
        <w:t>Маслово</w:t>
      </w:r>
      <w:proofErr w:type="spellEnd"/>
      <w:r w:rsidRPr="00F8688B">
        <w:rPr>
          <w:rFonts w:ascii="PT Astra Serif" w:eastAsia="Calibri" w:hAnsi="PT Astra Serif"/>
          <w:bCs/>
          <w:i/>
          <w:sz w:val="24"/>
          <w:szCs w:val="24"/>
        </w:rPr>
        <w:t>, Есенинский бульвар с кадастровым номером 71:00:000000:109585 (участок дороги от д. 1 до д.28);</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устройство пешеходной дорожки (асфальтирование) по адресу: г. Тула, п. 2-й Западный, ул. Пушкина;</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 xml:space="preserve">устройство участка автомобильной дороги (асфальтирование) с </w:t>
      </w:r>
      <w:proofErr w:type="spellStart"/>
      <w:r w:rsidRPr="00F8688B">
        <w:rPr>
          <w:rFonts w:ascii="PT Astra Serif" w:eastAsia="Calibri" w:hAnsi="PT Astra Serif"/>
          <w:bCs/>
          <w:i/>
          <w:sz w:val="24"/>
          <w:szCs w:val="24"/>
        </w:rPr>
        <w:t>кадас</w:t>
      </w:r>
      <w:proofErr w:type="spellEnd"/>
      <w:r w:rsidRPr="00F8688B">
        <w:rPr>
          <w:rFonts w:ascii="PT Astra Serif" w:eastAsia="Calibri" w:hAnsi="PT Astra Serif"/>
          <w:bCs/>
          <w:i/>
          <w:sz w:val="24"/>
          <w:szCs w:val="24"/>
        </w:rPr>
        <w:t xml:space="preserve"> номером № 71:00:000000:112610, протяженностью 148 м по адресу: область, Ленинский район, </w:t>
      </w:r>
      <w:proofErr w:type="spellStart"/>
      <w:r w:rsidRPr="00F8688B">
        <w:rPr>
          <w:rFonts w:ascii="PT Astra Serif" w:eastAsia="Calibri" w:hAnsi="PT Astra Serif"/>
          <w:bCs/>
          <w:i/>
          <w:sz w:val="24"/>
          <w:szCs w:val="24"/>
        </w:rPr>
        <w:t>автоподъезд</w:t>
      </w:r>
      <w:proofErr w:type="spellEnd"/>
      <w:r w:rsidRPr="00F8688B">
        <w:rPr>
          <w:rFonts w:ascii="PT Astra Serif" w:eastAsia="Calibri" w:hAnsi="PT Astra Serif"/>
          <w:bCs/>
          <w:i/>
          <w:sz w:val="24"/>
          <w:szCs w:val="24"/>
        </w:rPr>
        <w:t xml:space="preserve"> к </w:t>
      </w:r>
      <w:proofErr w:type="spellStart"/>
      <w:r w:rsidRPr="00F8688B">
        <w:rPr>
          <w:rFonts w:ascii="PT Astra Serif" w:eastAsia="Calibri" w:hAnsi="PT Astra Serif"/>
          <w:bCs/>
          <w:i/>
          <w:sz w:val="24"/>
          <w:szCs w:val="24"/>
        </w:rPr>
        <w:t>н.п</w:t>
      </w:r>
      <w:proofErr w:type="spellEnd"/>
      <w:r w:rsidRPr="00F8688B">
        <w:rPr>
          <w:rFonts w:ascii="PT Astra Serif" w:eastAsia="Calibri" w:hAnsi="PT Astra Serif"/>
          <w:bCs/>
          <w:i/>
          <w:sz w:val="24"/>
          <w:szCs w:val="24"/>
        </w:rPr>
        <w:t xml:space="preserve">. д. Нижнее </w:t>
      </w:r>
      <w:proofErr w:type="spellStart"/>
      <w:r w:rsidRPr="00F8688B">
        <w:rPr>
          <w:rFonts w:ascii="PT Astra Serif" w:eastAsia="Calibri" w:hAnsi="PT Astra Serif"/>
          <w:bCs/>
          <w:i/>
          <w:sz w:val="24"/>
          <w:szCs w:val="24"/>
        </w:rPr>
        <w:t>Елькино</w:t>
      </w:r>
      <w:proofErr w:type="spellEnd"/>
      <w:r w:rsidRPr="00F8688B">
        <w:rPr>
          <w:rFonts w:ascii="PT Astra Serif" w:eastAsia="Calibri" w:hAnsi="PT Astra Serif"/>
          <w:bCs/>
          <w:i/>
          <w:sz w:val="24"/>
          <w:szCs w:val="24"/>
        </w:rPr>
        <w:t xml:space="preserve"> (от поворота с Калужского шоссе до отремонтированного участка дороги);</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ремонт автомобильной дороги (асфальтирование) по адресу: г. Тула, п. 2-й Западный, ул. Кольцова (д.1-д.26А) и ул. Грибоедова (д.21-д.31);</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 xml:space="preserve">ремонт автомобильной дороги с укладкой асфальта в поселке Горелки по ул. Серпуховской от д.1 до д.25а, а также устройство водоотводящего </w:t>
      </w:r>
      <w:proofErr w:type="spellStart"/>
      <w:r w:rsidRPr="00F8688B">
        <w:rPr>
          <w:rFonts w:ascii="PT Astra Serif" w:eastAsia="Calibri" w:hAnsi="PT Astra Serif"/>
          <w:bCs/>
          <w:i/>
          <w:sz w:val="24"/>
          <w:szCs w:val="24"/>
        </w:rPr>
        <w:t>кувета</w:t>
      </w:r>
      <w:proofErr w:type="spellEnd"/>
      <w:r w:rsidRPr="00F8688B">
        <w:rPr>
          <w:rFonts w:ascii="PT Astra Serif" w:eastAsia="Calibri" w:hAnsi="PT Astra Serif"/>
          <w:bCs/>
          <w:i/>
          <w:sz w:val="24"/>
          <w:szCs w:val="24"/>
        </w:rPr>
        <w:t xml:space="preserve"> в поселке Горелки по ул. Серпуховской от д.2 до д.22 и укладка трубы под дорогой напротив д. 1;</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 xml:space="preserve">асфальтирование автомобильной дороги с кадастровым номером 71:14:000000:6726 по адресу: Тульская область, Ленинский район, д. </w:t>
      </w:r>
      <w:proofErr w:type="spellStart"/>
      <w:r w:rsidRPr="00F8688B">
        <w:rPr>
          <w:rFonts w:ascii="PT Astra Serif" w:eastAsia="Calibri" w:hAnsi="PT Astra Serif"/>
          <w:bCs/>
          <w:i/>
          <w:sz w:val="24"/>
          <w:szCs w:val="24"/>
        </w:rPr>
        <w:t>Струково</w:t>
      </w:r>
      <w:proofErr w:type="spellEnd"/>
      <w:r w:rsidRPr="00F8688B">
        <w:rPr>
          <w:rFonts w:ascii="PT Astra Serif" w:eastAsia="Calibri" w:hAnsi="PT Astra Serif"/>
          <w:bCs/>
          <w:i/>
          <w:sz w:val="24"/>
          <w:szCs w:val="24"/>
        </w:rPr>
        <w:t xml:space="preserve"> (50 м от д. 15 по ул. Овражная 290 м в сторону садового центра);</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 xml:space="preserve">ремонт автомобильной дороги (асфальтирование) по адресу: г. Тула, п. </w:t>
      </w:r>
      <w:proofErr w:type="spellStart"/>
      <w:r w:rsidRPr="00F8688B">
        <w:rPr>
          <w:rFonts w:ascii="PT Astra Serif" w:eastAsia="Calibri" w:hAnsi="PT Astra Serif"/>
          <w:bCs/>
          <w:i/>
          <w:sz w:val="24"/>
          <w:szCs w:val="24"/>
        </w:rPr>
        <w:t>Рудаково</w:t>
      </w:r>
      <w:proofErr w:type="spellEnd"/>
      <w:r w:rsidRPr="00F8688B">
        <w:rPr>
          <w:rFonts w:ascii="PT Astra Serif" w:eastAsia="Calibri" w:hAnsi="PT Astra Serif"/>
          <w:bCs/>
          <w:i/>
          <w:sz w:val="24"/>
          <w:szCs w:val="24"/>
        </w:rPr>
        <w:t xml:space="preserve">, ул. Победы (от ул. </w:t>
      </w:r>
      <w:proofErr w:type="spellStart"/>
      <w:r w:rsidRPr="00F8688B">
        <w:rPr>
          <w:rFonts w:ascii="PT Astra Serif" w:eastAsia="Calibri" w:hAnsi="PT Astra Serif"/>
          <w:bCs/>
          <w:i/>
          <w:sz w:val="24"/>
          <w:szCs w:val="24"/>
        </w:rPr>
        <w:t>Скуратовская</w:t>
      </w:r>
      <w:proofErr w:type="spellEnd"/>
      <w:r w:rsidRPr="00F8688B">
        <w:rPr>
          <w:rFonts w:ascii="PT Astra Serif" w:eastAsia="Calibri" w:hAnsi="PT Astra Serif"/>
          <w:bCs/>
          <w:i/>
          <w:sz w:val="24"/>
          <w:szCs w:val="24"/>
        </w:rPr>
        <w:t xml:space="preserve"> до ул. Трудовая);</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ремонт автомобильной дороги (асфальтирование) по адресу: г. Тула, п. 2-й Западный, ул. Кольцова (д.24-д.53);</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rPr>
      </w:pPr>
      <w:r w:rsidRPr="00F8688B">
        <w:rPr>
          <w:rFonts w:ascii="PT Astra Serif" w:eastAsia="Calibri" w:hAnsi="PT Astra Serif"/>
          <w:bCs/>
          <w:i/>
          <w:sz w:val="24"/>
          <w:szCs w:val="24"/>
        </w:rPr>
        <w:t xml:space="preserve">ремонт автомобильной дороги с укладкой асфальта в поселке Горелки по 3-ей </w:t>
      </w:r>
      <w:proofErr w:type="spellStart"/>
      <w:r w:rsidRPr="00F8688B">
        <w:rPr>
          <w:rFonts w:ascii="PT Astra Serif" w:eastAsia="Calibri" w:hAnsi="PT Astra Serif"/>
          <w:bCs/>
          <w:i/>
          <w:sz w:val="24"/>
          <w:szCs w:val="24"/>
        </w:rPr>
        <w:t>Горельской</w:t>
      </w:r>
      <w:proofErr w:type="spellEnd"/>
      <w:r w:rsidRPr="00F8688B">
        <w:rPr>
          <w:rFonts w:ascii="PT Astra Serif" w:eastAsia="Calibri" w:hAnsi="PT Astra Serif"/>
          <w:bCs/>
          <w:i/>
          <w:sz w:val="24"/>
          <w:szCs w:val="24"/>
        </w:rPr>
        <w:t xml:space="preserve"> ул. от ул. Ключевой до ул. Серпуховской и по ул. Серпуховской от д. 25а до 4 </w:t>
      </w:r>
      <w:proofErr w:type="spellStart"/>
      <w:r w:rsidRPr="00F8688B">
        <w:rPr>
          <w:rFonts w:ascii="PT Astra Serif" w:eastAsia="Calibri" w:hAnsi="PT Astra Serif"/>
          <w:bCs/>
          <w:i/>
          <w:sz w:val="24"/>
          <w:szCs w:val="24"/>
        </w:rPr>
        <w:t>Горельского</w:t>
      </w:r>
      <w:proofErr w:type="spellEnd"/>
      <w:r w:rsidRPr="00F8688B">
        <w:rPr>
          <w:rFonts w:ascii="PT Astra Serif" w:eastAsia="Calibri" w:hAnsi="PT Astra Serif"/>
          <w:bCs/>
          <w:i/>
          <w:sz w:val="24"/>
          <w:szCs w:val="24"/>
        </w:rPr>
        <w:t xml:space="preserve"> проезда в муниципальном образовании г. Тула.</w:t>
      </w:r>
    </w:p>
    <w:p w:rsidR="006B5B71" w:rsidRPr="00F8688B" w:rsidRDefault="006B5B71" w:rsidP="00685302">
      <w:pPr>
        <w:spacing w:after="0" w:line="240" w:lineRule="auto"/>
        <w:ind w:firstLine="709"/>
        <w:jc w:val="both"/>
        <w:rPr>
          <w:rFonts w:ascii="PT Astra Serif" w:eastAsia="Calibri" w:hAnsi="PT Astra Serif"/>
          <w:sz w:val="24"/>
          <w:szCs w:val="24"/>
          <w:bdr w:val="none" w:sz="0" w:space="0" w:color="auto" w:frame="1"/>
        </w:rPr>
      </w:pPr>
      <w:r w:rsidRPr="00F8688B">
        <w:rPr>
          <w:rFonts w:ascii="PT Astra Serif" w:eastAsia="Calibri" w:hAnsi="PT Astra Serif"/>
          <w:sz w:val="24"/>
          <w:szCs w:val="24"/>
          <w:bdr w:val="none" w:sz="0" w:space="0" w:color="auto" w:frame="1"/>
        </w:rPr>
        <w:t>В рамках реализации региональной программы «Наш город» выполнен ремонт 6 объектов общей протяженностью 0,95 км:</w:t>
      </w:r>
    </w:p>
    <w:p w:rsidR="006B5B71" w:rsidRPr="00F8688B" w:rsidRDefault="006B5B71" w:rsidP="00685302">
      <w:pPr>
        <w:spacing w:after="0" w:line="240" w:lineRule="auto"/>
        <w:ind w:firstLine="709"/>
        <w:jc w:val="both"/>
        <w:rPr>
          <w:rFonts w:ascii="PT Astra Serif" w:eastAsia="Calibri" w:hAnsi="PT Astra Serif"/>
          <w:i/>
          <w:sz w:val="24"/>
          <w:szCs w:val="24"/>
          <w:bdr w:val="none" w:sz="0" w:space="0" w:color="auto" w:frame="1"/>
        </w:rPr>
      </w:pPr>
      <w:r w:rsidRPr="00F8688B">
        <w:rPr>
          <w:rFonts w:ascii="PT Astra Serif" w:eastAsia="Calibri" w:hAnsi="PT Astra Serif"/>
          <w:i/>
          <w:sz w:val="24"/>
          <w:szCs w:val="24"/>
          <w:bdr w:val="none" w:sz="0" w:space="0" w:color="auto" w:frame="1"/>
        </w:rPr>
        <w:t>устройство, а/б покрытия без бортового камня г. Тула, с. Алешня, ул. Фабричная, от д.1а;</w:t>
      </w:r>
    </w:p>
    <w:p w:rsidR="006B5B71" w:rsidRPr="00F8688B" w:rsidRDefault="006B5B71" w:rsidP="00685302">
      <w:pPr>
        <w:spacing w:after="0" w:line="240" w:lineRule="auto"/>
        <w:ind w:firstLine="709"/>
        <w:jc w:val="both"/>
        <w:rPr>
          <w:rFonts w:ascii="PT Astra Serif" w:eastAsia="Calibri" w:hAnsi="PT Astra Serif"/>
          <w:i/>
          <w:sz w:val="24"/>
          <w:szCs w:val="24"/>
          <w:bdr w:val="none" w:sz="0" w:space="0" w:color="auto" w:frame="1"/>
        </w:rPr>
      </w:pPr>
      <w:r w:rsidRPr="00F8688B">
        <w:rPr>
          <w:rFonts w:ascii="PT Astra Serif" w:eastAsia="Calibri" w:hAnsi="PT Astra Serif"/>
          <w:i/>
          <w:sz w:val="24"/>
          <w:szCs w:val="24"/>
          <w:bdr w:val="none" w:sz="0" w:space="0" w:color="auto" w:frame="1"/>
        </w:rPr>
        <w:lastRenderedPageBreak/>
        <w:t>ремонт автомобильной дороги с устройством, а/б покрытия г. Тула, пос. Октябрьский, 12 проезд, от 6 проезда до 4 речного проезда;</w:t>
      </w:r>
    </w:p>
    <w:p w:rsidR="006B5B71" w:rsidRPr="00F8688B" w:rsidRDefault="006B5B71" w:rsidP="00685302">
      <w:pPr>
        <w:spacing w:after="0" w:line="240" w:lineRule="auto"/>
        <w:ind w:firstLine="709"/>
        <w:jc w:val="both"/>
        <w:rPr>
          <w:rFonts w:ascii="PT Astra Serif" w:eastAsia="Calibri" w:hAnsi="PT Astra Serif"/>
          <w:i/>
          <w:sz w:val="24"/>
          <w:szCs w:val="24"/>
          <w:bdr w:val="none" w:sz="0" w:space="0" w:color="auto" w:frame="1"/>
        </w:rPr>
      </w:pPr>
      <w:proofErr w:type="spellStart"/>
      <w:r w:rsidRPr="00F8688B">
        <w:rPr>
          <w:rFonts w:ascii="PT Astra Serif" w:eastAsia="Calibri" w:hAnsi="PT Astra Serif"/>
          <w:i/>
          <w:sz w:val="24"/>
          <w:szCs w:val="24"/>
          <w:bdr w:val="none" w:sz="0" w:space="0" w:color="auto" w:frame="1"/>
        </w:rPr>
        <w:t>шебенение</w:t>
      </w:r>
      <w:proofErr w:type="spellEnd"/>
      <w:r w:rsidRPr="00F8688B">
        <w:rPr>
          <w:rFonts w:ascii="PT Astra Serif" w:eastAsia="Calibri" w:hAnsi="PT Astra Serif"/>
          <w:i/>
          <w:sz w:val="24"/>
          <w:szCs w:val="24"/>
          <w:bdr w:val="none" w:sz="0" w:space="0" w:color="auto" w:frame="1"/>
        </w:rPr>
        <w:t xml:space="preserve"> проезжей части (350 м2) г. Тула, пос. Октябрьский, 2-й Речной проезд от д. 2 до д.9;</w:t>
      </w:r>
    </w:p>
    <w:p w:rsidR="006B5B71" w:rsidRPr="00F8688B" w:rsidRDefault="006B5B71" w:rsidP="00685302">
      <w:pPr>
        <w:spacing w:after="0" w:line="240" w:lineRule="auto"/>
        <w:ind w:firstLine="709"/>
        <w:jc w:val="both"/>
        <w:rPr>
          <w:rFonts w:ascii="PT Astra Serif" w:eastAsia="Calibri" w:hAnsi="PT Astra Serif"/>
          <w:i/>
          <w:sz w:val="24"/>
          <w:szCs w:val="24"/>
          <w:bdr w:val="none" w:sz="0" w:space="0" w:color="auto" w:frame="1"/>
        </w:rPr>
      </w:pPr>
      <w:proofErr w:type="spellStart"/>
      <w:r w:rsidRPr="00F8688B">
        <w:rPr>
          <w:rFonts w:ascii="PT Astra Serif" w:eastAsia="Calibri" w:hAnsi="PT Astra Serif"/>
          <w:i/>
          <w:sz w:val="24"/>
          <w:szCs w:val="24"/>
          <w:bdr w:val="none" w:sz="0" w:space="0" w:color="auto" w:frame="1"/>
        </w:rPr>
        <w:t>щебенение</w:t>
      </w:r>
      <w:proofErr w:type="spellEnd"/>
      <w:r w:rsidRPr="00F8688B">
        <w:rPr>
          <w:rFonts w:ascii="PT Astra Serif" w:eastAsia="Calibri" w:hAnsi="PT Astra Serif"/>
          <w:i/>
          <w:sz w:val="24"/>
          <w:szCs w:val="24"/>
          <w:bdr w:val="none" w:sz="0" w:space="0" w:color="auto" w:frame="1"/>
        </w:rPr>
        <w:t xml:space="preserve"> проезжей части (810 м2) г. Тула, пос. Октябрьский, 11 проезд, от д.67 до ул. Карпова;</w:t>
      </w:r>
    </w:p>
    <w:p w:rsidR="006B5B71" w:rsidRPr="00F8688B" w:rsidRDefault="006B5B71" w:rsidP="00685302">
      <w:pPr>
        <w:spacing w:after="0" w:line="240" w:lineRule="auto"/>
        <w:ind w:firstLine="709"/>
        <w:jc w:val="both"/>
        <w:rPr>
          <w:rFonts w:ascii="PT Astra Serif" w:eastAsia="Calibri" w:hAnsi="PT Astra Serif"/>
          <w:i/>
          <w:sz w:val="24"/>
          <w:szCs w:val="24"/>
          <w:bdr w:val="none" w:sz="0" w:space="0" w:color="auto" w:frame="1"/>
        </w:rPr>
      </w:pPr>
      <w:r w:rsidRPr="00F8688B">
        <w:rPr>
          <w:rFonts w:ascii="PT Astra Serif" w:eastAsia="Calibri" w:hAnsi="PT Astra Serif"/>
          <w:i/>
          <w:sz w:val="24"/>
          <w:szCs w:val="24"/>
          <w:bdr w:val="none" w:sz="0" w:space="0" w:color="auto" w:frame="1"/>
        </w:rPr>
        <w:t>установка барьерного ограждения (валики от воды) вдоль ул. Сойфера от ул. Фрунзе, д.5 до ул. Сойфера, д. 19 включительно;</w:t>
      </w:r>
    </w:p>
    <w:p w:rsidR="006B5B71" w:rsidRPr="00F8688B" w:rsidRDefault="006B5B71" w:rsidP="00685302">
      <w:pPr>
        <w:spacing w:after="0" w:line="240" w:lineRule="auto"/>
        <w:ind w:firstLine="709"/>
        <w:jc w:val="both"/>
        <w:rPr>
          <w:rFonts w:ascii="PT Astra Serif" w:eastAsia="Calibri" w:hAnsi="PT Astra Serif"/>
          <w:i/>
          <w:sz w:val="24"/>
          <w:szCs w:val="24"/>
          <w:bdr w:val="none" w:sz="0" w:space="0" w:color="auto" w:frame="1"/>
        </w:rPr>
      </w:pPr>
      <w:r w:rsidRPr="00F8688B">
        <w:rPr>
          <w:rFonts w:ascii="PT Astra Serif" w:eastAsia="Calibri" w:hAnsi="PT Astra Serif"/>
          <w:i/>
          <w:sz w:val="24"/>
          <w:szCs w:val="24"/>
          <w:bdr w:val="none" w:sz="0" w:space="0" w:color="auto" w:frame="1"/>
        </w:rPr>
        <w:t>ремонт автомобильной дороги с обустройством асфальтобетонного покрытия г. Тула, пос. Петровский, Тульский проезд.</w:t>
      </w:r>
    </w:p>
    <w:p w:rsidR="00A11836" w:rsidRPr="00F8688B" w:rsidRDefault="006B5B71" w:rsidP="00685302">
      <w:pPr>
        <w:spacing w:after="0" w:line="240" w:lineRule="auto"/>
        <w:ind w:firstLine="709"/>
        <w:jc w:val="both"/>
        <w:rPr>
          <w:rFonts w:ascii="PT Astra Serif" w:eastAsia="Calibri" w:hAnsi="PT Astra Serif"/>
          <w:sz w:val="24"/>
          <w:szCs w:val="24"/>
          <w:bdr w:val="none" w:sz="0" w:space="0" w:color="auto" w:frame="1"/>
        </w:rPr>
      </w:pPr>
      <w:r w:rsidRPr="00F8688B">
        <w:rPr>
          <w:rFonts w:ascii="PT Astra Serif" w:eastAsia="Calibri" w:hAnsi="PT Astra Serif"/>
          <w:sz w:val="24"/>
          <w:szCs w:val="24"/>
          <w:bdr w:val="none" w:sz="0" w:space="0" w:color="auto" w:frame="1"/>
        </w:rPr>
        <w:t xml:space="preserve">В рамках региональной программы «Наш район» выполнены работы по ремонту дорожного покрытия щебнем </w:t>
      </w:r>
      <w:r w:rsidR="00724A1A" w:rsidRPr="00F8688B">
        <w:rPr>
          <w:rFonts w:ascii="PT Astra Serif" w:eastAsia="Calibri" w:hAnsi="PT Astra Serif"/>
          <w:sz w:val="24"/>
          <w:szCs w:val="24"/>
          <w:bdr w:val="none" w:sz="0" w:space="0" w:color="auto" w:frame="1"/>
        </w:rPr>
        <w:t xml:space="preserve">на участке </w:t>
      </w:r>
      <w:r w:rsidRPr="00F8688B">
        <w:rPr>
          <w:rFonts w:ascii="PT Astra Serif" w:eastAsia="Calibri" w:hAnsi="PT Astra Serif"/>
          <w:sz w:val="24"/>
          <w:szCs w:val="24"/>
          <w:bdr w:val="none" w:sz="0" w:space="0" w:color="auto" w:frame="1"/>
        </w:rPr>
        <w:t>подъездной дороги</w:t>
      </w:r>
      <w:r w:rsidR="00724A1A" w:rsidRPr="00F8688B">
        <w:rPr>
          <w:rFonts w:ascii="PT Astra Serif" w:eastAsia="Calibri" w:hAnsi="PT Astra Serif"/>
          <w:sz w:val="24"/>
          <w:szCs w:val="24"/>
          <w:bdr w:val="none" w:sz="0" w:space="0" w:color="auto" w:frame="1"/>
        </w:rPr>
        <w:t xml:space="preserve"> протяженностью</w:t>
      </w:r>
      <w:r w:rsidRPr="00F8688B">
        <w:rPr>
          <w:rFonts w:ascii="PT Astra Serif" w:eastAsia="Calibri" w:hAnsi="PT Astra Serif"/>
          <w:sz w:val="24"/>
          <w:szCs w:val="24"/>
          <w:bdr w:val="none" w:sz="0" w:space="0" w:color="auto" w:frame="1"/>
        </w:rPr>
        <w:t xml:space="preserve"> </w:t>
      </w:r>
      <w:r w:rsidR="00724A1A" w:rsidRPr="00F8688B">
        <w:rPr>
          <w:rFonts w:ascii="PT Astra Serif" w:eastAsia="Calibri" w:hAnsi="PT Astra Serif"/>
          <w:sz w:val="24"/>
          <w:szCs w:val="24"/>
          <w:bdr w:val="none" w:sz="0" w:space="0" w:color="auto" w:frame="1"/>
        </w:rPr>
        <w:t xml:space="preserve">4 км </w:t>
      </w:r>
      <w:r w:rsidRPr="00F8688B">
        <w:rPr>
          <w:rFonts w:ascii="PT Astra Serif" w:eastAsia="Calibri" w:hAnsi="PT Astra Serif"/>
          <w:sz w:val="24"/>
          <w:szCs w:val="24"/>
          <w:bdr w:val="none" w:sz="0" w:space="0" w:color="auto" w:frame="1"/>
        </w:rPr>
        <w:t xml:space="preserve">к д. </w:t>
      </w:r>
      <w:proofErr w:type="spellStart"/>
      <w:r w:rsidRPr="00F8688B">
        <w:rPr>
          <w:rFonts w:ascii="PT Astra Serif" w:eastAsia="Calibri" w:hAnsi="PT Astra Serif"/>
          <w:sz w:val="24"/>
          <w:szCs w:val="24"/>
          <w:bdr w:val="none" w:sz="0" w:space="0" w:color="auto" w:frame="1"/>
        </w:rPr>
        <w:t>Буковолово</w:t>
      </w:r>
      <w:proofErr w:type="spellEnd"/>
      <w:r w:rsidR="00A11836" w:rsidRPr="00F8688B">
        <w:rPr>
          <w:rFonts w:ascii="PT Astra Serif" w:eastAsia="Calibri" w:hAnsi="PT Astra Serif"/>
          <w:sz w:val="24"/>
          <w:szCs w:val="24"/>
          <w:bdr w:val="none" w:sz="0" w:space="0" w:color="auto" w:frame="1"/>
        </w:rPr>
        <w:t>, которая</w:t>
      </w:r>
      <w:r w:rsidRPr="00F8688B">
        <w:rPr>
          <w:rFonts w:ascii="PT Astra Serif" w:eastAsia="Calibri" w:hAnsi="PT Astra Serif"/>
          <w:sz w:val="24"/>
          <w:szCs w:val="24"/>
          <w:bdr w:val="none" w:sz="0" w:space="0" w:color="auto" w:frame="1"/>
        </w:rPr>
        <w:t xml:space="preserve"> соединяет три населенных пункта: д. Волково, д. </w:t>
      </w:r>
      <w:proofErr w:type="spellStart"/>
      <w:r w:rsidRPr="00F8688B">
        <w:rPr>
          <w:rFonts w:ascii="PT Astra Serif" w:eastAsia="Calibri" w:hAnsi="PT Astra Serif"/>
          <w:sz w:val="24"/>
          <w:szCs w:val="24"/>
          <w:bdr w:val="none" w:sz="0" w:space="0" w:color="auto" w:frame="1"/>
        </w:rPr>
        <w:t>Батищево</w:t>
      </w:r>
      <w:proofErr w:type="spellEnd"/>
      <w:r w:rsidRPr="00F8688B">
        <w:rPr>
          <w:rFonts w:ascii="PT Astra Serif" w:eastAsia="Calibri" w:hAnsi="PT Astra Serif"/>
          <w:sz w:val="24"/>
          <w:szCs w:val="24"/>
          <w:bdr w:val="none" w:sz="0" w:space="0" w:color="auto" w:frame="1"/>
        </w:rPr>
        <w:t xml:space="preserve"> и </w:t>
      </w:r>
      <w:proofErr w:type="spellStart"/>
      <w:r w:rsidRPr="00F8688B">
        <w:rPr>
          <w:rFonts w:ascii="PT Astra Serif" w:eastAsia="Calibri" w:hAnsi="PT Astra Serif"/>
          <w:sz w:val="24"/>
          <w:szCs w:val="24"/>
          <w:bdr w:val="none" w:sz="0" w:space="0" w:color="auto" w:frame="1"/>
        </w:rPr>
        <w:t>Буковолово</w:t>
      </w:r>
      <w:proofErr w:type="spellEnd"/>
      <w:r w:rsidRPr="00F8688B">
        <w:rPr>
          <w:rFonts w:ascii="PT Astra Serif" w:eastAsia="Calibri" w:hAnsi="PT Astra Serif"/>
          <w:sz w:val="24"/>
          <w:szCs w:val="24"/>
          <w:bdr w:val="none" w:sz="0" w:space="0" w:color="auto" w:frame="1"/>
        </w:rPr>
        <w:t xml:space="preserve">. </w:t>
      </w:r>
    </w:p>
    <w:p w:rsidR="006B5B71" w:rsidRPr="00F8688B" w:rsidRDefault="006B5B71" w:rsidP="00685302">
      <w:pPr>
        <w:shd w:val="clear" w:color="auto" w:fill="FFFFFF" w:themeFill="background1"/>
        <w:spacing w:after="0" w:line="240" w:lineRule="auto"/>
        <w:ind w:firstLine="709"/>
        <w:jc w:val="both"/>
        <w:rPr>
          <w:rFonts w:ascii="PT Astra Serif" w:hAnsi="PT Astra Serif"/>
          <w:sz w:val="24"/>
          <w:szCs w:val="24"/>
          <w:shd w:val="clear" w:color="auto" w:fill="FFFFFF"/>
        </w:rPr>
      </w:pPr>
      <w:r w:rsidRPr="00F8688B">
        <w:rPr>
          <w:rFonts w:ascii="PT Astra Serif" w:eastAsia="Calibri" w:hAnsi="PT Astra Serif"/>
          <w:bCs/>
          <w:sz w:val="24"/>
          <w:szCs w:val="24"/>
        </w:rPr>
        <w:t>В рамках муниципальной программы «Развитие транспорта и повышение безопасности дорожного движения в муниципальном образовании город Тула»</w:t>
      </w:r>
      <w:r w:rsidRPr="00F8688B">
        <w:rPr>
          <w:rFonts w:ascii="PT Astra Serif" w:eastAsia="Calibri" w:hAnsi="PT Astra Serif"/>
          <w:b/>
          <w:bCs/>
          <w:sz w:val="24"/>
          <w:szCs w:val="24"/>
        </w:rPr>
        <w:t xml:space="preserve"> </w:t>
      </w:r>
      <w:r w:rsidRPr="00F8688B">
        <w:rPr>
          <w:rFonts w:ascii="PT Astra Serif" w:eastAsia="Calibri" w:hAnsi="PT Astra Serif"/>
          <w:bCs/>
          <w:sz w:val="24"/>
          <w:szCs w:val="24"/>
        </w:rPr>
        <w:t>в 2025 году проведен ремонт 10 автомобильных дорог общей протяженностью более 12 км (</w:t>
      </w:r>
      <w:r w:rsidRPr="00F8688B">
        <w:rPr>
          <w:rFonts w:ascii="PT Astra Serif" w:eastAsia="Calibri" w:hAnsi="PT Astra Serif"/>
          <w:bCs/>
          <w:i/>
          <w:sz w:val="24"/>
          <w:szCs w:val="24"/>
        </w:rPr>
        <w:t xml:space="preserve">от ул. Марата до Загородного проезда, от ул. </w:t>
      </w:r>
      <w:proofErr w:type="spellStart"/>
      <w:r w:rsidRPr="00F8688B">
        <w:rPr>
          <w:rFonts w:ascii="PT Astra Serif" w:eastAsia="Calibri" w:hAnsi="PT Astra Serif"/>
          <w:bCs/>
          <w:i/>
          <w:sz w:val="24"/>
          <w:szCs w:val="24"/>
        </w:rPr>
        <w:t>Скуратовская</w:t>
      </w:r>
      <w:proofErr w:type="spellEnd"/>
      <w:r w:rsidRPr="00F8688B">
        <w:rPr>
          <w:rFonts w:ascii="PT Astra Serif" w:eastAsia="Calibri" w:hAnsi="PT Astra Serif"/>
          <w:bCs/>
          <w:i/>
          <w:sz w:val="24"/>
          <w:szCs w:val="24"/>
        </w:rPr>
        <w:t xml:space="preserve"> до ул. Овражная, от ул. Оружейная до ул. Макаренко, по ул. </w:t>
      </w:r>
      <w:proofErr w:type="spellStart"/>
      <w:r w:rsidRPr="00F8688B">
        <w:rPr>
          <w:rFonts w:ascii="PT Astra Serif" w:eastAsia="Calibri" w:hAnsi="PT Astra Serif"/>
          <w:bCs/>
          <w:i/>
          <w:sz w:val="24"/>
          <w:szCs w:val="24"/>
        </w:rPr>
        <w:t>Сызранская</w:t>
      </w:r>
      <w:proofErr w:type="spellEnd"/>
      <w:r w:rsidRPr="00F8688B">
        <w:rPr>
          <w:rFonts w:ascii="PT Astra Serif" w:eastAsia="Calibri" w:hAnsi="PT Astra Serif"/>
          <w:bCs/>
          <w:i/>
          <w:sz w:val="24"/>
          <w:szCs w:val="24"/>
        </w:rPr>
        <w:t>, от пр. Ленина до ул. Н. Руднева, ремонт Калужское шоссе (от поворота на «Метро» до М-2</w:t>
      </w:r>
      <w:r w:rsidR="00A11836" w:rsidRPr="00F8688B">
        <w:rPr>
          <w:rFonts w:ascii="PT Astra Serif" w:eastAsia="Calibri" w:hAnsi="PT Astra Serif"/>
          <w:bCs/>
          <w:i/>
          <w:sz w:val="24"/>
          <w:szCs w:val="24"/>
        </w:rPr>
        <w:t>)</w:t>
      </w:r>
      <w:r w:rsidRPr="00F8688B">
        <w:rPr>
          <w:rFonts w:ascii="PT Astra Serif" w:eastAsia="Calibri" w:hAnsi="PT Astra Serif"/>
          <w:bCs/>
          <w:i/>
          <w:sz w:val="24"/>
          <w:szCs w:val="24"/>
        </w:rPr>
        <w:t xml:space="preserve">, подъездная дорога к </w:t>
      </w:r>
      <w:proofErr w:type="spellStart"/>
      <w:r w:rsidRPr="00F8688B">
        <w:rPr>
          <w:rFonts w:ascii="PT Astra Serif" w:eastAsia="Calibri" w:hAnsi="PT Astra Serif"/>
          <w:bCs/>
          <w:i/>
          <w:sz w:val="24"/>
          <w:szCs w:val="24"/>
        </w:rPr>
        <w:t>мкр</w:t>
      </w:r>
      <w:proofErr w:type="spellEnd"/>
      <w:r w:rsidRPr="00F8688B">
        <w:rPr>
          <w:rFonts w:ascii="PT Astra Serif" w:eastAsia="Calibri" w:hAnsi="PT Astra Serif"/>
          <w:bCs/>
          <w:i/>
          <w:sz w:val="24"/>
          <w:szCs w:val="24"/>
        </w:rPr>
        <w:t>. Водный, подъездная дорога к 4-му Кладбищу, ул. Краснодонцев в пос. Ленинский, ул. Папанина в п. Косая Гора)</w:t>
      </w:r>
      <w:r w:rsidRPr="00F8688B">
        <w:rPr>
          <w:rFonts w:ascii="PT Astra Serif" w:eastAsia="Calibri" w:hAnsi="PT Astra Serif"/>
          <w:bCs/>
          <w:sz w:val="24"/>
          <w:szCs w:val="24"/>
        </w:rPr>
        <w:t xml:space="preserve">. Стоимость проведенных работ </w:t>
      </w:r>
      <w:r w:rsidR="00F941DE" w:rsidRPr="00F8688B">
        <w:rPr>
          <w:rFonts w:ascii="PT Astra Serif" w:eastAsia="Calibri" w:hAnsi="PT Astra Serif"/>
          <w:bCs/>
          <w:sz w:val="24"/>
          <w:szCs w:val="24"/>
        </w:rPr>
        <w:t>–</w:t>
      </w:r>
      <w:r w:rsidRPr="00F8688B">
        <w:rPr>
          <w:rFonts w:ascii="PT Astra Serif" w:eastAsia="Calibri" w:hAnsi="PT Astra Serif"/>
          <w:bCs/>
          <w:sz w:val="24"/>
          <w:szCs w:val="24"/>
        </w:rPr>
        <w:t xml:space="preserve"> 212 млн. руб. </w:t>
      </w:r>
    </w:p>
    <w:p w:rsidR="006B5B71" w:rsidRPr="00F8688B" w:rsidRDefault="006B5B71" w:rsidP="00685302">
      <w:pPr>
        <w:shd w:val="clear" w:color="auto" w:fill="FFFFFF"/>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 xml:space="preserve">За счет бюджета Тульской области проведен ремонт дорожного покрытия на пр. Ленина от д. 84а до ул. Пушкинский проезд с целью ликвидации </w:t>
      </w:r>
      <w:proofErr w:type="spellStart"/>
      <w:r w:rsidRPr="00F8688B">
        <w:rPr>
          <w:rFonts w:ascii="PT Astra Serif" w:eastAsia="Calibri" w:hAnsi="PT Astra Serif"/>
          <w:bCs/>
          <w:sz w:val="24"/>
          <w:szCs w:val="24"/>
        </w:rPr>
        <w:t>колейности</w:t>
      </w:r>
      <w:proofErr w:type="spellEnd"/>
      <w:r w:rsidRPr="00F8688B">
        <w:rPr>
          <w:rFonts w:ascii="PT Astra Serif" w:eastAsia="Calibri" w:hAnsi="PT Astra Serif"/>
          <w:bCs/>
          <w:sz w:val="24"/>
          <w:szCs w:val="24"/>
        </w:rPr>
        <w:t xml:space="preserve"> на центральной магистрали города. </w:t>
      </w:r>
    </w:p>
    <w:p w:rsidR="006B5B71" w:rsidRPr="00F8688B" w:rsidRDefault="006B5B71" w:rsidP="00685302">
      <w:pPr>
        <w:shd w:val="clear" w:color="auto" w:fill="FFFFFF"/>
        <w:spacing w:after="0" w:line="240" w:lineRule="auto"/>
        <w:ind w:firstLine="709"/>
        <w:jc w:val="both"/>
        <w:rPr>
          <w:rFonts w:ascii="PT Astra Serif" w:eastAsia="Calibri" w:hAnsi="PT Astra Serif"/>
          <w:bCs/>
          <w:i/>
          <w:sz w:val="24"/>
          <w:szCs w:val="24"/>
          <w:u w:val="single"/>
        </w:rPr>
      </w:pPr>
      <w:r w:rsidRPr="00F8688B">
        <w:rPr>
          <w:rFonts w:ascii="PT Astra Serif" w:eastAsia="Calibri" w:hAnsi="PT Astra Serif"/>
          <w:bCs/>
          <w:i/>
          <w:sz w:val="24"/>
          <w:szCs w:val="24"/>
          <w:u w:val="single"/>
        </w:rPr>
        <w:t>Трамвайные пути</w:t>
      </w:r>
    </w:p>
    <w:p w:rsidR="006B5B71" w:rsidRPr="00F8688B" w:rsidRDefault="006B5B71" w:rsidP="00685302">
      <w:pPr>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В 2025 году проведены работы по капитальному ремонту 4-х участков трамвайных путей:</w:t>
      </w:r>
    </w:p>
    <w:p w:rsidR="006B5B71" w:rsidRPr="00F8688B" w:rsidRDefault="006B5B71" w:rsidP="00685302">
      <w:pPr>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ул. Станиславского (участок с кривой от пр. Ленина до кривой по ул. Н. Руднева);</w:t>
      </w:r>
    </w:p>
    <w:p w:rsidR="006B5B71" w:rsidRPr="00F8688B" w:rsidRDefault="004D547B" w:rsidP="00685302">
      <w:pPr>
        <w:spacing w:after="0" w:line="240" w:lineRule="auto"/>
        <w:ind w:firstLine="709"/>
        <w:jc w:val="both"/>
        <w:rPr>
          <w:rFonts w:ascii="PT Astra Serif" w:eastAsia="Calibri" w:hAnsi="PT Astra Serif"/>
          <w:bCs/>
          <w:sz w:val="24"/>
          <w:szCs w:val="24"/>
        </w:rPr>
      </w:pPr>
      <w:r>
        <w:rPr>
          <w:rFonts w:ascii="PT Astra Serif" w:eastAsia="Calibri" w:hAnsi="PT Astra Serif"/>
          <w:bCs/>
          <w:sz w:val="24"/>
          <w:szCs w:val="24"/>
        </w:rPr>
        <w:t>ч</w:t>
      </w:r>
      <w:r w:rsidR="006B5B71" w:rsidRPr="00F8688B">
        <w:rPr>
          <w:rFonts w:ascii="PT Astra Serif" w:eastAsia="Calibri" w:hAnsi="PT Astra Serif"/>
          <w:bCs/>
          <w:sz w:val="24"/>
          <w:szCs w:val="24"/>
        </w:rPr>
        <w:t>асть угольника на ул. Металлургов/Трамвайное депо;</w:t>
      </w:r>
    </w:p>
    <w:p w:rsidR="006B5B71" w:rsidRPr="00F8688B" w:rsidRDefault="006B5B71" w:rsidP="00685302">
      <w:pPr>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 xml:space="preserve"> пересечение ул. Кирова и ул. Кутузова;</w:t>
      </w:r>
    </w:p>
    <w:p w:rsidR="006B5B71" w:rsidRPr="00F8688B" w:rsidRDefault="006B5B71" w:rsidP="00685302">
      <w:pPr>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 xml:space="preserve"> ул. </w:t>
      </w:r>
      <w:proofErr w:type="spellStart"/>
      <w:r w:rsidRPr="00F8688B">
        <w:rPr>
          <w:rFonts w:ascii="PT Astra Serif" w:eastAsia="Calibri" w:hAnsi="PT Astra Serif"/>
          <w:bCs/>
          <w:sz w:val="24"/>
          <w:szCs w:val="24"/>
        </w:rPr>
        <w:t>Щегловская</w:t>
      </w:r>
      <w:proofErr w:type="spellEnd"/>
      <w:r w:rsidRPr="00F8688B">
        <w:rPr>
          <w:rFonts w:ascii="PT Astra Serif" w:eastAsia="Calibri" w:hAnsi="PT Astra Serif"/>
          <w:bCs/>
          <w:sz w:val="24"/>
          <w:szCs w:val="24"/>
        </w:rPr>
        <w:t xml:space="preserve"> засека (от центральной стрелки кольца «Комбайновый завод» до сходной стрелки кольца «</w:t>
      </w:r>
      <w:proofErr w:type="spellStart"/>
      <w:r w:rsidRPr="00F8688B">
        <w:rPr>
          <w:rFonts w:ascii="PT Astra Serif" w:eastAsia="Calibri" w:hAnsi="PT Astra Serif"/>
          <w:bCs/>
          <w:sz w:val="24"/>
          <w:szCs w:val="24"/>
        </w:rPr>
        <w:t>Щегловская</w:t>
      </w:r>
      <w:proofErr w:type="spellEnd"/>
      <w:r w:rsidRPr="00F8688B">
        <w:rPr>
          <w:rFonts w:ascii="PT Astra Serif" w:eastAsia="Calibri" w:hAnsi="PT Astra Serif"/>
          <w:bCs/>
          <w:sz w:val="24"/>
          <w:szCs w:val="24"/>
        </w:rPr>
        <w:t xml:space="preserve"> Засека»).</w:t>
      </w:r>
    </w:p>
    <w:p w:rsidR="006B5B71" w:rsidRPr="00F8688B" w:rsidRDefault="006B5B71" w:rsidP="00685302">
      <w:pPr>
        <w:shd w:val="clear" w:color="auto" w:fill="FFFFFF"/>
        <w:spacing w:after="0" w:line="240" w:lineRule="auto"/>
        <w:ind w:left="709"/>
        <w:jc w:val="both"/>
        <w:rPr>
          <w:rFonts w:ascii="PT Astra Serif" w:eastAsia="Calibri" w:hAnsi="PT Astra Serif"/>
          <w:i/>
          <w:color w:val="000000"/>
          <w:sz w:val="24"/>
          <w:szCs w:val="24"/>
          <w:u w:val="single"/>
          <w:shd w:val="clear" w:color="auto" w:fill="F7F7F7"/>
        </w:rPr>
      </w:pPr>
      <w:r w:rsidRPr="00F8688B">
        <w:rPr>
          <w:rFonts w:ascii="PT Astra Serif" w:eastAsia="Calibri" w:hAnsi="PT Astra Serif"/>
          <w:i/>
          <w:sz w:val="24"/>
          <w:szCs w:val="24"/>
          <w:u w:val="single"/>
        </w:rPr>
        <w:t>Восстановление работоспособности ливневой канализации</w:t>
      </w:r>
    </w:p>
    <w:p w:rsidR="006B5B71" w:rsidRPr="00F8688B" w:rsidRDefault="001C1659" w:rsidP="00685302">
      <w:pPr>
        <w:shd w:val="clear" w:color="auto" w:fill="FFFFFF"/>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В</w:t>
      </w:r>
      <w:r w:rsidR="006B5B71" w:rsidRPr="00F8688B">
        <w:rPr>
          <w:rFonts w:ascii="PT Astra Serif" w:eastAsia="Calibri" w:hAnsi="PT Astra Serif"/>
          <w:bCs/>
          <w:sz w:val="24"/>
          <w:szCs w:val="24"/>
        </w:rPr>
        <w:t xml:space="preserve"> рамках заключенных муниципальных контрактов выполнены работы по восстановлению работоспособности ливневой канализации на 11 объектах.</w:t>
      </w:r>
    </w:p>
    <w:p w:rsidR="006B5B71" w:rsidRPr="00F8688B" w:rsidRDefault="006B5B71" w:rsidP="00685302">
      <w:pPr>
        <w:shd w:val="clear" w:color="auto" w:fill="FFFFFF"/>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МКУ «Центр организации дорожно-транспортной деятельности города Тулы» на постоянной основе проводятся работы по прочистке сети ливневой канализации.</w:t>
      </w:r>
    </w:p>
    <w:p w:rsidR="006B5B71" w:rsidRPr="00F8688B" w:rsidRDefault="006B5B71" w:rsidP="00685302">
      <w:pPr>
        <w:shd w:val="clear" w:color="auto" w:fill="FFFFFF"/>
        <w:spacing w:after="0" w:line="240" w:lineRule="auto"/>
        <w:ind w:firstLine="709"/>
        <w:jc w:val="both"/>
        <w:rPr>
          <w:rFonts w:ascii="PT Astra Serif" w:eastAsia="Calibri" w:hAnsi="PT Astra Serif"/>
          <w:bCs/>
          <w:sz w:val="24"/>
          <w:szCs w:val="24"/>
        </w:rPr>
      </w:pPr>
      <w:r w:rsidRPr="00F8688B">
        <w:rPr>
          <w:rFonts w:ascii="PT Astra Serif" w:eastAsia="Calibri" w:hAnsi="PT Astra Serif"/>
          <w:bCs/>
          <w:sz w:val="24"/>
          <w:szCs w:val="24"/>
        </w:rPr>
        <w:t xml:space="preserve"> Всего с начала 202</w:t>
      </w:r>
      <w:r w:rsidR="001C1659" w:rsidRPr="00F8688B">
        <w:rPr>
          <w:rFonts w:ascii="PT Astra Serif" w:eastAsia="Calibri" w:hAnsi="PT Astra Serif"/>
          <w:bCs/>
          <w:sz w:val="24"/>
          <w:szCs w:val="24"/>
        </w:rPr>
        <w:t xml:space="preserve">5 </w:t>
      </w:r>
      <w:r w:rsidRPr="00F8688B">
        <w:rPr>
          <w:rFonts w:ascii="PT Astra Serif" w:eastAsia="Calibri" w:hAnsi="PT Astra Serif"/>
          <w:bCs/>
          <w:sz w:val="24"/>
          <w:szCs w:val="24"/>
        </w:rPr>
        <w:t>года прочищено более 1 500 м</w:t>
      </w:r>
      <w:r w:rsidR="000E3FC4">
        <w:rPr>
          <w:rFonts w:ascii="PT Astra Serif" w:eastAsia="Calibri" w:hAnsi="PT Astra Serif"/>
          <w:bCs/>
          <w:sz w:val="24"/>
          <w:szCs w:val="24"/>
        </w:rPr>
        <w:t>етров</w:t>
      </w:r>
      <w:r w:rsidRPr="00F8688B">
        <w:rPr>
          <w:rFonts w:ascii="PT Astra Serif" w:eastAsia="Calibri" w:hAnsi="PT Astra Serif"/>
          <w:bCs/>
          <w:sz w:val="24"/>
          <w:szCs w:val="24"/>
        </w:rPr>
        <w:t xml:space="preserve"> водоотводных кюветов и более 14 000 м сети ливневой канализации. Очищены от ила и грязи смотровые и </w:t>
      </w:r>
      <w:proofErr w:type="spellStart"/>
      <w:r w:rsidRPr="00F8688B">
        <w:rPr>
          <w:rFonts w:ascii="PT Astra Serif" w:eastAsia="Calibri" w:hAnsi="PT Astra Serif"/>
          <w:bCs/>
          <w:sz w:val="24"/>
          <w:szCs w:val="24"/>
        </w:rPr>
        <w:t>дождеприемные</w:t>
      </w:r>
      <w:proofErr w:type="spellEnd"/>
      <w:r w:rsidRPr="00F8688B">
        <w:rPr>
          <w:rFonts w:ascii="PT Astra Serif" w:eastAsia="Calibri" w:hAnsi="PT Astra Serif"/>
          <w:bCs/>
          <w:sz w:val="24"/>
          <w:szCs w:val="24"/>
        </w:rPr>
        <w:t xml:space="preserve"> колодцы.  </w:t>
      </w:r>
    </w:p>
    <w:p w:rsidR="006B5B71" w:rsidRPr="00F8688B" w:rsidRDefault="006B5B71" w:rsidP="00685302">
      <w:pPr>
        <w:spacing w:after="0" w:line="240" w:lineRule="auto"/>
        <w:ind w:left="709"/>
        <w:jc w:val="both"/>
        <w:rPr>
          <w:rFonts w:ascii="PT Astra Serif" w:eastAsia="Calibri" w:hAnsi="PT Astra Serif"/>
          <w:i/>
          <w:sz w:val="24"/>
          <w:szCs w:val="24"/>
          <w:u w:val="single"/>
        </w:rPr>
      </w:pPr>
      <w:r w:rsidRPr="00F8688B">
        <w:rPr>
          <w:rFonts w:ascii="PT Astra Serif" w:eastAsia="Calibri" w:hAnsi="PT Astra Serif"/>
          <w:i/>
          <w:sz w:val="24"/>
          <w:szCs w:val="24"/>
          <w:u w:val="single"/>
        </w:rPr>
        <w:t xml:space="preserve"> Организация дорожного движения</w:t>
      </w:r>
    </w:p>
    <w:p w:rsidR="006B5B71" w:rsidRPr="00F8688B" w:rsidRDefault="006B5B71" w:rsidP="00685302">
      <w:pPr>
        <w:spacing w:after="0" w:line="240" w:lineRule="auto"/>
        <w:ind w:firstLine="709"/>
        <w:jc w:val="both"/>
        <w:rPr>
          <w:rFonts w:ascii="PT Astra Serif" w:eastAsia="Times New Roman" w:hAnsi="PT Astra Serif"/>
          <w:bCs/>
          <w:sz w:val="24"/>
          <w:szCs w:val="24"/>
          <w:lang w:eastAsia="ru-RU"/>
        </w:rPr>
      </w:pPr>
      <w:r w:rsidRPr="00F8688B">
        <w:rPr>
          <w:rFonts w:ascii="PT Astra Serif" w:eastAsia="Times New Roman" w:hAnsi="PT Astra Serif"/>
          <w:bCs/>
          <w:sz w:val="24"/>
          <w:szCs w:val="24"/>
          <w:lang w:eastAsia="ru-RU"/>
        </w:rPr>
        <w:t>В 2025 году проведена следующая работа:</w:t>
      </w:r>
    </w:p>
    <w:p w:rsidR="006B5B71" w:rsidRPr="00F8688B" w:rsidRDefault="006B5B71" w:rsidP="00685302">
      <w:pPr>
        <w:spacing w:after="0" w:line="240" w:lineRule="auto"/>
        <w:ind w:firstLine="709"/>
        <w:jc w:val="both"/>
        <w:rPr>
          <w:rFonts w:ascii="PT Astra Serif" w:eastAsia="Times New Roman" w:hAnsi="PT Astra Serif"/>
          <w:bCs/>
          <w:sz w:val="24"/>
          <w:szCs w:val="24"/>
          <w:lang w:eastAsia="ru-RU"/>
        </w:rPr>
      </w:pPr>
      <w:r w:rsidRPr="00F8688B">
        <w:rPr>
          <w:rFonts w:ascii="PT Astra Serif" w:eastAsia="Times New Roman" w:hAnsi="PT Astra Serif"/>
          <w:bCs/>
          <w:sz w:val="24"/>
          <w:szCs w:val="24"/>
          <w:lang w:eastAsia="ru-RU"/>
        </w:rPr>
        <w:t>установлено и заменено 2 837 дорожных знаков;</w:t>
      </w:r>
    </w:p>
    <w:p w:rsidR="006B5B71" w:rsidRPr="00F8688B" w:rsidRDefault="006B5B71" w:rsidP="00685302">
      <w:pPr>
        <w:spacing w:after="0" w:line="240" w:lineRule="auto"/>
        <w:ind w:firstLine="709"/>
        <w:jc w:val="both"/>
        <w:rPr>
          <w:rFonts w:ascii="PT Astra Serif" w:eastAsia="Times New Roman" w:hAnsi="PT Astra Serif"/>
          <w:bCs/>
          <w:sz w:val="24"/>
          <w:szCs w:val="24"/>
          <w:lang w:eastAsia="ru-RU"/>
        </w:rPr>
      </w:pPr>
      <w:r w:rsidRPr="00F8688B">
        <w:rPr>
          <w:rFonts w:ascii="PT Astra Serif" w:eastAsia="Times New Roman" w:hAnsi="PT Astra Serif"/>
          <w:bCs/>
          <w:sz w:val="24"/>
          <w:szCs w:val="24"/>
          <w:lang w:eastAsia="ru-RU"/>
        </w:rPr>
        <w:t>проведено обновление горизонтальной дорожной разметки</w:t>
      </w:r>
      <w:r w:rsidR="00FE5CA8" w:rsidRPr="00F8688B">
        <w:rPr>
          <w:rFonts w:ascii="PT Astra Serif" w:eastAsia="Times New Roman" w:hAnsi="PT Astra Serif"/>
          <w:bCs/>
          <w:sz w:val="24"/>
          <w:szCs w:val="24"/>
          <w:lang w:eastAsia="ru-RU"/>
        </w:rPr>
        <w:t xml:space="preserve"> на</w:t>
      </w:r>
      <w:r w:rsidRPr="00F8688B">
        <w:rPr>
          <w:rFonts w:ascii="PT Astra Serif" w:eastAsia="Times New Roman" w:hAnsi="PT Astra Serif"/>
          <w:bCs/>
          <w:sz w:val="24"/>
          <w:szCs w:val="24"/>
          <w:lang w:eastAsia="ru-RU"/>
        </w:rPr>
        <w:t xml:space="preserve"> </w:t>
      </w:r>
      <w:r w:rsidR="00FE5CA8" w:rsidRPr="00F8688B">
        <w:rPr>
          <w:rFonts w:ascii="PT Astra Serif" w:eastAsia="Times New Roman" w:hAnsi="PT Astra Serif"/>
          <w:bCs/>
          <w:sz w:val="24"/>
          <w:szCs w:val="24"/>
          <w:lang w:eastAsia="ru-RU"/>
        </w:rPr>
        <w:t>761</w:t>
      </w:r>
      <w:r w:rsidRPr="00F8688B">
        <w:rPr>
          <w:rFonts w:ascii="PT Astra Serif" w:eastAsia="Times New Roman" w:hAnsi="PT Astra Serif"/>
          <w:bCs/>
          <w:sz w:val="24"/>
          <w:szCs w:val="24"/>
          <w:lang w:eastAsia="ru-RU"/>
        </w:rPr>
        <w:t xml:space="preserve"> пешеходн</w:t>
      </w:r>
      <w:r w:rsidR="00FE5CA8" w:rsidRPr="00F8688B">
        <w:rPr>
          <w:rFonts w:ascii="PT Astra Serif" w:eastAsia="Times New Roman" w:hAnsi="PT Astra Serif"/>
          <w:bCs/>
          <w:sz w:val="24"/>
          <w:szCs w:val="24"/>
          <w:lang w:eastAsia="ru-RU"/>
        </w:rPr>
        <w:t>ом</w:t>
      </w:r>
      <w:r w:rsidRPr="00F8688B">
        <w:rPr>
          <w:rFonts w:ascii="PT Astra Serif" w:eastAsia="Times New Roman" w:hAnsi="PT Astra Serif"/>
          <w:bCs/>
          <w:sz w:val="24"/>
          <w:szCs w:val="24"/>
          <w:lang w:eastAsia="ru-RU"/>
        </w:rPr>
        <w:t xml:space="preserve"> </w:t>
      </w:r>
      <w:r w:rsidR="000820A7" w:rsidRPr="00F8688B">
        <w:rPr>
          <w:rFonts w:ascii="PT Astra Serif" w:eastAsia="Times New Roman" w:hAnsi="PT Astra Serif"/>
          <w:bCs/>
          <w:sz w:val="24"/>
          <w:szCs w:val="24"/>
          <w:lang w:eastAsia="ru-RU"/>
        </w:rPr>
        <w:t>переходе и</w:t>
      </w:r>
      <w:r w:rsidRPr="00F8688B">
        <w:rPr>
          <w:rFonts w:ascii="PT Astra Serif" w:eastAsia="Times New Roman" w:hAnsi="PT Astra Serif"/>
          <w:bCs/>
          <w:sz w:val="24"/>
          <w:szCs w:val="24"/>
          <w:lang w:eastAsia="ru-RU"/>
        </w:rPr>
        <w:t xml:space="preserve"> продольной разметки</w:t>
      </w:r>
      <w:r w:rsidR="006B2A8B" w:rsidRPr="00F8688B">
        <w:rPr>
          <w:rFonts w:ascii="PT Astra Serif" w:eastAsia="Times New Roman" w:hAnsi="PT Astra Serif"/>
          <w:bCs/>
          <w:sz w:val="24"/>
          <w:szCs w:val="24"/>
          <w:lang w:eastAsia="ru-RU"/>
        </w:rPr>
        <w:t xml:space="preserve"> общей</w:t>
      </w:r>
      <w:r w:rsidRPr="00F8688B">
        <w:rPr>
          <w:rFonts w:ascii="PT Astra Serif" w:eastAsia="Times New Roman" w:hAnsi="PT Astra Serif"/>
          <w:bCs/>
          <w:sz w:val="24"/>
          <w:szCs w:val="24"/>
          <w:lang w:eastAsia="ru-RU"/>
        </w:rPr>
        <w:t xml:space="preserve"> </w:t>
      </w:r>
      <w:r w:rsidR="006B2A8B" w:rsidRPr="00F8688B">
        <w:rPr>
          <w:rFonts w:ascii="PT Astra Serif" w:eastAsia="Times New Roman" w:hAnsi="PT Astra Serif"/>
          <w:bCs/>
          <w:sz w:val="24"/>
          <w:szCs w:val="24"/>
          <w:lang w:eastAsia="ru-RU"/>
        </w:rPr>
        <w:t>протяженностью</w:t>
      </w:r>
      <w:r w:rsidRPr="00F8688B">
        <w:rPr>
          <w:rFonts w:ascii="PT Astra Serif" w:eastAsia="Times New Roman" w:hAnsi="PT Astra Serif"/>
          <w:bCs/>
          <w:sz w:val="24"/>
          <w:szCs w:val="24"/>
          <w:lang w:eastAsia="ru-RU"/>
        </w:rPr>
        <w:t xml:space="preserve"> 400 км;</w:t>
      </w:r>
    </w:p>
    <w:p w:rsidR="006B5B71" w:rsidRPr="00F8688B" w:rsidRDefault="006B5B71" w:rsidP="00685302">
      <w:pPr>
        <w:spacing w:after="0" w:line="240" w:lineRule="auto"/>
        <w:ind w:firstLine="709"/>
        <w:jc w:val="both"/>
        <w:rPr>
          <w:rFonts w:ascii="PT Astra Serif" w:eastAsia="Times New Roman" w:hAnsi="PT Astra Serif"/>
          <w:bCs/>
          <w:sz w:val="24"/>
          <w:szCs w:val="24"/>
          <w:lang w:eastAsia="ru-RU"/>
        </w:rPr>
      </w:pPr>
      <w:r w:rsidRPr="00F8688B">
        <w:rPr>
          <w:rFonts w:ascii="PT Astra Serif" w:eastAsia="Times New Roman" w:hAnsi="PT Astra Serif"/>
          <w:bCs/>
          <w:sz w:val="24"/>
          <w:szCs w:val="24"/>
          <w:lang w:eastAsia="ru-RU"/>
        </w:rPr>
        <w:t>установлено 39 искусственных дорожных неровностей;</w:t>
      </w:r>
    </w:p>
    <w:p w:rsidR="006B5B71" w:rsidRPr="00F8688B" w:rsidRDefault="006B5B71" w:rsidP="00685302">
      <w:pPr>
        <w:spacing w:after="0" w:line="240" w:lineRule="auto"/>
        <w:ind w:firstLine="709"/>
        <w:jc w:val="both"/>
        <w:rPr>
          <w:rFonts w:ascii="PT Astra Serif" w:eastAsia="Times New Roman" w:hAnsi="PT Astra Serif"/>
          <w:bCs/>
          <w:sz w:val="24"/>
          <w:szCs w:val="24"/>
          <w:lang w:eastAsia="ru-RU"/>
        </w:rPr>
      </w:pPr>
      <w:r w:rsidRPr="00F8688B">
        <w:rPr>
          <w:rFonts w:ascii="PT Astra Serif" w:eastAsia="Times New Roman" w:hAnsi="PT Astra Serif"/>
          <w:bCs/>
          <w:sz w:val="24"/>
          <w:szCs w:val="24"/>
          <w:lang w:eastAsia="ru-RU"/>
        </w:rPr>
        <w:t>проведена реконструкция 9 светофоров на Одоевском шоссе;</w:t>
      </w:r>
    </w:p>
    <w:p w:rsidR="006B2A8B" w:rsidRPr="00F8688B" w:rsidRDefault="006B5B71" w:rsidP="00685302">
      <w:pPr>
        <w:spacing w:after="0" w:line="240" w:lineRule="auto"/>
        <w:ind w:firstLine="709"/>
        <w:jc w:val="both"/>
        <w:rPr>
          <w:rFonts w:ascii="PT Astra Serif" w:eastAsia="Times New Roman" w:hAnsi="PT Astra Serif"/>
          <w:bCs/>
          <w:sz w:val="24"/>
          <w:szCs w:val="24"/>
          <w:lang w:eastAsia="ru-RU"/>
        </w:rPr>
      </w:pPr>
      <w:r w:rsidRPr="00F8688B">
        <w:rPr>
          <w:rFonts w:ascii="PT Astra Serif" w:eastAsia="Times New Roman" w:hAnsi="PT Astra Serif"/>
          <w:bCs/>
          <w:sz w:val="24"/>
          <w:szCs w:val="24"/>
          <w:lang w:eastAsia="ru-RU"/>
        </w:rPr>
        <w:t xml:space="preserve">проведены работы по устранению дефектов дорожного покрытия на 90 тыс. кв. м. </w:t>
      </w:r>
    </w:p>
    <w:p w:rsidR="006B5B71" w:rsidRPr="00F8688B" w:rsidRDefault="006B5B71" w:rsidP="00685302">
      <w:pPr>
        <w:spacing w:after="0" w:line="240" w:lineRule="auto"/>
        <w:ind w:firstLine="709"/>
        <w:jc w:val="both"/>
        <w:rPr>
          <w:rFonts w:ascii="PT Astra Serif" w:eastAsia="Times New Roman" w:hAnsi="PT Astra Serif"/>
          <w:color w:val="000000"/>
          <w:sz w:val="24"/>
          <w:szCs w:val="24"/>
          <w:lang w:eastAsia="ru-RU"/>
        </w:rPr>
      </w:pPr>
      <w:r w:rsidRPr="00F8688B">
        <w:rPr>
          <w:rFonts w:ascii="PT Astra Serif" w:eastAsia="Calibri" w:hAnsi="PT Astra Serif"/>
          <w:i/>
          <w:sz w:val="24"/>
          <w:szCs w:val="24"/>
          <w:u w:val="single"/>
        </w:rPr>
        <w:t>Внедрение в транспортную инфраструктуру современных цифровых технологий</w:t>
      </w:r>
    </w:p>
    <w:p w:rsidR="006B5B71" w:rsidRPr="00F8688B" w:rsidRDefault="006B5B71"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 xml:space="preserve">Внедрение интеллектуальной транспортной системы в рамках проекта «Общесистемные меры развития дорожного хозяйства» в Тульской области проводится поэтапно, начиная с 2020 года. </w:t>
      </w:r>
    </w:p>
    <w:p w:rsidR="006B5B71" w:rsidRPr="00F8688B" w:rsidRDefault="00540406"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lastRenderedPageBreak/>
        <w:t>У</w:t>
      </w:r>
      <w:r w:rsidR="006B5B71" w:rsidRPr="00F8688B">
        <w:rPr>
          <w:rFonts w:ascii="PT Astra Serif" w:eastAsia="Calibri" w:hAnsi="PT Astra Serif"/>
          <w:sz w:val="24"/>
          <w:szCs w:val="24"/>
          <w:lang w:eastAsia="ru-RU"/>
        </w:rPr>
        <w:t xml:space="preserve">становлены (дооснащены, модернизированы) </w:t>
      </w:r>
      <w:r w:rsidR="006B5B71" w:rsidRPr="00F8688B">
        <w:rPr>
          <w:rFonts w:ascii="PT Astra Serif" w:eastAsia="Calibri" w:hAnsi="PT Astra Serif"/>
          <w:bCs/>
          <w:sz w:val="24"/>
          <w:szCs w:val="24"/>
          <w:lang w:eastAsia="ru-RU"/>
        </w:rPr>
        <w:t xml:space="preserve">115 </w:t>
      </w:r>
      <w:r w:rsidR="006B5B71" w:rsidRPr="00F8688B">
        <w:rPr>
          <w:rFonts w:ascii="PT Astra Serif" w:eastAsia="Calibri" w:hAnsi="PT Astra Serif"/>
          <w:sz w:val="24"/>
          <w:szCs w:val="24"/>
          <w:lang w:eastAsia="ru-RU"/>
        </w:rPr>
        <w:t>умных светофоров, оборудованных детекторами транспорта</w:t>
      </w:r>
      <w:r w:rsidR="006B5B71" w:rsidRPr="00F8688B">
        <w:rPr>
          <w:rFonts w:ascii="PT Astra Serif" w:eastAsia="Calibri" w:hAnsi="PT Astra Serif"/>
          <w:i/>
          <w:iCs/>
          <w:sz w:val="24"/>
          <w:szCs w:val="24"/>
          <w:lang w:eastAsia="ru-RU"/>
        </w:rPr>
        <w:t xml:space="preserve"> (также в светофоры встроены камеры, анализаторы загрязнения воздуха, </w:t>
      </w:r>
      <w:proofErr w:type="spellStart"/>
      <w:r w:rsidR="006B5B71" w:rsidRPr="00F8688B">
        <w:rPr>
          <w:rFonts w:ascii="PT Astra Serif" w:eastAsia="Calibri" w:hAnsi="PT Astra Serif"/>
          <w:i/>
          <w:iCs/>
          <w:sz w:val="24"/>
          <w:szCs w:val="24"/>
          <w:lang w:eastAsia="ru-RU"/>
        </w:rPr>
        <w:t>wi-fi</w:t>
      </w:r>
      <w:proofErr w:type="spellEnd"/>
      <w:r w:rsidR="006B5B71" w:rsidRPr="00F8688B">
        <w:rPr>
          <w:rFonts w:ascii="PT Astra Serif" w:eastAsia="Calibri" w:hAnsi="PT Astra Serif"/>
          <w:i/>
          <w:iCs/>
          <w:sz w:val="24"/>
          <w:szCs w:val="24"/>
          <w:lang w:eastAsia="ru-RU"/>
        </w:rPr>
        <w:t xml:space="preserve"> модули, технические средства дополнительного освещения, устройства оповещения)</w:t>
      </w:r>
      <w:r w:rsidRPr="00F8688B">
        <w:rPr>
          <w:rFonts w:ascii="PT Astra Serif" w:eastAsia="Calibri" w:hAnsi="PT Astra Serif"/>
          <w:i/>
          <w:iCs/>
          <w:sz w:val="24"/>
          <w:szCs w:val="24"/>
          <w:lang w:eastAsia="ru-RU"/>
        </w:rPr>
        <w:t>.</w:t>
      </w:r>
      <w:r w:rsidR="006B5B71" w:rsidRPr="00F8688B">
        <w:rPr>
          <w:rFonts w:ascii="PT Astra Serif" w:eastAsia="Calibri" w:hAnsi="PT Astra Serif"/>
          <w:i/>
          <w:iCs/>
          <w:sz w:val="24"/>
          <w:szCs w:val="24"/>
          <w:lang w:eastAsia="ru-RU"/>
        </w:rPr>
        <w:t xml:space="preserve">               </w:t>
      </w:r>
    </w:p>
    <w:p w:rsidR="006B5B71" w:rsidRPr="00F8688B" w:rsidRDefault="006B5B71"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На текущий момент системой охвачены все магистрали и въездные улицы.</w:t>
      </w:r>
    </w:p>
    <w:p w:rsidR="00540406" w:rsidRPr="00F8688B" w:rsidRDefault="006B5B71"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Внедрена подсистема информирования участников дорожного движения с помощью знаков переменной информации, на въездах в Тулу установлено</w:t>
      </w:r>
      <w:r w:rsidRPr="00F8688B">
        <w:rPr>
          <w:rFonts w:ascii="PT Astra Serif" w:eastAsia="Calibri" w:hAnsi="PT Astra Serif"/>
          <w:b/>
          <w:bCs/>
          <w:sz w:val="24"/>
          <w:szCs w:val="24"/>
          <w:lang w:eastAsia="ru-RU"/>
        </w:rPr>
        <w:t xml:space="preserve"> </w:t>
      </w:r>
      <w:r w:rsidRPr="00F8688B">
        <w:rPr>
          <w:rFonts w:ascii="PT Astra Serif" w:eastAsia="Calibri" w:hAnsi="PT Astra Serif"/>
          <w:bCs/>
          <w:sz w:val="24"/>
          <w:szCs w:val="24"/>
          <w:lang w:eastAsia="ru-RU"/>
        </w:rPr>
        <w:t>2</w:t>
      </w:r>
      <w:r w:rsidRPr="00F8688B">
        <w:rPr>
          <w:rFonts w:ascii="PT Astra Serif" w:eastAsia="Calibri" w:hAnsi="PT Astra Serif"/>
          <w:sz w:val="24"/>
          <w:szCs w:val="24"/>
          <w:lang w:eastAsia="ru-RU"/>
        </w:rPr>
        <w:t xml:space="preserve"> динамических информационных табло. </w:t>
      </w:r>
    </w:p>
    <w:p w:rsidR="006B5B71" w:rsidRPr="00F8688B" w:rsidRDefault="006B5B71"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 xml:space="preserve">Обустроили (интегрировали) </w:t>
      </w:r>
      <w:r w:rsidRPr="00F8688B">
        <w:rPr>
          <w:rFonts w:ascii="PT Astra Serif" w:eastAsia="Calibri" w:hAnsi="PT Astra Serif"/>
          <w:bCs/>
          <w:sz w:val="24"/>
          <w:szCs w:val="24"/>
          <w:lang w:eastAsia="ru-RU"/>
        </w:rPr>
        <w:t>2</w:t>
      </w:r>
      <w:r w:rsidRPr="00F8688B">
        <w:rPr>
          <w:rFonts w:ascii="PT Astra Serif" w:eastAsia="Calibri" w:hAnsi="PT Astra Serif"/>
          <w:sz w:val="24"/>
          <w:szCs w:val="24"/>
          <w:lang w:eastAsia="ru-RU"/>
        </w:rPr>
        <w:t xml:space="preserve"> </w:t>
      </w:r>
      <w:r w:rsidRPr="00F8688B">
        <w:rPr>
          <w:rFonts w:ascii="PT Astra Serif" w:eastAsia="Calibri" w:hAnsi="PT Astra Serif"/>
          <w:bCs/>
          <w:sz w:val="24"/>
          <w:szCs w:val="24"/>
          <w:lang w:eastAsia="ru-RU"/>
        </w:rPr>
        <w:t>умных пешеходных переход</w:t>
      </w:r>
      <w:r w:rsidR="00540406" w:rsidRPr="00F8688B">
        <w:rPr>
          <w:rFonts w:ascii="PT Astra Serif" w:eastAsia="Calibri" w:hAnsi="PT Astra Serif"/>
          <w:bCs/>
          <w:sz w:val="24"/>
          <w:szCs w:val="24"/>
          <w:lang w:eastAsia="ru-RU"/>
        </w:rPr>
        <w:t>а</w:t>
      </w:r>
      <w:r w:rsidRPr="00F8688B">
        <w:rPr>
          <w:rFonts w:ascii="PT Astra Serif" w:eastAsia="Calibri" w:hAnsi="PT Astra Serif"/>
          <w:sz w:val="24"/>
          <w:szCs w:val="24"/>
          <w:lang w:eastAsia="ru-RU"/>
        </w:rPr>
        <w:t xml:space="preserve">, оборудованы управляемые дорожные знаки, камеры наблюдения, с возможностью в будущем фиксировать случаи </w:t>
      </w:r>
      <w:proofErr w:type="spellStart"/>
      <w:r w:rsidRPr="00F8688B">
        <w:rPr>
          <w:rFonts w:ascii="PT Astra Serif" w:eastAsia="Calibri" w:hAnsi="PT Astra Serif"/>
          <w:sz w:val="24"/>
          <w:szCs w:val="24"/>
          <w:lang w:eastAsia="ru-RU"/>
        </w:rPr>
        <w:t>непропуска</w:t>
      </w:r>
      <w:proofErr w:type="spellEnd"/>
      <w:r w:rsidRPr="00F8688B">
        <w:rPr>
          <w:rFonts w:ascii="PT Astra Serif" w:eastAsia="Calibri" w:hAnsi="PT Astra Serif"/>
          <w:sz w:val="24"/>
          <w:szCs w:val="24"/>
          <w:lang w:eastAsia="ru-RU"/>
        </w:rPr>
        <w:t xml:space="preserve"> пешеходов. Оборудование автоматически распознает приближение пешехода и выводит предупреждение на информационное табло.   </w:t>
      </w:r>
    </w:p>
    <w:p w:rsidR="006B5B71" w:rsidRPr="00F8688B" w:rsidRDefault="006B5B71"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Внедрение системы уже приносит</w:t>
      </w:r>
      <w:r w:rsidR="001F76BD" w:rsidRPr="00F8688B">
        <w:rPr>
          <w:rFonts w:ascii="PT Astra Serif" w:eastAsia="Calibri" w:hAnsi="PT Astra Serif"/>
          <w:sz w:val="24"/>
          <w:szCs w:val="24"/>
          <w:lang w:eastAsia="ru-RU"/>
        </w:rPr>
        <w:t xml:space="preserve"> свои положительные результаты: </w:t>
      </w:r>
      <w:r w:rsidRPr="00F8688B">
        <w:rPr>
          <w:rFonts w:ascii="PT Astra Serif" w:eastAsia="Calibri" w:hAnsi="PT Astra Serif"/>
          <w:sz w:val="24"/>
          <w:szCs w:val="24"/>
          <w:lang w:eastAsia="ru-RU"/>
        </w:rPr>
        <w:t>в среднем на 7% увеличилась скорост</w:t>
      </w:r>
      <w:r w:rsidR="001F76BD" w:rsidRPr="00F8688B">
        <w:rPr>
          <w:rFonts w:ascii="PT Astra Serif" w:eastAsia="Calibri" w:hAnsi="PT Astra Serif"/>
          <w:sz w:val="24"/>
          <w:szCs w:val="24"/>
          <w:lang w:eastAsia="ru-RU"/>
        </w:rPr>
        <w:t>ь</w:t>
      </w:r>
      <w:r w:rsidRPr="00F8688B">
        <w:rPr>
          <w:rFonts w:ascii="PT Astra Serif" w:eastAsia="Calibri" w:hAnsi="PT Astra Serif"/>
          <w:sz w:val="24"/>
          <w:szCs w:val="24"/>
          <w:lang w:eastAsia="ru-RU"/>
        </w:rPr>
        <w:t xml:space="preserve"> корреспонденции,</w:t>
      </w:r>
      <w:r w:rsidR="001F76BD" w:rsidRPr="00F8688B">
        <w:rPr>
          <w:rFonts w:ascii="PT Astra Serif" w:eastAsia="Calibri" w:hAnsi="PT Astra Serif"/>
          <w:sz w:val="24"/>
          <w:szCs w:val="24"/>
          <w:lang w:eastAsia="ru-RU"/>
        </w:rPr>
        <w:t xml:space="preserve"> на 10%</w:t>
      </w:r>
      <w:r w:rsidRPr="00F8688B">
        <w:rPr>
          <w:rFonts w:ascii="PT Astra Serif" w:eastAsia="Calibri" w:hAnsi="PT Astra Serif"/>
          <w:sz w:val="24"/>
          <w:szCs w:val="24"/>
          <w:lang w:eastAsia="ru-RU"/>
        </w:rPr>
        <w:t xml:space="preserve"> </w:t>
      </w:r>
      <w:r w:rsidR="001F76BD" w:rsidRPr="00F8688B">
        <w:rPr>
          <w:rFonts w:ascii="PT Astra Serif" w:eastAsia="Calibri" w:hAnsi="PT Astra Serif"/>
          <w:sz w:val="24"/>
          <w:szCs w:val="24"/>
          <w:lang w:eastAsia="ru-RU"/>
        </w:rPr>
        <w:t xml:space="preserve">увеличилась </w:t>
      </w:r>
      <w:r w:rsidRPr="00F8688B">
        <w:rPr>
          <w:rFonts w:ascii="PT Astra Serif" w:eastAsia="Calibri" w:hAnsi="PT Astra Serif"/>
          <w:sz w:val="24"/>
          <w:szCs w:val="24"/>
          <w:lang w:eastAsia="ru-RU"/>
        </w:rPr>
        <w:t xml:space="preserve">пропускная способность улично-дорожной сети, </w:t>
      </w:r>
      <w:r w:rsidR="001F76BD" w:rsidRPr="00F8688B">
        <w:rPr>
          <w:rFonts w:ascii="PT Astra Serif" w:eastAsia="Calibri" w:hAnsi="PT Astra Serif"/>
          <w:bCs/>
          <w:sz w:val="24"/>
          <w:szCs w:val="24"/>
          <w:lang w:eastAsia="ru-RU"/>
        </w:rPr>
        <w:t xml:space="preserve">на 20% </w:t>
      </w:r>
      <w:r w:rsidRPr="00F8688B">
        <w:rPr>
          <w:rFonts w:ascii="PT Astra Serif" w:eastAsia="Calibri" w:hAnsi="PT Astra Serif"/>
          <w:sz w:val="24"/>
          <w:szCs w:val="24"/>
          <w:lang w:eastAsia="ru-RU"/>
        </w:rPr>
        <w:t>возросла среднесуточная интенсивность перекр</w:t>
      </w:r>
      <w:r w:rsidR="001F76BD" w:rsidRPr="00F8688B">
        <w:rPr>
          <w:rFonts w:ascii="PT Astra Serif" w:eastAsia="Calibri" w:hAnsi="PT Astra Serif"/>
          <w:sz w:val="24"/>
          <w:szCs w:val="24"/>
          <w:lang w:eastAsia="ru-RU"/>
        </w:rPr>
        <w:t>е</w:t>
      </w:r>
      <w:r w:rsidRPr="00F8688B">
        <w:rPr>
          <w:rFonts w:ascii="PT Astra Serif" w:eastAsia="Calibri" w:hAnsi="PT Astra Serif"/>
          <w:sz w:val="24"/>
          <w:szCs w:val="24"/>
          <w:lang w:eastAsia="ru-RU"/>
        </w:rPr>
        <w:t>стка</w:t>
      </w:r>
      <w:r w:rsidRPr="00F8688B">
        <w:rPr>
          <w:rFonts w:ascii="PT Astra Serif" w:eastAsia="Calibri" w:hAnsi="PT Astra Serif"/>
          <w:bCs/>
          <w:sz w:val="24"/>
          <w:szCs w:val="24"/>
          <w:lang w:eastAsia="ru-RU"/>
        </w:rPr>
        <w:t>,</w:t>
      </w:r>
      <w:r w:rsidRPr="00F8688B">
        <w:rPr>
          <w:rFonts w:ascii="PT Astra Serif" w:eastAsia="Calibri" w:hAnsi="PT Astra Serif"/>
          <w:sz w:val="24"/>
          <w:szCs w:val="24"/>
          <w:lang w:eastAsia="ru-RU"/>
        </w:rPr>
        <w:t xml:space="preserve"> однако эти показатели будут улучшаться и в дальнейшем, при увеличении зоны внедрения и при появлении возможности комплексно управлять городом как единым целым.</w:t>
      </w:r>
    </w:p>
    <w:p w:rsidR="006B5B71" w:rsidRPr="00F8688B" w:rsidRDefault="006B5B71" w:rsidP="00685302">
      <w:pPr>
        <w:spacing w:after="0" w:line="240" w:lineRule="auto"/>
        <w:ind w:firstLine="709"/>
        <w:jc w:val="both"/>
        <w:rPr>
          <w:rFonts w:ascii="PT Astra Serif" w:eastAsia="Calibri" w:hAnsi="PT Astra Serif"/>
          <w:i/>
          <w:sz w:val="24"/>
          <w:szCs w:val="24"/>
          <w:u w:val="single"/>
        </w:rPr>
      </w:pPr>
      <w:r w:rsidRPr="00F8688B">
        <w:rPr>
          <w:rFonts w:ascii="PT Astra Serif" w:eastAsia="Calibri" w:hAnsi="PT Astra Serif"/>
          <w:i/>
          <w:sz w:val="24"/>
          <w:szCs w:val="24"/>
          <w:u w:val="single"/>
        </w:rPr>
        <w:t>Транспортное обслуживание населения</w:t>
      </w:r>
    </w:p>
    <w:p w:rsidR="006B5B71" w:rsidRPr="00F8688B" w:rsidRDefault="006B5B71" w:rsidP="00685302">
      <w:pPr>
        <w:spacing w:after="0" w:line="240" w:lineRule="auto"/>
        <w:ind w:firstLine="709"/>
        <w:jc w:val="both"/>
        <w:rPr>
          <w:rFonts w:ascii="PT Astra Serif" w:eastAsia="Calibri" w:hAnsi="PT Astra Serif"/>
          <w:sz w:val="24"/>
          <w:szCs w:val="24"/>
          <w:bdr w:val="none" w:sz="0" w:space="0" w:color="auto" w:frame="1"/>
        </w:rPr>
      </w:pPr>
      <w:r w:rsidRPr="00F8688B">
        <w:rPr>
          <w:rFonts w:ascii="PT Astra Serif" w:eastAsia="Calibri" w:hAnsi="PT Astra Serif"/>
          <w:sz w:val="24"/>
          <w:szCs w:val="24"/>
          <w:bdr w:val="none" w:sz="0" w:space="0" w:color="auto" w:frame="1"/>
        </w:rPr>
        <w:t>В 2025 году маршрутная сеть города Тулы включа</w:t>
      </w:r>
      <w:r w:rsidR="00AE739A" w:rsidRPr="00F8688B">
        <w:rPr>
          <w:rFonts w:ascii="PT Astra Serif" w:eastAsia="Calibri" w:hAnsi="PT Astra Serif"/>
          <w:sz w:val="24"/>
          <w:szCs w:val="24"/>
          <w:bdr w:val="none" w:sz="0" w:space="0" w:color="auto" w:frame="1"/>
        </w:rPr>
        <w:t>ла</w:t>
      </w:r>
      <w:r w:rsidRPr="00F8688B">
        <w:rPr>
          <w:rFonts w:ascii="PT Astra Serif" w:eastAsia="Calibri" w:hAnsi="PT Astra Serif"/>
          <w:sz w:val="24"/>
          <w:szCs w:val="24"/>
          <w:bdr w:val="none" w:sz="0" w:space="0" w:color="auto" w:frame="1"/>
        </w:rPr>
        <w:t xml:space="preserve"> 10 трамвайных маршрутов, 5 троллейбусных маршрутов, 58 муниципальных автобусных маршрутов по регулируемым тарифам городского и пригородного сообщения, 21 автобусных маршрутов по нерегулируемым тарифам (коммерческих) городского и пригородного сообщения.</w:t>
      </w:r>
    </w:p>
    <w:p w:rsidR="006B5B71" w:rsidRPr="00F8688B" w:rsidRDefault="006B5B71" w:rsidP="00685302">
      <w:pPr>
        <w:spacing w:after="0" w:line="240" w:lineRule="auto"/>
        <w:ind w:firstLine="709"/>
        <w:jc w:val="both"/>
        <w:rPr>
          <w:rFonts w:ascii="PT Astra Serif" w:eastAsia="Calibri" w:hAnsi="PT Astra Serif"/>
          <w:sz w:val="24"/>
          <w:szCs w:val="24"/>
          <w:bdr w:val="none" w:sz="0" w:space="0" w:color="auto" w:frame="1"/>
        </w:rPr>
      </w:pPr>
      <w:r w:rsidRPr="00F8688B">
        <w:rPr>
          <w:rFonts w:ascii="PT Astra Serif" w:eastAsia="Calibri" w:hAnsi="PT Astra Serif"/>
          <w:sz w:val="24"/>
          <w:szCs w:val="24"/>
          <w:bdr w:val="none" w:sz="0" w:space="0" w:color="auto" w:frame="1"/>
        </w:rPr>
        <w:t xml:space="preserve">В </w:t>
      </w:r>
      <w:r w:rsidR="00AE739A" w:rsidRPr="00F8688B">
        <w:rPr>
          <w:rFonts w:ascii="PT Astra Serif" w:eastAsia="Calibri" w:hAnsi="PT Astra Serif"/>
          <w:sz w:val="24"/>
          <w:szCs w:val="24"/>
          <w:bdr w:val="none" w:sz="0" w:space="0" w:color="auto" w:frame="1"/>
        </w:rPr>
        <w:t>отчетном</w:t>
      </w:r>
      <w:r w:rsidRPr="00F8688B">
        <w:rPr>
          <w:rFonts w:ascii="PT Astra Serif" w:eastAsia="Calibri" w:hAnsi="PT Astra Serif"/>
          <w:sz w:val="24"/>
          <w:szCs w:val="24"/>
          <w:bdr w:val="none" w:sz="0" w:space="0" w:color="auto" w:frame="1"/>
        </w:rPr>
        <w:t xml:space="preserve"> году </w:t>
      </w:r>
      <w:r w:rsidR="00180CE7">
        <w:rPr>
          <w:rFonts w:ascii="PT Astra Serif" w:eastAsia="Calibri" w:hAnsi="PT Astra Serif"/>
          <w:sz w:val="24"/>
          <w:szCs w:val="24"/>
          <w:bdr w:val="none" w:sz="0" w:space="0" w:color="auto" w:frame="1"/>
        </w:rPr>
        <w:t>за счет бюджета муниципального образования город Тула</w:t>
      </w:r>
      <w:r w:rsidRPr="00F8688B">
        <w:rPr>
          <w:rFonts w:ascii="PT Astra Serif" w:eastAsia="Calibri" w:hAnsi="PT Astra Serif"/>
          <w:sz w:val="24"/>
          <w:szCs w:val="24"/>
          <w:bdr w:val="none" w:sz="0" w:space="0" w:color="auto" w:frame="1"/>
        </w:rPr>
        <w:t xml:space="preserve"> закуплено и эксплуатируется на маршрутах 4 ед. троллейбусов </w:t>
      </w:r>
      <w:r w:rsidR="00180CE7">
        <w:rPr>
          <w:rFonts w:ascii="PT Astra Serif" w:eastAsia="Calibri" w:hAnsi="PT Astra Serif"/>
          <w:sz w:val="24"/>
          <w:szCs w:val="24"/>
          <w:bdr w:val="none" w:sz="0" w:space="0" w:color="auto" w:frame="1"/>
        </w:rPr>
        <w:t>«</w:t>
      </w:r>
      <w:r w:rsidRPr="00F8688B">
        <w:rPr>
          <w:rFonts w:ascii="PT Astra Serif" w:eastAsia="Calibri" w:hAnsi="PT Astra Serif"/>
          <w:sz w:val="24"/>
          <w:szCs w:val="24"/>
          <w:bdr w:val="none" w:sz="0" w:space="0" w:color="auto" w:frame="1"/>
        </w:rPr>
        <w:t>Авангард</w:t>
      </w:r>
      <w:r w:rsidR="00180CE7">
        <w:rPr>
          <w:rFonts w:ascii="PT Astra Serif" w:eastAsia="Calibri" w:hAnsi="PT Astra Serif"/>
          <w:sz w:val="24"/>
          <w:szCs w:val="24"/>
          <w:bdr w:val="none" w:sz="0" w:space="0" w:color="auto" w:frame="1"/>
        </w:rPr>
        <w:t>»</w:t>
      </w:r>
      <w:r w:rsidRPr="00F8688B">
        <w:rPr>
          <w:rFonts w:ascii="PT Astra Serif" w:eastAsia="Calibri" w:hAnsi="PT Astra Serif"/>
          <w:sz w:val="24"/>
          <w:szCs w:val="24"/>
          <w:bdr w:val="none" w:sz="0" w:space="0" w:color="auto" w:frame="1"/>
        </w:rPr>
        <w:t xml:space="preserve"> с увеличенным автономным ходом</w:t>
      </w:r>
      <w:r w:rsidR="00AE739A" w:rsidRPr="00F8688B">
        <w:rPr>
          <w:rFonts w:ascii="PT Astra Serif" w:eastAsia="Calibri" w:hAnsi="PT Astra Serif"/>
          <w:sz w:val="24"/>
          <w:szCs w:val="24"/>
          <w:bdr w:val="none" w:sz="0" w:space="0" w:color="auto" w:frame="1"/>
        </w:rPr>
        <w:t xml:space="preserve"> (</w:t>
      </w:r>
      <w:proofErr w:type="spellStart"/>
      <w:r w:rsidR="00AE739A" w:rsidRPr="00F8688B">
        <w:rPr>
          <w:rFonts w:ascii="PT Astra Serif" w:eastAsia="Calibri" w:hAnsi="PT Astra Serif"/>
          <w:sz w:val="24"/>
          <w:szCs w:val="24"/>
          <w:bdr w:val="none" w:sz="0" w:space="0" w:color="auto" w:frame="1"/>
        </w:rPr>
        <w:t>п</w:t>
      </w:r>
      <w:r w:rsidRPr="00F8688B">
        <w:rPr>
          <w:rFonts w:ascii="PT Astra Serif" w:eastAsia="Calibri" w:hAnsi="PT Astra Serif"/>
          <w:sz w:val="24"/>
          <w:szCs w:val="24"/>
          <w:bdr w:val="none" w:sz="0" w:space="0" w:color="auto" w:frame="1"/>
        </w:rPr>
        <w:t>ассажировместимость</w:t>
      </w:r>
      <w:proofErr w:type="spellEnd"/>
      <w:r w:rsidR="00AE739A" w:rsidRPr="00F8688B">
        <w:rPr>
          <w:rFonts w:ascii="PT Astra Serif" w:eastAsia="Calibri" w:hAnsi="PT Astra Serif"/>
          <w:sz w:val="24"/>
          <w:szCs w:val="24"/>
          <w:bdr w:val="none" w:sz="0" w:space="0" w:color="auto" w:frame="1"/>
        </w:rPr>
        <w:t xml:space="preserve"> </w:t>
      </w:r>
      <w:r w:rsidRPr="00F8688B">
        <w:rPr>
          <w:rFonts w:ascii="PT Astra Serif" w:eastAsia="Calibri" w:hAnsi="PT Astra Serif"/>
          <w:sz w:val="24"/>
          <w:szCs w:val="24"/>
          <w:bdr w:val="none" w:sz="0" w:space="0" w:color="auto" w:frame="1"/>
        </w:rPr>
        <w:t>– 90 мест, из которых 30 сидячих</w:t>
      </w:r>
      <w:r w:rsidR="00AE739A" w:rsidRPr="00F8688B">
        <w:rPr>
          <w:rFonts w:ascii="PT Astra Serif" w:eastAsia="Calibri" w:hAnsi="PT Astra Serif"/>
          <w:sz w:val="24"/>
          <w:szCs w:val="24"/>
          <w:bdr w:val="none" w:sz="0" w:space="0" w:color="auto" w:frame="1"/>
        </w:rPr>
        <w:t>)</w:t>
      </w:r>
      <w:r w:rsidRPr="00F8688B">
        <w:rPr>
          <w:rFonts w:ascii="PT Astra Serif" w:eastAsia="Calibri" w:hAnsi="PT Astra Serif"/>
          <w:sz w:val="24"/>
          <w:szCs w:val="24"/>
          <w:bdr w:val="none" w:sz="0" w:space="0" w:color="auto" w:frame="1"/>
        </w:rPr>
        <w:t xml:space="preserve">. Новые троллейбусы оснащены кондиционерами, USB-портами для зарядки устройств и платформами для маломобильных граждан. </w:t>
      </w:r>
    </w:p>
    <w:p w:rsidR="006B5B71" w:rsidRPr="00F8688B" w:rsidRDefault="006B5B71" w:rsidP="00685302">
      <w:pPr>
        <w:spacing w:after="0" w:line="240" w:lineRule="auto"/>
        <w:ind w:firstLine="709"/>
        <w:jc w:val="both"/>
        <w:rPr>
          <w:rFonts w:ascii="PT Astra Serif" w:eastAsia="Calibri" w:hAnsi="PT Astra Serif"/>
          <w:sz w:val="24"/>
          <w:szCs w:val="24"/>
          <w:bdr w:val="none" w:sz="0" w:space="0" w:color="auto" w:frame="1"/>
        </w:rPr>
      </w:pPr>
      <w:r w:rsidRPr="00F8688B">
        <w:rPr>
          <w:rFonts w:ascii="PT Astra Serif" w:eastAsia="Calibri" w:hAnsi="PT Astra Serif"/>
          <w:sz w:val="24"/>
          <w:szCs w:val="24"/>
          <w:bdr w:val="none" w:sz="0" w:space="0" w:color="auto" w:frame="1"/>
        </w:rPr>
        <w:t>Организованы перевозки по 3 новым автобусным маршрутам по регулируемому тарифу:</w:t>
      </w:r>
    </w:p>
    <w:p w:rsidR="006B5B71" w:rsidRPr="00F8688B" w:rsidRDefault="006B5B71" w:rsidP="00685302">
      <w:pPr>
        <w:spacing w:after="0" w:line="240" w:lineRule="auto"/>
        <w:ind w:firstLine="709"/>
        <w:jc w:val="both"/>
        <w:rPr>
          <w:rFonts w:ascii="PT Astra Serif" w:eastAsia="Calibri" w:hAnsi="PT Astra Serif"/>
          <w:sz w:val="24"/>
          <w:szCs w:val="24"/>
          <w:bdr w:val="none" w:sz="0" w:space="0" w:color="auto" w:frame="1"/>
        </w:rPr>
      </w:pPr>
      <w:r w:rsidRPr="00F8688B">
        <w:rPr>
          <w:rFonts w:ascii="PT Astra Serif" w:eastAsia="Calibri" w:hAnsi="PT Astra Serif"/>
          <w:sz w:val="24"/>
          <w:szCs w:val="24"/>
          <w:bdr w:val="none" w:sz="0" w:space="0" w:color="auto" w:frame="1"/>
        </w:rPr>
        <w:t>№ 34 «пос. Косая Гора – пос. Молодежный» (на замену коммерческого маршрута 34);</w:t>
      </w:r>
    </w:p>
    <w:p w:rsidR="006B5B71" w:rsidRPr="00F8688B" w:rsidRDefault="006B5B71" w:rsidP="00685302">
      <w:pPr>
        <w:spacing w:after="0" w:line="240" w:lineRule="auto"/>
        <w:ind w:firstLine="709"/>
        <w:jc w:val="both"/>
        <w:rPr>
          <w:rFonts w:ascii="PT Astra Serif" w:eastAsia="Calibri" w:hAnsi="PT Astra Serif"/>
          <w:sz w:val="24"/>
          <w:szCs w:val="24"/>
          <w:bdr w:val="none" w:sz="0" w:space="0" w:color="auto" w:frame="1"/>
        </w:rPr>
      </w:pPr>
      <w:r w:rsidRPr="00F8688B">
        <w:rPr>
          <w:rFonts w:ascii="PT Astra Serif" w:eastAsia="Calibri" w:hAnsi="PT Astra Serif"/>
          <w:sz w:val="24"/>
          <w:szCs w:val="24"/>
          <w:bdr w:val="none" w:sz="0" w:space="0" w:color="auto" w:frame="1"/>
        </w:rPr>
        <w:t xml:space="preserve">организована работа нового автобусного маршрута № 29 «Тульский областной клинический кардиологический диспансер – ГУЗ ТО «Тульская областная клиническая больница» 5 ед. среднего класса, (с проездом по </w:t>
      </w:r>
      <w:proofErr w:type="spellStart"/>
      <w:r w:rsidRPr="00F8688B">
        <w:rPr>
          <w:rFonts w:ascii="PT Astra Serif" w:eastAsia="Calibri" w:hAnsi="PT Astra Serif"/>
          <w:sz w:val="24"/>
          <w:szCs w:val="24"/>
          <w:bdr w:val="none" w:sz="0" w:space="0" w:color="auto" w:frame="1"/>
        </w:rPr>
        <w:t>Веневскому</w:t>
      </w:r>
      <w:proofErr w:type="spellEnd"/>
      <w:r w:rsidRPr="00F8688B">
        <w:rPr>
          <w:rFonts w:ascii="PT Astra Serif" w:eastAsia="Calibri" w:hAnsi="PT Astra Serif"/>
          <w:sz w:val="24"/>
          <w:szCs w:val="24"/>
          <w:bdr w:val="none" w:sz="0" w:space="0" w:color="auto" w:frame="1"/>
        </w:rPr>
        <w:t xml:space="preserve"> шоссе через </w:t>
      </w:r>
      <w:proofErr w:type="spellStart"/>
      <w:r w:rsidRPr="00F8688B">
        <w:rPr>
          <w:rFonts w:ascii="PT Astra Serif" w:eastAsia="Calibri" w:hAnsi="PT Astra Serif"/>
          <w:sz w:val="24"/>
          <w:szCs w:val="24"/>
          <w:bdr w:val="none" w:sz="0" w:space="0" w:color="auto" w:frame="1"/>
        </w:rPr>
        <w:t>Фитогенетику</w:t>
      </w:r>
      <w:proofErr w:type="spellEnd"/>
      <w:r w:rsidRPr="00F8688B">
        <w:rPr>
          <w:rFonts w:ascii="PT Astra Serif" w:eastAsia="Calibri" w:hAnsi="PT Astra Serif"/>
          <w:sz w:val="24"/>
          <w:szCs w:val="24"/>
          <w:bdr w:val="none" w:sz="0" w:space="0" w:color="auto" w:frame="1"/>
        </w:rPr>
        <w:t>);</w:t>
      </w:r>
    </w:p>
    <w:p w:rsidR="006B5B71" w:rsidRDefault="006B5B71" w:rsidP="00685302">
      <w:pPr>
        <w:spacing w:after="0" w:line="240" w:lineRule="auto"/>
        <w:ind w:firstLine="709"/>
        <w:jc w:val="both"/>
        <w:rPr>
          <w:rFonts w:ascii="PT Astra Serif" w:eastAsia="Calibri" w:hAnsi="PT Astra Serif"/>
          <w:sz w:val="24"/>
          <w:szCs w:val="24"/>
          <w:bdr w:val="none" w:sz="0" w:space="0" w:color="auto" w:frame="1"/>
        </w:rPr>
      </w:pPr>
      <w:r w:rsidRPr="00F8688B">
        <w:rPr>
          <w:rFonts w:ascii="PT Astra Serif" w:eastAsia="Calibri" w:hAnsi="PT Astra Serif"/>
          <w:sz w:val="24"/>
          <w:szCs w:val="24"/>
          <w:bdr w:val="none" w:sz="0" w:space="0" w:color="auto" w:frame="1"/>
        </w:rPr>
        <w:t xml:space="preserve">организованы перевозки по регулируемому тарифу маршрутом № 83 «Верхнее </w:t>
      </w:r>
      <w:proofErr w:type="spellStart"/>
      <w:r w:rsidRPr="00F8688B">
        <w:rPr>
          <w:rFonts w:ascii="PT Astra Serif" w:eastAsia="Calibri" w:hAnsi="PT Astra Serif"/>
          <w:sz w:val="24"/>
          <w:szCs w:val="24"/>
          <w:bdr w:val="none" w:sz="0" w:space="0" w:color="auto" w:frame="1"/>
        </w:rPr>
        <w:t>Волохово</w:t>
      </w:r>
      <w:proofErr w:type="spellEnd"/>
      <w:r w:rsidRPr="00F8688B">
        <w:rPr>
          <w:rFonts w:ascii="PT Astra Serif" w:eastAsia="Calibri" w:hAnsi="PT Astra Serif"/>
          <w:sz w:val="24"/>
          <w:szCs w:val="24"/>
          <w:bdr w:val="none" w:sz="0" w:space="0" w:color="auto" w:frame="1"/>
        </w:rPr>
        <w:t xml:space="preserve"> - </w:t>
      </w:r>
      <w:proofErr w:type="spellStart"/>
      <w:r w:rsidRPr="00F8688B">
        <w:rPr>
          <w:rFonts w:ascii="PT Astra Serif" w:eastAsia="Calibri" w:hAnsi="PT Astra Serif"/>
          <w:sz w:val="24"/>
          <w:szCs w:val="24"/>
          <w:bdr w:val="none" w:sz="0" w:space="0" w:color="auto" w:frame="1"/>
        </w:rPr>
        <w:t>мкр</w:t>
      </w:r>
      <w:proofErr w:type="spellEnd"/>
      <w:r w:rsidRPr="00F8688B">
        <w:rPr>
          <w:rFonts w:ascii="PT Astra Serif" w:eastAsia="Calibri" w:hAnsi="PT Astra Serif"/>
          <w:sz w:val="24"/>
          <w:szCs w:val="24"/>
          <w:bdr w:val="none" w:sz="0" w:space="0" w:color="auto" w:frame="1"/>
        </w:rPr>
        <w:t>. Петровский квартал» 10 ед. среднего класса (на замену коммерческого маршрута 55).</w:t>
      </w:r>
    </w:p>
    <w:p w:rsidR="000820A7" w:rsidRPr="00F8688B" w:rsidRDefault="000820A7" w:rsidP="00685302">
      <w:pPr>
        <w:spacing w:after="0" w:line="240" w:lineRule="auto"/>
        <w:ind w:firstLine="709"/>
        <w:jc w:val="both"/>
        <w:rPr>
          <w:rFonts w:ascii="PT Astra Serif" w:eastAsia="Calibri" w:hAnsi="PT Astra Serif"/>
          <w:sz w:val="24"/>
          <w:szCs w:val="24"/>
          <w:bdr w:val="none" w:sz="0" w:space="0" w:color="auto" w:frame="1"/>
        </w:rPr>
      </w:pPr>
    </w:p>
    <w:p w:rsidR="00640F34" w:rsidRDefault="00210C1B" w:rsidP="00685302">
      <w:pPr>
        <w:pStyle w:val="a3"/>
        <w:spacing w:after="0" w:line="240" w:lineRule="auto"/>
        <w:ind w:left="0" w:firstLine="709"/>
        <w:contextualSpacing w:val="0"/>
        <w:jc w:val="center"/>
        <w:rPr>
          <w:rFonts w:ascii="PT Astra Serif" w:hAnsi="PT Astra Serif"/>
          <w:b/>
          <w:sz w:val="24"/>
          <w:szCs w:val="24"/>
        </w:rPr>
      </w:pPr>
      <w:r w:rsidRPr="00F8688B">
        <w:rPr>
          <w:rFonts w:ascii="PT Astra Serif" w:hAnsi="PT Astra Serif"/>
          <w:b/>
          <w:sz w:val="24"/>
          <w:szCs w:val="24"/>
        </w:rPr>
        <w:t>Тула – это современное качественное жилье</w:t>
      </w:r>
    </w:p>
    <w:p w:rsidR="000820A7" w:rsidRPr="00F8688B" w:rsidRDefault="000820A7" w:rsidP="00685302">
      <w:pPr>
        <w:pStyle w:val="a3"/>
        <w:spacing w:after="0" w:line="240" w:lineRule="auto"/>
        <w:ind w:left="0" w:firstLine="709"/>
        <w:contextualSpacing w:val="0"/>
        <w:jc w:val="center"/>
        <w:rPr>
          <w:rFonts w:ascii="PT Astra Serif" w:hAnsi="PT Astra Serif"/>
          <w:b/>
          <w:sz w:val="24"/>
          <w:szCs w:val="24"/>
        </w:rPr>
      </w:pPr>
    </w:p>
    <w:p w:rsidR="00001B29" w:rsidRPr="00F8688B" w:rsidRDefault="00001B29" w:rsidP="00685302">
      <w:pPr>
        <w:shd w:val="clear" w:color="auto" w:fill="FFFFFF"/>
        <w:spacing w:after="0" w:line="240" w:lineRule="auto"/>
        <w:ind w:firstLine="709"/>
        <w:jc w:val="both"/>
        <w:rPr>
          <w:rFonts w:ascii="PT Astra Serif" w:eastAsia="Calibri" w:hAnsi="PT Astra Serif"/>
          <w:i/>
          <w:sz w:val="24"/>
          <w:szCs w:val="24"/>
          <w:u w:val="single"/>
        </w:rPr>
      </w:pPr>
      <w:r w:rsidRPr="00F8688B">
        <w:rPr>
          <w:rFonts w:ascii="PT Astra Serif" w:eastAsia="Calibri" w:hAnsi="PT Astra Serif"/>
          <w:i/>
          <w:sz w:val="24"/>
          <w:szCs w:val="24"/>
          <w:u w:val="single"/>
        </w:rPr>
        <w:t>Ввод жилья</w:t>
      </w:r>
    </w:p>
    <w:p w:rsidR="006B5B71" w:rsidRPr="00F8688B" w:rsidRDefault="006B5B71" w:rsidP="00685302">
      <w:pPr>
        <w:tabs>
          <w:tab w:val="left" w:pos="0"/>
        </w:tabs>
        <w:spacing w:after="0" w:line="240" w:lineRule="auto"/>
        <w:ind w:firstLine="709"/>
        <w:jc w:val="both"/>
        <w:rPr>
          <w:rFonts w:ascii="PT Astra Serif" w:eastAsia="Calibri" w:hAnsi="PT Astra Serif"/>
          <w:sz w:val="24"/>
          <w:szCs w:val="28"/>
          <w:lang w:eastAsia="ru-RU"/>
        </w:rPr>
      </w:pPr>
      <w:r w:rsidRPr="00F8688B">
        <w:rPr>
          <w:rFonts w:ascii="PT Astra Serif" w:eastAsia="Calibri" w:hAnsi="PT Astra Serif"/>
          <w:sz w:val="24"/>
          <w:szCs w:val="28"/>
          <w:lang w:eastAsia="ru-RU"/>
        </w:rPr>
        <w:t>Всего в течение 2025 года построено и введено в эксплуатацию 639,7 тыс. жилья, что составляет 142% от запланированного плана. В том числе: многоэтажные жилые дома – 339,8 тыс. кв. м., индивидуальные жилые дома – 299,9 тыс. кв. м.</w:t>
      </w:r>
    </w:p>
    <w:p w:rsidR="006B5B71" w:rsidRPr="00F8688B" w:rsidRDefault="006B5B71" w:rsidP="00685302">
      <w:pPr>
        <w:tabs>
          <w:tab w:val="left" w:pos="0"/>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lang w:eastAsia="ru-RU"/>
        </w:rPr>
        <w:t>В</w:t>
      </w:r>
      <w:r w:rsidRPr="00F8688B">
        <w:rPr>
          <w:rFonts w:ascii="PT Astra Serif" w:eastAsia="Calibri" w:hAnsi="PT Astra Serif"/>
          <w:sz w:val="24"/>
          <w:szCs w:val="28"/>
        </w:rPr>
        <w:t xml:space="preserve"> 2025 году 61 семья признана малоимущей в целях принятия на учет в качестве нуждающихся в жилом помещении и предоставления жилого помещения по договору социального найма. В отношении 47 семей проведена переоценка доходов и стоимости налогооблагаемого имущества.</w:t>
      </w:r>
    </w:p>
    <w:p w:rsidR="006B5B71" w:rsidRPr="00F8688B" w:rsidRDefault="006B5B71" w:rsidP="00685302">
      <w:pPr>
        <w:tabs>
          <w:tab w:val="left" w:pos="0"/>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В улучшении жилищных условий с целью получения разовых социальных выплат в Региональном фонде жилищного развития жилищного строительства и ипотечного кредитования признаны нуждающимися 1 многодетная семья.</w:t>
      </w:r>
    </w:p>
    <w:p w:rsidR="006B5B71" w:rsidRPr="00F8688B" w:rsidRDefault="006B5B71" w:rsidP="00685302">
      <w:pPr>
        <w:tabs>
          <w:tab w:val="left" w:pos="0"/>
          <w:tab w:val="left" w:pos="993"/>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По договорам социального найма малоимущим гражданам предоставлено </w:t>
      </w:r>
      <w:r w:rsidR="001A19DE" w:rsidRPr="00F8688B">
        <w:rPr>
          <w:rFonts w:ascii="PT Astra Serif" w:eastAsia="Calibri" w:hAnsi="PT Astra Serif"/>
          <w:sz w:val="24"/>
          <w:szCs w:val="28"/>
        </w:rPr>
        <w:t xml:space="preserve">26 жилых помещений, в том числе </w:t>
      </w:r>
      <w:r w:rsidRPr="00F8688B">
        <w:rPr>
          <w:rFonts w:ascii="PT Astra Serif" w:eastAsia="Calibri" w:hAnsi="PT Astra Serif"/>
          <w:sz w:val="24"/>
          <w:szCs w:val="28"/>
        </w:rPr>
        <w:t>23 квартир</w:t>
      </w:r>
      <w:r w:rsidR="0083264C" w:rsidRPr="00F8688B">
        <w:rPr>
          <w:rFonts w:ascii="PT Astra Serif" w:eastAsia="Calibri" w:hAnsi="PT Astra Serif"/>
          <w:sz w:val="24"/>
          <w:szCs w:val="28"/>
        </w:rPr>
        <w:t>ы –</w:t>
      </w:r>
      <w:r w:rsidRPr="00F8688B">
        <w:rPr>
          <w:rFonts w:ascii="PT Astra Serif" w:eastAsia="Calibri" w:hAnsi="PT Astra Serif"/>
          <w:sz w:val="24"/>
          <w:szCs w:val="28"/>
        </w:rPr>
        <w:t xml:space="preserve"> гражданам, состоящим на учете в качестве нуждающихся в жилом помещении</w:t>
      </w:r>
      <w:r w:rsidR="0083264C" w:rsidRPr="00F8688B">
        <w:rPr>
          <w:rFonts w:ascii="PT Astra Serif" w:eastAsia="Calibri" w:hAnsi="PT Astra Serif"/>
          <w:sz w:val="24"/>
          <w:szCs w:val="28"/>
        </w:rPr>
        <w:t>.</w:t>
      </w:r>
    </w:p>
    <w:p w:rsidR="006B5B71" w:rsidRPr="00F8688B" w:rsidRDefault="006B5B71" w:rsidP="00685302">
      <w:pPr>
        <w:tabs>
          <w:tab w:val="left" w:pos="0"/>
          <w:tab w:val="left" w:pos="993"/>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Снято с учета нуждающихся в жилом помещении 91 малоимущая семья и 197 семей, принятых на учет нуждающихся в улучшении жилищных условий.</w:t>
      </w:r>
    </w:p>
    <w:p w:rsidR="006B5B71" w:rsidRPr="00F8688B" w:rsidRDefault="006B5B71" w:rsidP="00685302">
      <w:pPr>
        <w:tabs>
          <w:tab w:val="left" w:pos="0"/>
          <w:tab w:val="left" w:pos="993"/>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lastRenderedPageBreak/>
        <w:t>Признаны нуждающимися в улучшении жилищных условий 38</w:t>
      </w:r>
      <w:r w:rsidRPr="00F8688B">
        <w:rPr>
          <w:rFonts w:ascii="PT Astra Serif" w:eastAsia="Calibri" w:hAnsi="PT Astra Serif"/>
          <w:b/>
          <w:sz w:val="24"/>
          <w:szCs w:val="28"/>
        </w:rPr>
        <w:t xml:space="preserve"> </w:t>
      </w:r>
      <w:r w:rsidRPr="00F8688B">
        <w:rPr>
          <w:rFonts w:ascii="PT Astra Serif" w:eastAsia="Calibri" w:hAnsi="PT Astra Serif"/>
          <w:sz w:val="24"/>
          <w:szCs w:val="28"/>
        </w:rPr>
        <w:t>молодых семей для участия в муниципальной целевой программе (получение сертификата).</w:t>
      </w:r>
      <w:r w:rsidR="0083264C" w:rsidRPr="00F8688B">
        <w:rPr>
          <w:rFonts w:ascii="PT Astra Serif" w:eastAsia="Calibri" w:hAnsi="PT Astra Serif"/>
          <w:sz w:val="24"/>
          <w:szCs w:val="28"/>
        </w:rPr>
        <w:t xml:space="preserve"> </w:t>
      </w:r>
    </w:p>
    <w:p w:rsidR="006B5B71" w:rsidRPr="00F8688B" w:rsidRDefault="006B5B71" w:rsidP="00685302">
      <w:pPr>
        <w:tabs>
          <w:tab w:val="left" w:pos="0"/>
          <w:tab w:val="left" w:pos="993"/>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За 2025 год жилищные условия улучшили 32 молодых семей. </w:t>
      </w:r>
    </w:p>
    <w:p w:rsidR="006B5B71" w:rsidRPr="00F8688B" w:rsidRDefault="006B5B71" w:rsidP="00685302">
      <w:pPr>
        <w:spacing w:after="0" w:line="240" w:lineRule="auto"/>
        <w:ind w:firstLine="720"/>
        <w:jc w:val="both"/>
        <w:rPr>
          <w:rFonts w:ascii="PT Astra Serif" w:eastAsia="Calibri" w:hAnsi="PT Astra Serif"/>
          <w:sz w:val="24"/>
          <w:szCs w:val="28"/>
        </w:rPr>
      </w:pPr>
      <w:r w:rsidRPr="00F8688B">
        <w:rPr>
          <w:rFonts w:ascii="PT Astra Serif" w:eastAsia="Calibri" w:hAnsi="PT Astra Serif"/>
          <w:sz w:val="24"/>
          <w:szCs w:val="28"/>
        </w:rPr>
        <w:t>Проведена работа по проверке на признаки выморочного имущества по 44 жилым помещениям. Оформлено право наследования н</w:t>
      </w:r>
      <w:r w:rsidR="00E013B8" w:rsidRPr="00F8688B">
        <w:rPr>
          <w:rFonts w:ascii="PT Astra Serif" w:eastAsia="Calibri" w:hAnsi="PT Astra Serif"/>
          <w:sz w:val="24"/>
          <w:szCs w:val="28"/>
        </w:rPr>
        <w:t>а 23 выморочных жилых помещения</w:t>
      </w:r>
      <w:r w:rsidRPr="00F8688B">
        <w:rPr>
          <w:rFonts w:ascii="PT Astra Serif" w:eastAsia="Calibri" w:hAnsi="PT Astra Serif"/>
          <w:sz w:val="24"/>
          <w:szCs w:val="28"/>
        </w:rPr>
        <w:t>.</w:t>
      </w:r>
    </w:p>
    <w:p w:rsidR="006B5B71" w:rsidRPr="00F8688B" w:rsidRDefault="006B5B71" w:rsidP="00685302">
      <w:pPr>
        <w:tabs>
          <w:tab w:val="left" w:pos="0"/>
          <w:tab w:val="left" w:pos="993"/>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Предоставлено 4 служебных жилых помещения.</w:t>
      </w:r>
    </w:p>
    <w:p w:rsidR="006B5B71" w:rsidRDefault="006B5B71" w:rsidP="00685302">
      <w:pPr>
        <w:tabs>
          <w:tab w:val="left" w:pos="0"/>
          <w:tab w:val="left" w:pos="993"/>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Заключено 7 договоров купли-продажи муниципальных жилых помещений в коммунальных квартирах и долей в праве общей долевой собственности на сумму 11,1 млн. руб.  </w:t>
      </w:r>
    </w:p>
    <w:p w:rsidR="000820A7" w:rsidRPr="00F8688B" w:rsidRDefault="000820A7" w:rsidP="00685302">
      <w:pPr>
        <w:tabs>
          <w:tab w:val="left" w:pos="0"/>
          <w:tab w:val="left" w:pos="993"/>
        </w:tabs>
        <w:spacing w:after="0" w:line="240" w:lineRule="auto"/>
        <w:ind w:firstLine="709"/>
        <w:jc w:val="both"/>
        <w:rPr>
          <w:rFonts w:ascii="PT Astra Serif" w:eastAsia="Calibri" w:hAnsi="PT Astra Serif"/>
          <w:sz w:val="24"/>
          <w:szCs w:val="28"/>
        </w:rPr>
      </w:pPr>
    </w:p>
    <w:p w:rsidR="00640F34" w:rsidRDefault="00363A06" w:rsidP="00685302">
      <w:pPr>
        <w:pStyle w:val="a3"/>
        <w:spacing w:after="0" w:line="240" w:lineRule="auto"/>
        <w:ind w:left="0" w:firstLine="709"/>
        <w:contextualSpacing w:val="0"/>
        <w:jc w:val="center"/>
        <w:rPr>
          <w:rFonts w:ascii="PT Astra Serif" w:hAnsi="PT Astra Serif"/>
          <w:b/>
          <w:sz w:val="24"/>
          <w:szCs w:val="24"/>
        </w:rPr>
      </w:pPr>
      <w:r w:rsidRPr="00F8688B">
        <w:rPr>
          <w:rFonts w:ascii="PT Astra Serif" w:hAnsi="PT Astra Serif"/>
          <w:b/>
          <w:sz w:val="24"/>
          <w:szCs w:val="24"/>
        </w:rPr>
        <w:t>Тула – благоустроенный, умный и безопасный город, комфортный для жителей и привлекательный для туристов</w:t>
      </w:r>
    </w:p>
    <w:p w:rsidR="000820A7" w:rsidRPr="00F8688B" w:rsidRDefault="000820A7" w:rsidP="00685302">
      <w:pPr>
        <w:pStyle w:val="a3"/>
        <w:spacing w:after="0" w:line="240" w:lineRule="auto"/>
        <w:ind w:left="0" w:firstLine="709"/>
        <w:contextualSpacing w:val="0"/>
        <w:jc w:val="center"/>
        <w:rPr>
          <w:rFonts w:ascii="PT Astra Serif" w:hAnsi="PT Astra Serif"/>
          <w:b/>
          <w:sz w:val="24"/>
          <w:szCs w:val="24"/>
        </w:rPr>
      </w:pPr>
    </w:p>
    <w:p w:rsidR="0056776C" w:rsidRPr="00F8688B" w:rsidRDefault="0056776C" w:rsidP="00685302">
      <w:pPr>
        <w:pStyle w:val="a3"/>
        <w:spacing w:after="0" w:line="240" w:lineRule="auto"/>
        <w:ind w:left="0" w:firstLine="709"/>
        <w:contextualSpacing w:val="0"/>
        <w:jc w:val="both"/>
        <w:rPr>
          <w:rFonts w:ascii="PT Astra Serif" w:hAnsi="PT Astra Serif"/>
          <w:i/>
          <w:sz w:val="24"/>
          <w:szCs w:val="24"/>
          <w:u w:val="single"/>
        </w:rPr>
      </w:pPr>
      <w:r w:rsidRPr="00F8688B">
        <w:rPr>
          <w:rFonts w:ascii="PT Astra Serif" w:hAnsi="PT Astra Serif"/>
          <w:i/>
          <w:sz w:val="24"/>
          <w:szCs w:val="24"/>
          <w:u w:val="single"/>
        </w:rPr>
        <w:t>Улучшение туристического имиджа города</w:t>
      </w:r>
    </w:p>
    <w:p w:rsidR="006B5B71" w:rsidRPr="00F8688B" w:rsidRDefault="006B5B71" w:rsidP="00685302">
      <w:pPr>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 xml:space="preserve">Тула – динамично развивающийся город, который в последние годы наглядно демонстрирует успешный опыт реализации крупных инфраструктурных проектов в сфере благоустройства. </w:t>
      </w:r>
    </w:p>
    <w:p w:rsidR="006B5B71" w:rsidRPr="00F8688B" w:rsidRDefault="006B5B71" w:rsidP="00685302">
      <w:pPr>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В 2025 году продолжена работа по формированию архитектурного облика города, комфортного для жителей и привлекательного для туристов. Рассмотрено более 400 документов по согласованию вывесок, рекламы, ремонта фасадов, нестационарных торговых объектов.</w:t>
      </w:r>
    </w:p>
    <w:p w:rsidR="006B5B71" w:rsidRPr="00F8688B" w:rsidRDefault="006B5B71" w:rsidP="00685302">
      <w:pPr>
        <w:pStyle w:val="a3"/>
        <w:shd w:val="clear" w:color="auto" w:fill="FFFFFF" w:themeFill="background1"/>
        <w:spacing w:after="0" w:line="240" w:lineRule="auto"/>
        <w:ind w:left="0" w:firstLine="709"/>
        <w:jc w:val="both"/>
        <w:rPr>
          <w:rFonts w:ascii="PT Astra Serif" w:eastAsia="Calibri" w:hAnsi="PT Astra Serif"/>
          <w:sz w:val="24"/>
          <w:szCs w:val="24"/>
        </w:rPr>
      </w:pPr>
      <w:r w:rsidRPr="00F8688B">
        <w:rPr>
          <w:rFonts w:ascii="PT Astra Serif" w:eastAsia="Calibri" w:hAnsi="PT Astra Serif"/>
          <w:sz w:val="24"/>
          <w:szCs w:val="24"/>
        </w:rPr>
        <w:t xml:space="preserve">С целью обеспечения визуальной привлекательности и комфорта архитектурной городской среды за 2025 год выдано 88 решений о согласовании архитектурно-градостроительного облика объекта капитального строительства, а также 14 зданий оснащены </w:t>
      </w:r>
      <w:proofErr w:type="spellStart"/>
      <w:r w:rsidRPr="00F8688B">
        <w:rPr>
          <w:rFonts w:ascii="PT Astra Serif" w:eastAsia="Calibri" w:hAnsi="PT Astra Serif"/>
          <w:sz w:val="24"/>
          <w:szCs w:val="24"/>
        </w:rPr>
        <w:t>энергоэффективной</w:t>
      </w:r>
      <w:proofErr w:type="spellEnd"/>
      <w:r w:rsidRPr="00F8688B">
        <w:rPr>
          <w:rFonts w:ascii="PT Astra Serif" w:eastAsia="Calibri" w:hAnsi="PT Astra Serif"/>
          <w:sz w:val="24"/>
          <w:szCs w:val="24"/>
        </w:rPr>
        <w:t xml:space="preserve"> архитектурной подсветкой.</w:t>
      </w:r>
    </w:p>
    <w:p w:rsidR="004063F2" w:rsidRPr="00F8688B" w:rsidRDefault="004063F2" w:rsidP="00685302">
      <w:pPr>
        <w:pStyle w:val="a3"/>
        <w:shd w:val="clear" w:color="auto" w:fill="FFFFFF" w:themeFill="background1"/>
        <w:spacing w:after="0" w:line="240" w:lineRule="auto"/>
        <w:ind w:left="0" w:firstLine="709"/>
        <w:jc w:val="both"/>
        <w:rPr>
          <w:rFonts w:ascii="PT Astra Serif" w:hAnsi="PT Astra Serif"/>
          <w:i/>
          <w:sz w:val="24"/>
          <w:szCs w:val="24"/>
          <w:u w:val="single"/>
        </w:rPr>
      </w:pPr>
      <w:r w:rsidRPr="00F8688B">
        <w:rPr>
          <w:rFonts w:ascii="PT Astra Serif" w:hAnsi="PT Astra Serif"/>
          <w:i/>
          <w:sz w:val="24"/>
          <w:szCs w:val="24"/>
          <w:u w:val="single"/>
        </w:rPr>
        <w:t xml:space="preserve">Благоустройство </w:t>
      </w:r>
      <w:r w:rsidR="003071BA" w:rsidRPr="00F8688B">
        <w:rPr>
          <w:rFonts w:ascii="PT Astra Serif" w:hAnsi="PT Astra Serif"/>
          <w:i/>
          <w:sz w:val="24"/>
          <w:szCs w:val="24"/>
          <w:u w:val="single"/>
        </w:rPr>
        <w:t xml:space="preserve">общественных пространств и </w:t>
      </w:r>
      <w:r w:rsidRPr="00F8688B">
        <w:rPr>
          <w:rFonts w:ascii="PT Astra Serif" w:hAnsi="PT Astra Serif"/>
          <w:i/>
          <w:sz w:val="24"/>
          <w:szCs w:val="24"/>
          <w:u w:val="single"/>
        </w:rPr>
        <w:t>дворовых территорий</w:t>
      </w:r>
    </w:p>
    <w:p w:rsidR="009D3709" w:rsidRPr="00F8688B" w:rsidRDefault="009D3709" w:rsidP="00685302">
      <w:pPr>
        <w:shd w:val="clear" w:color="auto" w:fill="FFFFFF"/>
        <w:spacing w:after="0" w:line="240" w:lineRule="auto"/>
        <w:ind w:firstLine="709"/>
        <w:jc w:val="both"/>
        <w:rPr>
          <w:rFonts w:ascii="PT Astra Serif" w:hAnsi="PT Astra Serif"/>
          <w:sz w:val="24"/>
          <w:szCs w:val="24"/>
        </w:rPr>
      </w:pPr>
      <w:r w:rsidRPr="00F8688B">
        <w:rPr>
          <w:rFonts w:ascii="PT Astra Serif" w:hAnsi="PT Astra Serif"/>
          <w:sz w:val="24"/>
          <w:szCs w:val="24"/>
        </w:rPr>
        <w:t>В 2025 году работы по благоустройству проводились в рамках 3-х муниципальных программ и 2 проектов:</w:t>
      </w:r>
    </w:p>
    <w:p w:rsidR="009D3709" w:rsidRPr="00F8688B" w:rsidRDefault="009D3709" w:rsidP="00685302">
      <w:pPr>
        <w:shd w:val="clear" w:color="auto" w:fill="FFFFFF"/>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муниципальная программа </w:t>
      </w:r>
      <w:r w:rsidR="00CE1F1F" w:rsidRPr="00F8688B">
        <w:rPr>
          <w:rFonts w:ascii="PT Astra Serif" w:hAnsi="PT Astra Serif"/>
          <w:sz w:val="24"/>
          <w:szCs w:val="24"/>
        </w:rPr>
        <w:t xml:space="preserve">муниципального образования город Тула </w:t>
      </w:r>
      <w:r w:rsidRPr="00F8688B">
        <w:rPr>
          <w:rFonts w:ascii="PT Astra Serif" w:hAnsi="PT Astra Serif"/>
          <w:sz w:val="24"/>
          <w:szCs w:val="24"/>
        </w:rPr>
        <w:t>«Формирование современной городской среды»;</w:t>
      </w:r>
    </w:p>
    <w:p w:rsidR="009D3709" w:rsidRPr="00F8688B" w:rsidRDefault="00CE1F1F" w:rsidP="00685302">
      <w:pPr>
        <w:shd w:val="clear" w:color="auto" w:fill="FFFFFF"/>
        <w:spacing w:after="0" w:line="240" w:lineRule="auto"/>
        <w:ind w:firstLine="709"/>
        <w:jc w:val="both"/>
        <w:rPr>
          <w:rFonts w:ascii="PT Astra Serif" w:hAnsi="PT Astra Serif"/>
          <w:sz w:val="24"/>
          <w:szCs w:val="24"/>
        </w:rPr>
      </w:pPr>
      <w:r w:rsidRPr="00F8688B">
        <w:rPr>
          <w:rFonts w:ascii="PT Astra Serif" w:hAnsi="PT Astra Serif"/>
          <w:sz w:val="24"/>
          <w:szCs w:val="24"/>
        </w:rPr>
        <w:t>муниципальная программа муниципального образования город Тула «Реализация проекта «Народный бюджет» в муниципальном образовании город Тула»</w:t>
      </w:r>
      <w:r w:rsidR="009D3709" w:rsidRPr="00F8688B">
        <w:rPr>
          <w:rFonts w:ascii="PT Astra Serif" w:hAnsi="PT Astra Serif"/>
          <w:sz w:val="24"/>
          <w:szCs w:val="24"/>
        </w:rPr>
        <w:t>;</w:t>
      </w:r>
    </w:p>
    <w:p w:rsidR="00CE1F1F" w:rsidRPr="00F8688B" w:rsidRDefault="00CE1F1F" w:rsidP="00685302">
      <w:pPr>
        <w:shd w:val="clear" w:color="auto" w:fill="FFFFFF"/>
        <w:spacing w:after="0" w:line="240" w:lineRule="auto"/>
        <w:ind w:firstLine="709"/>
        <w:jc w:val="both"/>
        <w:rPr>
          <w:rFonts w:ascii="PT Astra Serif" w:hAnsi="PT Astra Serif"/>
          <w:sz w:val="24"/>
          <w:szCs w:val="24"/>
        </w:rPr>
      </w:pPr>
      <w:r w:rsidRPr="00F8688B">
        <w:rPr>
          <w:rFonts w:ascii="PT Astra Serif" w:hAnsi="PT Astra Serif"/>
          <w:sz w:val="24"/>
          <w:szCs w:val="24"/>
        </w:rPr>
        <w:t>муниципальная программа муниципального образования город Тула «Комплексное благоустройство муниципального образования город Тула»;</w:t>
      </w:r>
    </w:p>
    <w:p w:rsidR="009D3709" w:rsidRPr="00F8688B" w:rsidRDefault="009D3709" w:rsidP="00685302">
      <w:pPr>
        <w:shd w:val="clear" w:color="auto" w:fill="FFFFFF"/>
        <w:spacing w:after="0" w:line="240" w:lineRule="auto"/>
        <w:ind w:firstLine="709"/>
        <w:jc w:val="both"/>
        <w:rPr>
          <w:rFonts w:ascii="PT Astra Serif" w:hAnsi="PT Astra Serif"/>
          <w:sz w:val="24"/>
          <w:szCs w:val="24"/>
        </w:rPr>
      </w:pPr>
      <w:r w:rsidRPr="00F8688B">
        <w:rPr>
          <w:rFonts w:ascii="PT Astra Serif" w:hAnsi="PT Astra Serif"/>
          <w:sz w:val="24"/>
          <w:szCs w:val="24"/>
        </w:rPr>
        <w:t>региональный проект «Наш район»;</w:t>
      </w:r>
    </w:p>
    <w:p w:rsidR="009D3709" w:rsidRPr="00F8688B" w:rsidRDefault="009D3709" w:rsidP="00685302">
      <w:pPr>
        <w:shd w:val="clear" w:color="auto" w:fill="FFFFFF"/>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муниципальный проект «Наш город». </w:t>
      </w:r>
    </w:p>
    <w:p w:rsidR="009D3709" w:rsidRPr="00F8688B" w:rsidRDefault="009D3709" w:rsidP="00685302">
      <w:pPr>
        <w:shd w:val="clear" w:color="auto" w:fill="FFFFFF"/>
        <w:spacing w:after="0" w:line="240" w:lineRule="auto"/>
        <w:ind w:firstLine="709"/>
        <w:jc w:val="both"/>
        <w:rPr>
          <w:rFonts w:ascii="PT Astra Serif" w:hAnsi="PT Astra Serif"/>
          <w:sz w:val="24"/>
          <w:szCs w:val="24"/>
        </w:rPr>
      </w:pPr>
      <w:r w:rsidRPr="00F8688B">
        <w:rPr>
          <w:rFonts w:ascii="PT Astra Serif" w:hAnsi="PT Astra Serif"/>
          <w:sz w:val="24"/>
          <w:szCs w:val="24"/>
        </w:rPr>
        <w:t>Всего выполнен</w:t>
      </w:r>
      <w:r w:rsidR="00CE1F1F" w:rsidRPr="00F8688B">
        <w:rPr>
          <w:rFonts w:ascii="PT Astra Serif" w:hAnsi="PT Astra Serif"/>
          <w:sz w:val="24"/>
          <w:szCs w:val="24"/>
        </w:rPr>
        <w:t>ы</w:t>
      </w:r>
      <w:r w:rsidRPr="00F8688B">
        <w:rPr>
          <w:rFonts w:ascii="PT Astra Serif" w:hAnsi="PT Astra Serif"/>
          <w:sz w:val="24"/>
          <w:szCs w:val="24"/>
        </w:rPr>
        <w:t xml:space="preserve"> работ</w:t>
      </w:r>
      <w:r w:rsidR="00CE1F1F" w:rsidRPr="00F8688B">
        <w:rPr>
          <w:rFonts w:ascii="PT Astra Serif" w:hAnsi="PT Astra Serif"/>
          <w:sz w:val="24"/>
          <w:szCs w:val="24"/>
        </w:rPr>
        <w:t>ы</w:t>
      </w:r>
      <w:r w:rsidRPr="00F8688B">
        <w:rPr>
          <w:rFonts w:ascii="PT Astra Serif" w:hAnsi="PT Astra Serif"/>
          <w:sz w:val="24"/>
          <w:szCs w:val="24"/>
        </w:rPr>
        <w:t xml:space="preserve"> по благоустройству на 725 объектах.</w:t>
      </w:r>
    </w:p>
    <w:p w:rsidR="009D3709" w:rsidRPr="00F8688B" w:rsidRDefault="009D3709" w:rsidP="00685302">
      <w:pPr>
        <w:shd w:val="clear" w:color="auto" w:fill="FFFFFF"/>
        <w:spacing w:after="0" w:line="240" w:lineRule="auto"/>
        <w:ind w:firstLine="709"/>
        <w:jc w:val="both"/>
        <w:rPr>
          <w:rFonts w:ascii="PT Astra Serif" w:hAnsi="PT Astra Serif"/>
          <w:sz w:val="24"/>
          <w:szCs w:val="24"/>
        </w:rPr>
      </w:pPr>
      <w:r w:rsidRPr="00F8688B">
        <w:rPr>
          <w:rFonts w:ascii="PT Astra Serif" w:hAnsi="PT Astra Serif"/>
          <w:sz w:val="24"/>
          <w:szCs w:val="24"/>
        </w:rPr>
        <w:t>В рамках программы «Формирование современной городской среды» благоустроены 35 дворовых территорий и 15 общественных пространств, в том числе сквер им.</w:t>
      </w:r>
      <w:r w:rsidR="00DE1474" w:rsidRPr="00F8688B">
        <w:rPr>
          <w:rFonts w:ascii="PT Astra Serif" w:hAnsi="PT Astra Serif"/>
          <w:sz w:val="24"/>
          <w:szCs w:val="24"/>
        </w:rPr>
        <w:t xml:space="preserve"> </w:t>
      </w:r>
      <w:r w:rsidRPr="00F8688B">
        <w:rPr>
          <w:rFonts w:ascii="PT Astra Serif" w:hAnsi="PT Astra Serif"/>
          <w:sz w:val="24"/>
          <w:szCs w:val="24"/>
        </w:rPr>
        <w:t>Л.Н.</w:t>
      </w:r>
      <w:r w:rsidR="00DE1474" w:rsidRPr="00F8688B">
        <w:rPr>
          <w:rFonts w:ascii="PT Astra Serif" w:hAnsi="PT Astra Serif"/>
          <w:sz w:val="24"/>
          <w:szCs w:val="24"/>
        </w:rPr>
        <w:t xml:space="preserve"> </w:t>
      </w:r>
      <w:r w:rsidRPr="00F8688B">
        <w:rPr>
          <w:rFonts w:ascii="PT Astra Serif" w:hAnsi="PT Astra Serif"/>
          <w:sz w:val="24"/>
          <w:szCs w:val="24"/>
        </w:rPr>
        <w:t>Толстого.</w:t>
      </w:r>
    </w:p>
    <w:p w:rsidR="009D3709" w:rsidRPr="00F8688B" w:rsidRDefault="009D3709" w:rsidP="00685302">
      <w:pPr>
        <w:shd w:val="clear" w:color="auto" w:fill="FFFFFF"/>
        <w:spacing w:after="0" w:line="240" w:lineRule="auto"/>
        <w:ind w:firstLine="709"/>
        <w:jc w:val="both"/>
        <w:rPr>
          <w:rFonts w:ascii="PT Astra Serif" w:hAnsi="PT Astra Serif"/>
          <w:sz w:val="24"/>
          <w:szCs w:val="24"/>
        </w:rPr>
      </w:pPr>
      <w:r w:rsidRPr="00F8688B">
        <w:rPr>
          <w:rFonts w:ascii="PT Astra Serif" w:hAnsi="PT Astra Serif"/>
          <w:sz w:val="24"/>
          <w:szCs w:val="24"/>
        </w:rPr>
        <w:t>По программе «Народный бюджет» реализовано 52 инициативных проекта.</w:t>
      </w:r>
    </w:p>
    <w:p w:rsidR="009D3709" w:rsidRPr="00F8688B" w:rsidRDefault="009D3709" w:rsidP="00685302">
      <w:pPr>
        <w:shd w:val="clear" w:color="auto" w:fill="FFFFFF"/>
        <w:spacing w:after="0" w:line="240" w:lineRule="auto"/>
        <w:ind w:firstLine="709"/>
        <w:jc w:val="both"/>
        <w:rPr>
          <w:rFonts w:ascii="PT Astra Serif" w:hAnsi="PT Astra Serif"/>
          <w:sz w:val="24"/>
          <w:szCs w:val="24"/>
        </w:rPr>
      </w:pPr>
      <w:r w:rsidRPr="00F8688B">
        <w:rPr>
          <w:rFonts w:ascii="PT Astra Serif" w:hAnsi="PT Astra Serif"/>
          <w:sz w:val="24"/>
          <w:szCs w:val="24"/>
        </w:rPr>
        <w:t>По проекту «Наш город» благоустроено 445 объектов</w:t>
      </w:r>
      <w:r w:rsidRPr="00F8688B">
        <w:rPr>
          <w:rFonts w:ascii="PT Astra Serif" w:hAnsi="PT Astra Serif"/>
          <w:bCs/>
          <w:sz w:val="24"/>
          <w:szCs w:val="24"/>
        </w:rPr>
        <w:t>.</w:t>
      </w:r>
    </w:p>
    <w:p w:rsidR="009D3709" w:rsidRPr="00F8688B" w:rsidRDefault="009D3709" w:rsidP="00685302">
      <w:pPr>
        <w:shd w:val="clear" w:color="auto" w:fill="FFFFFF"/>
        <w:spacing w:after="0" w:line="240" w:lineRule="auto"/>
        <w:ind w:firstLine="709"/>
        <w:jc w:val="both"/>
        <w:rPr>
          <w:rFonts w:ascii="PT Astra Serif" w:hAnsi="PT Astra Serif"/>
          <w:bCs/>
          <w:sz w:val="24"/>
          <w:szCs w:val="24"/>
        </w:rPr>
      </w:pPr>
      <w:r w:rsidRPr="00F8688B">
        <w:rPr>
          <w:rFonts w:ascii="PT Astra Serif" w:hAnsi="PT Astra Serif"/>
          <w:sz w:val="24"/>
          <w:szCs w:val="24"/>
        </w:rPr>
        <w:t>В рамках муниципальной программы муниципального образования город Тула «Комплексное благоустройство муниципального образования город Тула» проведены работы на 114 объектах</w:t>
      </w:r>
      <w:r w:rsidRPr="00F8688B">
        <w:rPr>
          <w:rFonts w:ascii="PT Astra Serif" w:hAnsi="PT Astra Serif"/>
          <w:bCs/>
          <w:sz w:val="24"/>
          <w:szCs w:val="24"/>
        </w:rPr>
        <w:t>.</w:t>
      </w:r>
    </w:p>
    <w:p w:rsidR="009D3709" w:rsidRPr="00F8688B" w:rsidRDefault="009D3709" w:rsidP="00685302">
      <w:pPr>
        <w:shd w:val="clear" w:color="auto" w:fill="FFFFFF"/>
        <w:spacing w:after="0" w:line="240" w:lineRule="auto"/>
        <w:ind w:firstLine="709"/>
        <w:jc w:val="both"/>
        <w:rPr>
          <w:rFonts w:ascii="PT Astra Serif" w:hAnsi="PT Astra Serif"/>
          <w:bCs/>
          <w:sz w:val="24"/>
          <w:szCs w:val="24"/>
        </w:rPr>
      </w:pPr>
      <w:r w:rsidRPr="00F8688B">
        <w:rPr>
          <w:rFonts w:ascii="PT Astra Serif" w:hAnsi="PT Astra Serif"/>
          <w:bCs/>
          <w:sz w:val="24"/>
          <w:szCs w:val="24"/>
        </w:rPr>
        <w:t>По региональному проекту «Наш район» реализовано 64 проекта.</w:t>
      </w:r>
    </w:p>
    <w:p w:rsidR="009D3709" w:rsidRPr="00F8688B" w:rsidRDefault="009D3709" w:rsidP="00685302">
      <w:pPr>
        <w:shd w:val="clear" w:color="auto" w:fill="FFFFFF"/>
        <w:spacing w:after="0" w:line="240" w:lineRule="auto"/>
        <w:ind w:firstLine="709"/>
        <w:jc w:val="both"/>
        <w:rPr>
          <w:rFonts w:ascii="PT Astra Serif" w:hAnsi="PT Astra Serif"/>
          <w:bCs/>
          <w:sz w:val="24"/>
          <w:szCs w:val="24"/>
        </w:rPr>
      </w:pPr>
      <w:r w:rsidRPr="00F8688B">
        <w:rPr>
          <w:rFonts w:ascii="PT Astra Serif" w:hAnsi="PT Astra Serif"/>
          <w:bCs/>
          <w:sz w:val="24"/>
          <w:szCs w:val="24"/>
        </w:rPr>
        <w:t>В 2025 году проводились работы по создание зеленых зон:</w:t>
      </w:r>
    </w:p>
    <w:p w:rsidR="009D3709" w:rsidRPr="00F8688B" w:rsidRDefault="009D3709" w:rsidP="00685302">
      <w:pPr>
        <w:shd w:val="clear" w:color="auto" w:fill="FFFFFF"/>
        <w:spacing w:after="0" w:line="240" w:lineRule="auto"/>
        <w:ind w:firstLine="709"/>
        <w:jc w:val="both"/>
        <w:rPr>
          <w:rFonts w:ascii="PT Astra Serif" w:hAnsi="PT Astra Serif"/>
          <w:bCs/>
          <w:sz w:val="24"/>
          <w:szCs w:val="24"/>
        </w:rPr>
      </w:pPr>
      <w:r w:rsidRPr="00F8688B">
        <w:rPr>
          <w:rFonts w:ascii="PT Astra Serif" w:hAnsi="PT Astra Serif"/>
          <w:bCs/>
          <w:sz w:val="24"/>
          <w:szCs w:val="24"/>
        </w:rPr>
        <w:t>высажено – 5 042 саженцев (641 дерево, 4401 кустарников).</w:t>
      </w:r>
    </w:p>
    <w:p w:rsidR="009D3709" w:rsidRPr="00F8688B" w:rsidRDefault="009D3709" w:rsidP="00685302">
      <w:pPr>
        <w:shd w:val="clear" w:color="auto" w:fill="FFFFFF"/>
        <w:spacing w:after="0" w:line="240" w:lineRule="auto"/>
        <w:ind w:firstLine="709"/>
        <w:jc w:val="both"/>
        <w:rPr>
          <w:rFonts w:ascii="PT Astra Serif" w:hAnsi="PT Astra Serif"/>
          <w:bCs/>
          <w:sz w:val="24"/>
          <w:szCs w:val="24"/>
        </w:rPr>
      </w:pPr>
      <w:r w:rsidRPr="00F8688B">
        <w:rPr>
          <w:rFonts w:ascii="PT Astra Serif" w:hAnsi="PT Astra Serif"/>
          <w:bCs/>
          <w:sz w:val="24"/>
          <w:szCs w:val="24"/>
        </w:rPr>
        <w:t>Создано 85 цветниковых зон, площадь посадок состав</w:t>
      </w:r>
      <w:r w:rsidR="00DE1474" w:rsidRPr="00F8688B">
        <w:rPr>
          <w:rFonts w:ascii="PT Astra Serif" w:hAnsi="PT Astra Serif"/>
          <w:bCs/>
          <w:sz w:val="24"/>
          <w:szCs w:val="24"/>
        </w:rPr>
        <w:t>ила</w:t>
      </w:r>
      <w:r w:rsidRPr="00F8688B">
        <w:rPr>
          <w:rFonts w:ascii="PT Astra Serif" w:hAnsi="PT Astra Serif"/>
          <w:bCs/>
          <w:sz w:val="24"/>
          <w:szCs w:val="24"/>
        </w:rPr>
        <w:t xml:space="preserve"> 7 430 кв.</w:t>
      </w:r>
      <w:r w:rsidR="00DE1474" w:rsidRPr="00F8688B">
        <w:rPr>
          <w:rFonts w:ascii="PT Astra Serif" w:hAnsi="PT Astra Serif"/>
          <w:bCs/>
          <w:sz w:val="24"/>
          <w:szCs w:val="24"/>
        </w:rPr>
        <w:t xml:space="preserve"> м.</w:t>
      </w:r>
    </w:p>
    <w:p w:rsidR="009D3709" w:rsidRPr="00F8688B" w:rsidRDefault="009D3709" w:rsidP="00685302">
      <w:pPr>
        <w:shd w:val="clear" w:color="auto" w:fill="FFFFFF"/>
        <w:spacing w:after="0" w:line="240" w:lineRule="auto"/>
        <w:ind w:firstLine="709"/>
        <w:jc w:val="both"/>
        <w:rPr>
          <w:rFonts w:ascii="PT Astra Serif" w:hAnsi="PT Astra Serif"/>
          <w:bCs/>
          <w:sz w:val="24"/>
          <w:szCs w:val="24"/>
        </w:rPr>
      </w:pPr>
      <w:r w:rsidRPr="00F8688B">
        <w:rPr>
          <w:rFonts w:ascii="PT Astra Serif" w:hAnsi="PT Astra Serif"/>
          <w:bCs/>
          <w:sz w:val="24"/>
          <w:szCs w:val="24"/>
        </w:rPr>
        <w:t xml:space="preserve">Проводились работы по содержанию </w:t>
      </w:r>
      <w:r w:rsidR="00BB0D62" w:rsidRPr="00F8688B">
        <w:rPr>
          <w:rFonts w:ascii="PT Astra Serif" w:hAnsi="PT Astra Serif"/>
          <w:bCs/>
          <w:sz w:val="24"/>
          <w:szCs w:val="24"/>
        </w:rPr>
        <w:t xml:space="preserve">8 </w:t>
      </w:r>
      <w:r w:rsidRPr="00F8688B">
        <w:rPr>
          <w:rFonts w:ascii="PT Astra Serif" w:hAnsi="PT Astra Serif"/>
          <w:bCs/>
          <w:sz w:val="24"/>
          <w:szCs w:val="24"/>
        </w:rPr>
        <w:t>фонтанных комплексов:</w:t>
      </w:r>
      <w:r w:rsidR="00DE1474" w:rsidRPr="00F8688B">
        <w:rPr>
          <w:rFonts w:ascii="PT Astra Serif" w:hAnsi="PT Astra Serif"/>
          <w:bCs/>
          <w:sz w:val="24"/>
          <w:szCs w:val="24"/>
        </w:rPr>
        <w:t xml:space="preserve"> </w:t>
      </w:r>
      <w:r w:rsidRPr="00F8688B">
        <w:rPr>
          <w:rFonts w:ascii="PT Astra Serif" w:hAnsi="PT Astra Serif"/>
          <w:bCs/>
          <w:sz w:val="24"/>
          <w:szCs w:val="24"/>
        </w:rPr>
        <w:t>сквер Тульского академического театра драмы</w:t>
      </w:r>
      <w:r w:rsidR="00BB0D62" w:rsidRPr="00F8688B">
        <w:rPr>
          <w:rFonts w:ascii="PT Astra Serif" w:hAnsi="PT Astra Serif"/>
          <w:bCs/>
          <w:sz w:val="24"/>
          <w:szCs w:val="24"/>
        </w:rPr>
        <w:t>,</w:t>
      </w:r>
      <w:r w:rsidR="00DE1474" w:rsidRPr="00F8688B">
        <w:rPr>
          <w:rFonts w:ascii="PT Astra Serif" w:hAnsi="PT Astra Serif"/>
          <w:bCs/>
          <w:sz w:val="24"/>
          <w:szCs w:val="24"/>
        </w:rPr>
        <w:t xml:space="preserve"> </w:t>
      </w:r>
      <w:r w:rsidRPr="00F8688B">
        <w:rPr>
          <w:rFonts w:ascii="PT Astra Serif" w:hAnsi="PT Astra Serif"/>
          <w:bCs/>
          <w:sz w:val="24"/>
          <w:szCs w:val="24"/>
        </w:rPr>
        <w:t>сквер Л.Н. Толстого</w:t>
      </w:r>
      <w:r w:rsidR="00BB0D62" w:rsidRPr="00F8688B">
        <w:rPr>
          <w:rFonts w:ascii="PT Astra Serif" w:hAnsi="PT Astra Serif"/>
          <w:bCs/>
          <w:sz w:val="24"/>
          <w:szCs w:val="24"/>
        </w:rPr>
        <w:t>,</w:t>
      </w:r>
      <w:r w:rsidR="00DE1474" w:rsidRPr="00F8688B">
        <w:rPr>
          <w:rFonts w:ascii="PT Astra Serif" w:hAnsi="PT Astra Serif"/>
          <w:bCs/>
          <w:sz w:val="24"/>
          <w:szCs w:val="24"/>
        </w:rPr>
        <w:t xml:space="preserve"> </w:t>
      </w:r>
      <w:r w:rsidRPr="00F8688B">
        <w:rPr>
          <w:rFonts w:ascii="PT Astra Serif" w:hAnsi="PT Astra Serif"/>
          <w:bCs/>
          <w:sz w:val="24"/>
          <w:szCs w:val="24"/>
        </w:rPr>
        <w:t>сквер «Тулякам-Героям-Слава»</w:t>
      </w:r>
      <w:r w:rsidR="00BB0D62" w:rsidRPr="00F8688B">
        <w:rPr>
          <w:rFonts w:ascii="PT Astra Serif" w:hAnsi="PT Astra Serif"/>
          <w:bCs/>
          <w:sz w:val="24"/>
          <w:szCs w:val="24"/>
        </w:rPr>
        <w:t>,</w:t>
      </w:r>
      <w:r w:rsidR="00F71F46" w:rsidRPr="00F8688B">
        <w:rPr>
          <w:rFonts w:ascii="PT Astra Serif" w:hAnsi="PT Astra Serif"/>
          <w:bCs/>
          <w:sz w:val="24"/>
          <w:szCs w:val="24"/>
        </w:rPr>
        <w:t xml:space="preserve"> </w:t>
      </w:r>
      <w:proofErr w:type="spellStart"/>
      <w:r w:rsidRPr="00F8688B">
        <w:rPr>
          <w:rFonts w:ascii="PT Astra Serif" w:hAnsi="PT Astra Serif"/>
          <w:bCs/>
          <w:sz w:val="24"/>
          <w:szCs w:val="24"/>
        </w:rPr>
        <w:t>Крестовоздвиженская</w:t>
      </w:r>
      <w:proofErr w:type="spellEnd"/>
      <w:r w:rsidRPr="00F8688B">
        <w:rPr>
          <w:rFonts w:ascii="PT Astra Serif" w:hAnsi="PT Astra Serif"/>
          <w:bCs/>
          <w:sz w:val="24"/>
          <w:szCs w:val="24"/>
        </w:rPr>
        <w:t xml:space="preserve"> площадь</w:t>
      </w:r>
      <w:r w:rsidR="00BB0D62" w:rsidRPr="00F8688B">
        <w:rPr>
          <w:rFonts w:ascii="PT Astra Serif" w:hAnsi="PT Astra Serif"/>
          <w:bCs/>
          <w:sz w:val="24"/>
          <w:szCs w:val="24"/>
        </w:rPr>
        <w:t>,</w:t>
      </w:r>
      <w:r w:rsidR="00F71F46" w:rsidRPr="00F8688B">
        <w:rPr>
          <w:rFonts w:ascii="PT Astra Serif" w:hAnsi="PT Astra Serif"/>
          <w:bCs/>
          <w:sz w:val="24"/>
          <w:szCs w:val="24"/>
        </w:rPr>
        <w:t xml:space="preserve"> </w:t>
      </w:r>
      <w:r w:rsidRPr="00F8688B">
        <w:rPr>
          <w:rFonts w:ascii="PT Astra Serif" w:hAnsi="PT Astra Serif"/>
          <w:bCs/>
          <w:sz w:val="24"/>
          <w:szCs w:val="24"/>
        </w:rPr>
        <w:t>сквер «Октябрьский»</w:t>
      </w:r>
      <w:r w:rsidR="00BB0D62" w:rsidRPr="00F8688B">
        <w:rPr>
          <w:rFonts w:ascii="PT Astra Serif" w:hAnsi="PT Astra Serif"/>
          <w:bCs/>
          <w:sz w:val="24"/>
          <w:szCs w:val="24"/>
        </w:rPr>
        <w:t>,</w:t>
      </w:r>
      <w:r w:rsidR="00F71F46" w:rsidRPr="00F8688B">
        <w:rPr>
          <w:rFonts w:ascii="PT Astra Serif" w:hAnsi="PT Astra Serif"/>
          <w:bCs/>
          <w:sz w:val="24"/>
          <w:szCs w:val="24"/>
        </w:rPr>
        <w:t xml:space="preserve"> </w:t>
      </w:r>
      <w:r w:rsidRPr="00F8688B">
        <w:rPr>
          <w:rFonts w:ascii="PT Astra Serif" w:hAnsi="PT Astra Serif"/>
          <w:bCs/>
          <w:sz w:val="24"/>
          <w:szCs w:val="24"/>
        </w:rPr>
        <w:t>Мемориал «Защитникам-Неба-Отечества»</w:t>
      </w:r>
      <w:r w:rsidR="00BB0D62" w:rsidRPr="00F8688B">
        <w:rPr>
          <w:rFonts w:ascii="PT Astra Serif" w:hAnsi="PT Astra Serif"/>
          <w:bCs/>
          <w:sz w:val="24"/>
          <w:szCs w:val="24"/>
        </w:rPr>
        <w:t>,</w:t>
      </w:r>
      <w:r w:rsidR="00F71F46" w:rsidRPr="00F8688B">
        <w:rPr>
          <w:rFonts w:ascii="PT Astra Serif" w:hAnsi="PT Astra Serif"/>
          <w:bCs/>
          <w:sz w:val="24"/>
          <w:szCs w:val="24"/>
        </w:rPr>
        <w:t xml:space="preserve"> с</w:t>
      </w:r>
      <w:r w:rsidRPr="00F8688B">
        <w:rPr>
          <w:rFonts w:ascii="PT Astra Serif" w:hAnsi="PT Astra Serif"/>
          <w:bCs/>
          <w:sz w:val="24"/>
          <w:szCs w:val="24"/>
        </w:rPr>
        <w:t xml:space="preserve">квер им. В.А. </w:t>
      </w:r>
      <w:proofErr w:type="spellStart"/>
      <w:r w:rsidRPr="00F8688B">
        <w:rPr>
          <w:rFonts w:ascii="PT Astra Serif" w:hAnsi="PT Astra Serif"/>
          <w:bCs/>
          <w:sz w:val="24"/>
          <w:szCs w:val="24"/>
        </w:rPr>
        <w:t>Легасова</w:t>
      </w:r>
      <w:proofErr w:type="spellEnd"/>
      <w:r w:rsidR="00BB0D62" w:rsidRPr="00F8688B">
        <w:rPr>
          <w:rFonts w:ascii="PT Astra Serif" w:hAnsi="PT Astra Serif"/>
          <w:bCs/>
          <w:sz w:val="24"/>
          <w:szCs w:val="24"/>
        </w:rPr>
        <w:t>,</w:t>
      </w:r>
      <w:r w:rsidR="00F71F46" w:rsidRPr="00F8688B">
        <w:rPr>
          <w:rFonts w:ascii="PT Astra Serif" w:hAnsi="PT Astra Serif"/>
          <w:bCs/>
          <w:sz w:val="24"/>
          <w:szCs w:val="24"/>
        </w:rPr>
        <w:t xml:space="preserve"> </w:t>
      </w:r>
      <w:r w:rsidRPr="00F8688B">
        <w:rPr>
          <w:rFonts w:ascii="PT Astra Serif" w:hAnsi="PT Astra Serif"/>
          <w:bCs/>
          <w:sz w:val="24"/>
          <w:szCs w:val="24"/>
        </w:rPr>
        <w:t>Кировский сквер</w:t>
      </w:r>
      <w:r w:rsidR="00F71F46" w:rsidRPr="00F8688B">
        <w:rPr>
          <w:rFonts w:ascii="PT Astra Serif" w:hAnsi="PT Astra Serif"/>
          <w:bCs/>
          <w:sz w:val="24"/>
          <w:szCs w:val="24"/>
        </w:rPr>
        <w:t>.</w:t>
      </w:r>
    </w:p>
    <w:p w:rsidR="00D0239E" w:rsidRPr="00F8688B" w:rsidRDefault="009C608B" w:rsidP="00685302">
      <w:pPr>
        <w:shd w:val="clear" w:color="auto" w:fill="FFFFFF"/>
        <w:spacing w:after="0" w:line="240" w:lineRule="auto"/>
        <w:ind w:firstLine="709"/>
        <w:jc w:val="both"/>
        <w:rPr>
          <w:rFonts w:ascii="Times New Roman" w:eastAsia="Times New Roman" w:hAnsi="Times New Roman"/>
          <w:i/>
          <w:sz w:val="24"/>
          <w:szCs w:val="24"/>
          <w:u w:val="single"/>
        </w:rPr>
      </w:pPr>
      <w:r w:rsidRPr="00F8688B">
        <w:rPr>
          <w:rFonts w:ascii="Times New Roman" w:eastAsia="Times New Roman" w:hAnsi="Times New Roman"/>
          <w:i/>
          <w:sz w:val="24"/>
          <w:szCs w:val="24"/>
          <w:u w:val="single"/>
        </w:rPr>
        <w:t>Административно</w:t>
      </w:r>
      <w:r w:rsidR="00D0239E" w:rsidRPr="00F8688B">
        <w:rPr>
          <w:rFonts w:ascii="Times New Roman" w:eastAsia="Times New Roman" w:hAnsi="Times New Roman"/>
          <w:i/>
          <w:sz w:val="24"/>
          <w:szCs w:val="24"/>
          <w:u w:val="single"/>
        </w:rPr>
        <w:t>-</w:t>
      </w:r>
      <w:r w:rsidRPr="00F8688B">
        <w:rPr>
          <w:rFonts w:ascii="Times New Roman" w:eastAsia="Times New Roman" w:hAnsi="Times New Roman"/>
          <w:i/>
          <w:sz w:val="24"/>
          <w:szCs w:val="24"/>
          <w:u w:val="single"/>
        </w:rPr>
        <w:t>технический надзор</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lastRenderedPageBreak/>
        <w:t xml:space="preserve">В 2025 году ежедневно проводились рейды по обследованию придомовых территорий МКД. </w:t>
      </w:r>
      <w:r w:rsidR="00BB0D62" w:rsidRPr="00F8688B">
        <w:rPr>
          <w:rFonts w:ascii="PT Astra Serif" w:hAnsi="PT Astra Serif"/>
          <w:sz w:val="24"/>
          <w:szCs w:val="24"/>
        </w:rPr>
        <w:t>В целом за</w:t>
      </w:r>
      <w:r w:rsidRPr="00F8688B">
        <w:rPr>
          <w:rFonts w:ascii="PT Astra Serif" w:hAnsi="PT Astra Serif"/>
          <w:sz w:val="24"/>
          <w:szCs w:val="24"/>
        </w:rPr>
        <w:t xml:space="preserve"> год обследовано 32</w:t>
      </w:r>
      <w:r w:rsidR="00BB0D62" w:rsidRPr="00F8688B">
        <w:rPr>
          <w:rFonts w:ascii="PT Astra Serif" w:hAnsi="PT Astra Serif"/>
          <w:sz w:val="24"/>
          <w:szCs w:val="24"/>
        </w:rPr>
        <w:t> </w:t>
      </w:r>
      <w:r w:rsidRPr="00F8688B">
        <w:rPr>
          <w:rFonts w:ascii="PT Astra Serif" w:hAnsi="PT Astra Serif"/>
          <w:sz w:val="24"/>
          <w:szCs w:val="24"/>
        </w:rPr>
        <w:t>876 территорий, выявлено 2</w:t>
      </w:r>
      <w:r w:rsidR="00BB0D62" w:rsidRPr="00F8688B">
        <w:rPr>
          <w:rFonts w:ascii="PT Astra Serif" w:hAnsi="PT Astra Serif"/>
          <w:sz w:val="24"/>
          <w:szCs w:val="24"/>
        </w:rPr>
        <w:t> </w:t>
      </w:r>
      <w:r w:rsidRPr="00F8688B">
        <w:rPr>
          <w:rFonts w:ascii="PT Astra Serif" w:hAnsi="PT Astra Serif"/>
          <w:sz w:val="24"/>
          <w:szCs w:val="24"/>
        </w:rPr>
        <w:t>459 нарушений правил благоустройства.</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Выявлено 783 нарушения содержания придомовых территорий в зимний период, в том числе:</w:t>
      </w:r>
    </w:p>
    <w:p w:rsidR="00A445BC" w:rsidRPr="00F8688B" w:rsidRDefault="00A445BC" w:rsidP="00685302">
      <w:pPr>
        <w:spacing w:after="0" w:line="240" w:lineRule="auto"/>
        <w:ind w:firstLine="709"/>
        <w:rPr>
          <w:rFonts w:ascii="PT Astra Serif" w:hAnsi="PT Astra Serif"/>
          <w:sz w:val="24"/>
          <w:szCs w:val="24"/>
        </w:rPr>
      </w:pPr>
      <w:r w:rsidRPr="00F8688B">
        <w:rPr>
          <w:rFonts w:ascii="PT Astra Serif" w:hAnsi="PT Astra Serif"/>
          <w:sz w:val="24"/>
          <w:szCs w:val="24"/>
        </w:rPr>
        <w:t xml:space="preserve"> неудовлетворительная уборка от снега и наледи – 261;</w:t>
      </w:r>
    </w:p>
    <w:p w:rsidR="00A445BC" w:rsidRPr="00F8688B" w:rsidRDefault="002B3D71" w:rsidP="00685302">
      <w:pPr>
        <w:spacing w:after="0" w:line="240" w:lineRule="auto"/>
        <w:ind w:firstLine="709"/>
        <w:rPr>
          <w:rFonts w:ascii="PT Astra Serif" w:hAnsi="PT Astra Serif"/>
          <w:sz w:val="24"/>
          <w:szCs w:val="24"/>
        </w:rPr>
      </w:pPr>
      <w:r>
        <w:rPr>
          <w:rFonts w:ascii="PT Astra Serif" w:hAnsi="PT Astra Serif"/>
          <w:sz w:val="24"/>
          <w:szCs w:val="24"/>
        </w:rPr>
        <w:t xml:space="preserve"> </w:t>
      </w:r>
      <w:r w:rsidR="00A445BC" w:rsidRPr="00F8688B">
        <w:rPr>
          <w:rFonts w:ascii="PT Astra Serif" w:hAnsi="PT Astra Serif"/>
          <w:sz w:val="24"/>
          <w:szCs w:val="24"/>
        </w:rPr>
        <w:t>очистка крыш МКД от сосулек и наледи – 522.</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Выявлено 1 676 нарушений содержания придомовых территорий в летний период, в том числе:</w:t>
      </w:r>
    </w:p>
    <w:p w:rsidR="00A445BC" w:rsidRPr="00F8688B" w:rsidRDefault="00A445BC" w:rsidP="00685302">
      <w:pPr>
        <w:spacing w:after="0" w:line="240" w:lineRule="auto"/>
        <w:ind w:firstLine="709"/>
        <w:rPr>
          <w:rFonts w:ascii="PT Astra Serif" w:hAnsi="PT Astra Serif"/>
          <w:sz w:val="24"/>
          <w:szCs w:val="24"/>
        </w:rPr>
      </w:pPr>
      <w:r w:rsidRPr="00F8688B">
        <w:rPr>
          <w:rFonts w:ascii="PT Astra Serif" w:hAnsi="PT Astra Serif"/>
          <w:sz w:val="24"/>
          <w:szCs w:val="24"/>
        </w:rPr>
        <w:t xml:space="preserve"> мусор на придомовой территории – 824;</w:t>
      </w:r>
    </w:p>
    <w:p w:rsidR="00A445BC" w:rsidRPr="00F8688B" w:rsidRDefault="00A445BC" w:rsidP="00685302">
      <w:pPr>
        <w:spacing w:after="0" w:line="240" w:lineRule="auto"/>
        <w:ind w:firstLine="709"/>
        <w:rPr>
          <w:rFonts w:ascii="PT Astra Serif" w:hAnsi="PT Astra Serif"/>
          <w:sz w:val="24"/>
          <w:szCs w:val="24"/>
        </w:rPr>
      </w:pPr>
      <w:r w:rsidRPr="00F8688B">
        <w:rPr>
          <w:rFonts w:ascii="PT Astra Serif" w:hAnsi="PT Astra Serif"/>
          <w:sz w:val="24"/>
          <w:szCs w:val="24"/>
        </w:rPr>
        <w:t xml:space="preserve"> граффити и расклейка объявлений на фасадах МКД – 401;</w:t>
      </w:r>
    </w:p>
    <w:p w:rsidR="00A445BC" w:rsidRPr="00F8688B" w:rsidRDefault="00A445BC" w:rsidP="00685302">
      <w:pPr>
        <w:spacing w:after="0" w:line="240" w:lineRule="auto"/>
        <w:ind w:firstLine="709"/>
        <w:rPr>
          <w:rFonts w:ascii="PT Astra Serif" w:hAnsi="PT Astra Serif"/>
          <w:sz w:val="24"/>
          <w:szCs w:val="24"/>
        </w:rPr>
      </w:pPr>
      <w:r w:rsidRPr="00F8688B">
        <w:rPr>
          <w:rFonts w:ascii="PT Astra Serif" w:hAnsi="PT Astra Serif"/>
          <w:sz w:val="24"/>
          <w:szCs w:val="24"/>
        </w:rPr>
        <w:t xml:space="preserve"> текущий ремонт входных групп – 89;</w:t>
      </w:r>
    </w:p>
    <w:p w:rsidR="00A445BC" w:rsidRPr="00F8688B" w:rsidRDefault="00A445BC" w:rsidP="00685302">
      <w:pPr>
        <w:spacing w:after="0" w:line="240" w:lineRule="auto"/>
        <w:ind w:firstLine="709"/>
        <w:rPr>
          <w:rFonts w:ascii="PT Astra Serif" w:hAnsi="PT Astra Serif"/>
          <w:sz w:val="24"/>
          <w:szCs w:val="24"/>
        </w:rPr>
      </w:pPr>
      <w:r w:rsidRPr="00F8688B">
        <w:rPr>
          <w:rFonts w:ascii="PT Astra Serif" w:hAnsi="PT Astra Serif"/>
          <w:sz w:val="24"/>
          <w:szCs w:val="24"/>
        </w:rPr>
        <w:t xml:space="preserve"> </w:t>
      </w:r>
      <w:proofErr w:type="spellStart"/>
      <w:r w:rsidRPr="00F8688B">
        <w:rPr>
          <w:rFonts w:ascii="PT Astra Serif" w:hAnsi="PT Astra Serif"/>
          <w:sz w:val="24"/>
          <w:szCs w:val="24"/>
        </w:rPr>
        <w:t>непроведение</w:t>
      </w:r>
      <w:proofErr w:type="spellEnd"/>
      <w:r w:rsidRPr="00F8688B">
        <w:rPr>
          <w:rFonts w:ascii="PT Astra Serif" w:hAnsi="PT Astra Serif"/>
          <w:sz w:val="24"/>
          <w:szCs w:val="24"/>
        </w:rPr>
        <w:t xml:space="preserve"> работ по </w:t>
      </w:r>
      <w:proofErr w:type="spellStart"/>
      <w:r w:rsidRPr="00F8688B">
        <w:rPr>
          <w:rFonts w:ascii="PT Astra Serif" w:hAnsi="PT Astra Serif"/>
          <w:sz w:val="24"/>
          <w:szCs w:val="24"/>
        </w:rPr>
        <w:t>окосу</w:t>
      </w:r>
      <w:proofErr w:type="spellEnd"/>
      <w:r w:rsidRPr="00F8688B">
        <w:rPr>
          <w:rFonts w:ascii="PT Astra Serif" w:hAnsi="PT Astra Serif"/>
          <w:sz w:val="24"/>
          <w:szCs w:val="24"/>
        </w:rPr>
        <w:t xml:space="preserve"> – 362.</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По выявленным нарушениям управляющим компаниям выдано 1 798 предписаний (исполнено 1 764, не исполнено 34, составлено 34 протокола по части 1 статьи 19.5 КоАП РФ), выдано 18 предостережений.</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части контроля за состоянием территории хозяйствующих субъектов проводились обследования прилегающих территорий, всего в 2025 году было обследовано 5 469 прилегающих территорий, в результате выявлено 894 нарушений правил благоустройства, из них:</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зимний период – 183</w:t>
      </w:r>
      <w:r w:rsidR="0037157D" w:rsidRPr="00F8688B">
        <w:rPr>
          <w:rFonts w:ascii="PT Astra Serif" w:hAnsi="PT Astra Serif"/>
          <w:sz w:val="24"/>
          <w:szCs w:val="24"/>
        </w:rPr>
        <w:t xml:space="preserve"> нарушений</w:t>
      </w:r>
      <w:r w:rsidRPr="00F8688B">
        <w:rPr>
          <w:rFonts w:ascii="PT Astra Serif" w:hAnsi="PT Astra Serif"/>
          <w:sz w:val="24"/>
          <w:szCs w:val="24"/>
        </w:rPr>
        <w:t>:</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неудовлетворительная уборка от снега и наледи – 78;</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неудовлетворительная очистка крыш от сосулек и наледи – 105.</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другие периоды времени – 711 нарушений:</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несоответствие размещенных ранее вывесок правилам благоустройства – 154;</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отсутствие урн – 193;</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некачественный ремонт входных групп – 211;</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наличие мусора на прилегающей территории – 153.</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По указанным правонарушениям в 2025 году выдано 278 предписаний (исполнено 262, не исполнено 16, составлено 16 протокол</w:t>
      </w:r>
      <w:r w:rsidR="0037157D" w:rsidRPr="00F8688B">
        <w:rPr>
          <w:rFonts w:ascii="PT Astra Serif" w:hAnsi="PT Astra Serif"/>
          <w:sz w:val="24"/>
          <w:szCs w:val="24"/>
        </w:rPr>
        <w:t>ов</w:t>
      </w:r>
      <w:r w:rsidRPr="00F8688B">
        <w:rPr>
          <w:rFonts w:ascii="PT Astra Serif" w:hAnsi="PT Astra Serif"/>
          <w:sz w:val="24"/>
          <w:szCs w:val="24"/>
        </w:rPr>
        <w:t xml:space="preserve"> по части 1 статьи 19.5 КоАП РФ)</w:t>
      </w:r>
      <w:r w:rsidR="0037157D" w:rsidRPr="00F8688B">
        <w:rPr>
          <w:rFonts w:ascii="PT Astra Serif" w:hAnsi="PT Astra Serif"/>
          <w:sz w:val="24"/>
          <w:szCs w:val="24"/>
        </w:rPr>
        <w:t>.</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За отчетный период выявлено 55 свалок, выдано 55 предписаний, исполнено 54. По 1 свалке материал направлен в правовое управление администрации города Тулы для понуждения собственников к уборке территории.</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Проводилась работа по приведению в надлежащий вид фасадов зданий и индивидуальных жилых домов. </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2025 году обследовано 523 фасадов и выдано 201 предписание на приведение их в надлежащий вид, из которых добровольно исполнено 198, не исполнено в установленный срок</w:t>
      </w:r>
      <w:r w:rsidR="0037157D" w:rsidRPr="00F8688B">
        <w:rPr>
          <w:rFonts w:ascii="PT Astra Serif" w:hAnsi="PT Astra Serif"/>
          <w:sz w:val="24"/>
          <w:szCs w:val="24"/>
        </w:rPr>
        <w:t xml:space="preserve"> –</w:t>
      </w:r>
      <w:r w:rsidRPr="00F8688B">
        <w:rPr>
          <w:rFonts w:ascii="PT Astra Serif" w:hAnsi="PT Astra Serif"/>
          <w:sz w:val="24"/>
          <w:szCs w:val="24"/>
        </w:rPr>
        <w:t xml:space="preserve"> 3. В связи с неисполнением требований в добровольном порядке было направлено 3 иска в суд по приведению фасадов в надлежащее состояние.</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На регулярной основе провод</w:t>
      </w:r>
      <w:r w:rsidR="00B726C7" w:rsidRPr="00F8688B">
        <w:rPr>
          <w:rFonts w:ascii="PT Astra Serif" w:hAnsi="PT Astra Serif"/>
          <w:sz w:val="24"/>
          <w:szCs w:val="24"/>
        </w:rPr>
        <w:t>и</w:t>
      </w:r>
      <w:r w:rsidRPr="00F8688B">
        <w:rPr>
          <w:rFonts w:ascii="PT Astra Serif" w:hAnsi="PT Astra Serif"/>
          <w:sz w:val="24"/>
          <w:szCs w:val="24"/>
        </w:rPr>
        <w:t xml:space="preserve">тся обследование строительных площадок.  В отчетном периоде обследовано 238 строек, выдано 56 предписаний, исполнено 56. </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За 2025 год административными комиссиями муниципального образования город Тула рассмотрено 21</w:t>
      </w:r>
      <w:r w:rsidR="00B726C7" w:rsidRPr="00F8688B">
        <w:rPr>
          <w:rFonts w:ascii="PT Astra Serif" w:hAnsi="PT Astra Serif"/>
          <w:sz w:val="24"/>
          <w:szCs w:val="24"/>
        </w:rPr>
        <w:t> </w:t>
      </w:r>
      <w:r w:rsidRPr="00F8688B">
        <w:rPr>
          <w:rFonts w:ascii="PT Astra Serif" w:hAnsi="PT Astra Serif"/>
          <w:sz w:val="24"/>
          <w:szCs w:val="24"/>
        </w:rPr>
        <w:t xml:space="preserve">596 дел об административных правонарушениях в рамках нарушений Правил благоустройства и нарушений размещения транспортных средств в зоне платного парковочного пространства. По результатам рассмотрения вынесено 71 предупреждение. </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Сумма административных штрафов, взысканных в бюджет муниципального образования город Тула, составила 49,03 млн. руб</w:t>
      </w:r>
      <w:r w:rsidR="00B726C7" w:rsidRPr="00F8688B">
        <w:rPr>
          <w:rFonts w:ascii="PT Astra Serif" w:hAnsi="PT Astra Serif"/>
          <w:sz w:val="24"/>
          <w:szCs w:val="24"/>
        </w:rPr>
        <w:t xml:space="preserve">., </w:t>
      </w:r>
      <w:r w:rsidRPr="00F8688B">
        <w:rPr>
          <w:rFonts w:ascii="PT Astra Serif" w:hAnsi="PT Astra Serif"/>
          <w:sz w:val="24"/>
          <w:szCs w:val="24"/>
        </w:rPr>
        <w:t>взысканных в бюджет Тульской области</w:t>
      </w:r>
      <w:r w:rsidR="00B726C7" w:rsidRPr="00F8688B">
        <w:rPr>
          <w:rFonts w:ascii="PT Astra Serif" w:hAnsi="PT Astra Serif"/>
          <w:sz w:val="24"/>
          <w:szCs w:val="24"/>
        </w:rPr>
        <w:t xml:space="preserve"> –</w:t>
      </w:r>
      <w:r w:rsidRPr="00F8688B">
        <w:rPr>
          <w:rFonts w:ascii="PT Astra Serif" w:hAnsi="PT Astra Serif"/>
          <w:sz w:val="24"/>
          <w:szCs w:val="24"/>
        </w:rPr>
        <w:t xml:space="preserve"> 16,2 тыс. руб. </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По статье 8.12 «Невнесение платы за пользование на платной основе парковками (парковочными местами)» вынесено 15 518 постановлений на общую сумму 38,7 млн. руб., сумма взысканных штрафов составила более 39 млн. руб. </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За несвоевременную оплату штрафов по статье 8.12 административными комиссиями составлено 665 протоколов по статье 20.25 КоАП «Уклонение от исполнения административного наказания».</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lastRenderedPageBreak/>
        <w:t xml:space="preserve">В рамках проведения контроля за размещением нестационарных торговых объектов в 2025 году проведено 32 рейда. </w:t>
      </w:r>
    </w:p>
    <w:p w:rsidR="00807E70"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Добровольно перемещен 1 легковозводимый нестационарный торговый объект и вспомогательны</w:t>
      </w:r>
      <w:r w:rsidR="00697078" w:rsidRPr="00F8688B">
        <w:rPr>
          <w:rFonts w:ascii="PT Astra Serif" w:hAnsi="PT Astra Serif"/>
          <w:sz w:val="24"/>
          <w:szCs w:val="24"/>
        </w:rPr>
        <w:t>е</w:t>
      </w:r>
      <w:r w:rsidRPr="00F8688B">
        <w:rPr>
          <w:rFonts w:ascii="PT Astra Serif" w:hAnsi="PT Astra Serif"/>
          <w:sz w:val="24"/>
          <w:szCs w:val="24"/>
        </w:rPr>
        <w:t xml:space="preserve"> приспособлени</w:t>
      </w:r>
      <w:r w:rsidR="00697078" w:rsidRPr="00F8688B">
        <w:rPr>
          <w:rFonts w:ascii="PT Astra Serif" w:hAnsi="PT Astra Serif"/>
          <w:sz w:val="24"/>
          <w:szCs w:val="24"/>
        </w:rPr>
        <w:t>я</w:t>
      </w:r>
      <w:r w:rsidRPr="00F8688B">
        <w:rPr>
          <w:rFonts w:ascii="PT Astra Serif" w:hAnsi="PT Astra Serif"/>
          <w:sz w:val="24"/>
          <w:szCs w:val="24"/>
        </w:rPr>
        <w:t xml:space="preserve"> к н</w:t>
      </w:r>
      <w:r w:rsidR="00697078" w:rsidRPr="00F8688B">
        <w:rPr>
          <w:rFonts w:ascii="PT Astra Serif" w:hAnsi="PT Astra Serif"/>
          <w:sz w:val="24"/>
          <w:szCs w:val="24"/>
        </w:rPr>
        <w:t>ему</w:t>
      </w:r>
      <w:r w:rsidRPr="00F8688B">
        <w:rPr>
          <w:rFonts w:ascii="PT Astra Serif" w:hAnsi="PT Astra Serif"/>
          <w:sz w:val="24"/>
          <w:szCs w:val="24"/>
        </w:rPr>
        <w:t xml:space="preserve"> (раскладные столы и электронные весы). </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Выявлено 20 нестационарных то</w:t>
      </w:r>
      <w:r w:rsidR="002B3D71">
        <w:rPr>
          <w:rFonts w:ascii="PT Astra Serif" w:hAnsi="PT Astra Serif"/>
          <w:sz w:val="24"/>
          <w:szCs w:val="24"/>
        </w:rPr>
        <w:t>рговых объектов</w:t>
      </w:r>
      <w:r w:rsidRPr="00F8688B">
        <w:rPr>
          <w:rFonts w:ascii="PT Astra Serif" w:hAnsi="PT Astra Serif"/>
          <w:sz w:val="24"/>
          <w:szCs w:val="24"/>
        </w:rPr>
        <w:t xml:space="preserve"> (типа палатка, киоск)</w:t>
      </w:r>
      <w:r w:rsidR="002B3D71">
        <w:rPr>
          <w:rFonts w:ascii="PT Astra Serif" w:hAnsi="PT Astra Serif"/>
          <w:sz w:val="24"/>
          <w:szCs w:val="24"/>
        </w:rPr>
        <w:t>,</w:t>
      </w:r>
      <w:r w:rsidRPr="00F8688B">
        <w:rPr>
          <w:rFonts w:ascii="PT Astra Serif" w:hAnsi="PT Astra Serif"/>
          <w:sz w:val="24"/>
          <w:szCs w:val="24"/>
        </w:rPr>
        <w:t xml:space="preserve"> из них принудительно перемещено – 2</w:t>
      </w:r>
      <w:r w:rsidR="00E66CB1">
        <w:rPr>
          <w:rFonts w:ascii="PT Astra Serif" w:hAnsi="PT Astra Serif"/>
          <w:sz w:val="24"/>
          <w:szCs w:val="24"/>
        </w:rPr>
        <w:t xml:space="preserve">, перемещены добровольно - 14, </w:t>
      </w:r>
      <w:r w:rsidRPr="00F8688B">
        <w:rPr>
          <w:rFonts w:ascii="PT Astra Serif" w:hAnsi="PT Astra Serif"/>
          <w:sz w:val="24"/>
          <w:szCs w:val="24"/>
        </w:rPr>
        <w:t>4 объекта включены в схему размещения НТО.</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На постоянной основе проводится демонтаж незаконно установленных рекламных конструкций. В 2025 году выдано 228 предписаний на демонтаж рекламных конструкций, где разрешение закончилось. Все объекты демонтированы.</w:t>
      </w:r>
    </w:p>
    <w:p w:rsidR="00A445BC" w:rsidRPr="00F8688B" w:rsidRDefault="00A445BC"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За указанный период подготовлено</w:t>
      </w:r>
      <w:r w:rsidRPr="00F8688B">
        <w:rPr>
          <w:rFonts w:ascii="PT Astra Serif" w:hAnsi="PT Astra Serif"/>
          <w:b/>
          <w:sz w:val="24"/>
          <w:szCs w:val="24"/>
        </w:rPr>
        <w:t xml:space="preserve"> </w:t>
      </w:r>
      <w:r w:rsidRPr="00F8688B">
        <w:rPr>
          <w:rFonts w:ascii="PT Astra Serif" w:hAnsi="PT Astra Serif"/>
          <w:sz w:val="24"/>
          <w:szCs w:val="24"/>
        </w:rPr>
        <w:t>109 разрешений на установку и эксплуатацию рекламных конструкций различного формата, получено денежных средств по государственной пошлине в размере 650</w:t>
      </w:r>
      <w:r w:rsidR="000F26E2" w:rsidRPr="00F8688B">
        <w:rPr>
          <w:rFonts w:ascii="PT Astra Serif" w:hAnsi="PT Astra Serif"/>
          <w:sz w:val="24"/>
          <w:szCs w:val="24"/>
        </w:rPr>
        <w:t xml:space="preserve"> тыс. </w:t>
      </w:r>
      <w:r w:rsidRPr="00F8688B">
        <w:rPr>
          <w:rFonts w:ascii="PT Astra Serif" w:hAnsi="PT Astra Serif"/>
          <w:sz w:val="24"/>
          <w:szCs w:val="24"/>
        </w:rPr>
        <w:t>руб.</w:t>
      </w:r>
      <w:r w:rsidR="00270EA1" w:rsidRPr="00F8688B">
        <w:rPr>
          <w:rFonts w:ascii="PT Astra Serif" w:hAnsi="PT Astra Serif"/>
          <w:sz w:val="24"/>
          <w:szCs w:val="24"/>
        </w:rPr>
        <w:t xml:space="preserve"> </w:t>
      </w:r>
      <w:r w:rsidRPr="00F8688B">
        <w:rPr>
          <w:rFonts w:ascii="PT Astra Serif" w:hAnsi="PT Astra Serif"/>
          <w:sz w:val="24"/>
          <w:szCs w:val="24"/>
          <w:lang w:eastAsia="ru-RU"/>
        </w:rPr>
        <w:t xml:space="preserve">По договорам на установку и эксплуатацию рекламных конструкций на муниципальных рекламных местах </w:t>
      </w:r>
      <w:r w:rsidR="00270EA1" w:rsidRPr="00F8688B">
        <w:rPr>
          <w:rFonts w:ascii="PT Astra Serif" w:hAnsi="PT Astra Serif"/>
          <w:sz w:val="24"/>
          <w:szCs w:val="24"/>
          <w:lang w:eastAsia="ru-RU"/>
        </w:rPr>
        <w:t xml:space="preserve">– </w:t>
      </w:r>
      <w:r w:rsidRPr="00F8688B">
        <w:rPr>
          <w:rFonts w:ascii="PT Astra Serif" w:hAnsi="PT Astra Serif"/>
          <w:sz w:val="24"/>
          <w:szCs w:val="24"/>
          <w:lang w:eastAsia="ru-RU"/>
        </w:rPr>
        <w:t>10,99 млн. руб.</w:t>
      </w:r>
    </w:p>
    <w:p w:rsidR="0011617B" w:rsidRPr="00F8688B" w:rsidRDefault="0011617B" w:rsidP="00685302">
      <w:pPr>
        <w:pStyle w:val="a3"/>
        <w:spacing w:after="0" w:line="240" w:lineRule="auto"/>
        <w:ind w:left="0" w:firstLine="709"/>
        <w:contextualSpacing w:val="0"/>
        <w:jc w:val="center"/>
        <w:rPr>
          <w:rFonts w:ascii="Times New Roman" w:hAnsi="Times New Roman"/>
          <w:b/>
          <w:sz w:val="24"/>
          <w:szCs w:val="24"/>
        </w:rPr>
      </w:pPr>
    </w:p>
    <w:p w:rsidR="00001B29" w:rsidRDefault="005A0E73" w:rsidP="00685302">
      <w:pPr>
        <w:pStyle w:val="a3"/>
        <w:spacing w:after="0" w:line="240" w:lineRule="auto"/>
        <w:ind w:left="0" w:firstLine="709"/>
        <w:contextualSpacing w:val="0"/>
        <w:jc w:val="center"/>
        <w:rPr>
          <w:rFonts w:ascii="PT Astra Serif" w:hAnsi="PT Astra Serif"/>
          <w:b/>
          <w:sz w:val="24"/>
          <w:szCs w:val="24"/>
        </w:rPr>
      </w:pPr>
      <w:r w:rsidRPr="00F8688B">
        <w:rPr>
          <w:rFonts w:ascii="PT Astra Serif" w:hAnsi="PT Astra Serif"/>
          <w:b/>
          <w:sz w:val="24"/>
          <w:szCs w:val="24"/>
        </w:rPr>
        <w:t>Тула – город счастливого детства</w:t>
      </w:r>
    </w:p>
    <w:p w:rsidR="000820A7" w:rsidRPr="00F8688B" w:rsidRDefault="000820A7" w:rsidP="00685302">
      <w:pPr>
        <w:pStyle w:val="a3"/>
        <w:spacing w:after="0" w:line="240" w:lineRule="auto"/>
        <w:ind w:left="0" w:firstLine="709"/>
        <w:contextualSpacing w:val="0"/>
        <w:jc w:val="center"/>
        <w:rPr>
          <w:rFonts w:ascii="PT Astra Serif" w:hAnsi="PT Astra Serif"/>
          <w:b/>
          <w:sz w:val="24"/>
          <w:szCs w:val="24"/>
        </w:rPr>
      </w:pPr>
    </w:p>
    <w:p w:rsidR="002F01E8" w:rsidRPr="00F8688B" w:rsidRDefault="002F01E8" w:rsidP="00685302">
      <w:pPr>
        <w:shd w:val="clear" w:color="auto" w:fill="FFFFFF"/>
        <w:spacing w:after="0" w:line="240" w:lineRule="auto"/>
        <w:ind w:firstLine="709"/>
        <w:jc w:val="both"/>
        <w:rPr>
          <w:rFonts w:ascii="PT Astra Serif" w:eastAsia="Calibri" w:hAnsi="PT Astra Serif"/>
          <w:i/>
          <w:sz w:val="24"/>
          <w:szCs w:val="24"/>
          <w:u w:val="single"/>
        </w:rPr>
      </w:pPr>
      <w:r w:rsidRPr="00F8688B">
        <w:rPr>
          <w:rFonts w:ascii="PT Astra Serif" w:eastAsia="Calibri" w:hAnsi="PT Astra Serif"/>
          <w:i/>
          <w:sz w:val="24"/>
          <w:szCs w:val="24"/>
          <w:u w:val="single"/>
        </w:rPr>
        <w:t>Строительство новых детских садов и школ</w:t>
      </w:r>
    </w:p>
    <w:p w:rsidR="002E46CF" w:rsidRPr="00F8688B" w:rsidRDefault="002E46CF" w:rsidP="00685302">
      <w:pPr>
        <w:shd w:val="clear" w:color="auto" w:fill="FFFFFF"/>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 xml:space="preserve">За счет бюджета муниципального образования город Тула в 2025 году построен детский сад на 75 мест в ЖК «Притяжение» и 25.12.2025 объект введен в эксплуатацию. </w:t>
      </w:r>
    </w:p>
    <w:p w:rsidR="002E46CF" w:rsidRPr="00F8688B" w:rsidRDefault="002E46CF" w:rsidP="00685302">
      <w:pPr>
        <w:suppressAutoHyphens/>
        <w:spacing w:after="0" w:line="240" w:lineRule="auto"/>
        <w:ind w:firstLine="709"/>
        <w:jc w:val="both"/>
        <w:rPr>
          <w:rFonts w:ascii="PT Astra Serif" w:eastAsia="Calibri" w:hAnsi="PT Astra Serif"/>
          <w:color w:val="000000"/>
          <w:sz w:val="24"/>
          <w:szCs w:val="28"/>
        </w:rPr>
      </w:pPr>
      <w:r w:rsidRPr="00F8688B">
        <w:rPr>
          <w:rFonts w:ascii="PT Astra Serif" w:eastAsia="Times New Roman" w:hAnsi="PT Astra Serif"/>
          <w:sz w:val="24"/>
          <w:szCs w:val="28"/>
          <w:lang w:eastAsia="ru-RU"/>
        </w:rPr>
        <w:t>В рамках соглашения между АО «Региональная корпорация развития и поддержки Тульской области и ДОМ.РФ в 2025 году построен и введен в эксплуатацию детский сад на 240 мест в ЖК «Новая Тула». В соответствии с р</w:t>
      </w:r>
      <w:r w:rsidRPr="00F8688B">
        <w:rPr>
          <w:rFonts w:ascii="PT Astra Serif" w:eastAsia="Calibri" w:hAnsi="PT Astra Serif"/>
          <w:color w:val="000000"/>
          <w:sz w:val="24"/>
          <w:szCs w:val="28"/>
        </w:rPr>
        <w:t>аспоряжением администрации города Тулы от 14 октября 2025 г. № 1/8283-р детский сад приобретен в муниципальную собственность по договору пожертвования и закреплен на праве оперативного управления за МБОУ «Центр образования № 16».</w:t>
      </w:r>
    </w:p>
    <w:p w:rsidR="002E46CF" w:rsidRPr="00F8688B" w:rsidRDefault="002E46CF" w:rsidP="00685302">
      <w:pPr>
        <w:spacing w:after="0" w:line="240" w:lineRule="auto"/>
        <w:ind w:firstLine="709"/>
        <w:contextualSpacing/>
        <w:jc w:val="both"/>
        <w:rPr>
          <w:rFonts w:ascii="PT Astra Serif" w:eastAsia="Calibri" w:hAnsi="PT Astra Serif"/>
          <w:sz w:val="24"/>
          <w:szCs w:val="28"/>
        </w:rPr>
      </w:pPr>
      <w:r w:rsidRPr="00F8688B">
        <w:rPr>
          <w:rFonts w:ascii="PT Astra Serif" w:eastAsia="Calibri" w:hAnsi="PT Astra Serif"/>
          <w:sz w:val="24"/>
          <w:szCs w:val="28"/>
        </w:rPr>
        <w:t>Детские сады построены с учетом новых нормативов для детских дошкольных учреждений, имеют всю необходимую инфраструктуру, включая требования доступной среды для детей и родителей маломобильных групп населения.</w:t>
      </w:r>
    </w:p>
    <w:p w:rsidR="004C78F6" w:rsidRPr="00F8688B" w:rsidRDefault="00F250E7" w:rsidP="00685302">
      <w:pPr>
        <w:shd w:val="clear" w:color="auto" w:fill="FFFFFF"/>
        <w:spacing w:after="0" w:line="240" w:lineRule="auto"/>
        <w:ind w:firstLine="709"/>
        <w:jc w:val="both"/>
        <w:rPr>
          <w:rFonts w:ascii="PT Astra Serif" w:eastAsia="Calibri" w:hAnsi="PT Astra Serif"/>
          <w:sz w:val="24"/>
          <w:szCs w:val="24"/>
        </w:rPr>
      </w:pPr>
      <w:r w:rsidRPr="00AA3DB0">
        <w:rPr>
          <w:rFonts w:ascii="PT Astra Serif" w:eastAsia="Calibri" w:hAnsi="PT Astra Serif"/>
          <w:sz w:val="24"/>
          <w:szCs w:val="24"/>
        </w:rPr>
        <w:t>В</w:t>
      </w:r>
      <w:r w:rsidR="002F01E8" w:rsidRPr="00AA3DB0">
        <w:rPr>
          <w:rFonts w:ascii="PT Astra Serif" w:eastAsia="Calibri" w:hAnsi="PT Astra Serif"/>
          <w:sz w:val="24"/>
          <w:szCs w:val="24"/>
        </w:rPr>
        <w:t xml:space="preserve"> рамках национального проекта «Молод</w:t>
      </w:r>
      <w:r w:rsidR="000F26E2" w:rsidRPr="00AA3DB0">
        <w:rPr>
          <w:rFonts w:ascii="PT Astra Serif" w:eastAsia="Calibri" w:hAnsi="PT Astra Serif"/>
          <w:sz w:val="24"/>
          <w:szCs w:val="24"/>
        </w:rPr>
        <w:t>е</w:t>
      </w:r>
      <w:r w:rsidR="002F01E8" w:rsidRPr="00AA3DB0">
        <w:rPr>
          <w:rFonts w:ascii="PT Astra Serif" w:eastAsia="Calibri" w:hAnsi="PT Astra Serif"/>
          <w:sz w:val="24"/>
          <w:szCs w:val="24"/>
        </w:rPr>
        <w:t xml:space="preserve">жь и дети» регионального проекта «Все лучшее детям» </w:t>
      </w:r>
      <w:r w:rsidR="004C78F6" w:rsidRPr="00AA3DB0">
        <w:rPr>
          <w:rFonts w:ascii="PT Astra Serif" w:eastAsia="Calibri" w:hAnsi="PT Astra Serif"/>
          <w:sz w:val="24"/>
          <w:szCs w:val="24"/>
        </w:rPr>
        <w:t>ведется</w:t>
      </w:r>
      <w:r w:rsidR="002F01E8" w:rsidRPr="00AA3DB0">
        <w:rPr>
          <w:rFonts w:ascii="PT Astra Serif" w:eastAsia="Calibri" w:hAnsi="PT Astra Serif"/>
          <w:sz w:val="24"/>
          <w:szCs w:val="24"/>
        </w:rPr>
        <w:t xml:space="preserve"> строительств</w:t>
      </w:r>
      <w:r w:rsidR="004C78F6" w:rsidRPr="00AA3DB0">
        <w:rPr>
          <w:rFonts w:ascii="PT Astra Serif" w:eastAsia="Calibri" w:hAnsi="PT Astra Serif"/>
          <w:sz w:val="24"/>
          <w:szCs w:val="24"/>
        </w:rPr>
        <w:t>о</w:t>
      </w:r>
      <w:r w:rsidR="002F01E8" w:rsidRPr="00AA3DB0">
        <w:rPr>
          <w:rFonts w:ascii="PT Astra Serif" w:eastAsia="Calibri" w:hAnsi="PT Astra Serif"/>
          <w:sz w:val="24"/>
          <w:szCs w:val="24"/>
        </w:rPr>
        <w:t xml:space="preserve"> школы на 1100 мест в микрорайоне Суворовский</w:t>
      </w:r>
      <w:r w:rsidR="000F26E2" w:rsidRPr="00AA3DB0">
        <w:rPr>
          <w:rFonts w:ascii="PT Astra Serif" w:eastAsia="Calibri" w:hAnsi="PT Astra Serif"/>
          <w:sz w:val="24"/>
          <w:szCs w:val="24"/>
        </w:rPr>
        <w:t>-2</w:t>
      </w:r>
      <w:r w:rsidR="002F01E8" w:rsidRPr="00AA3DB0">
        <w:rPr>
          <w:rFonts w:ascii="PT Astra Serif" w:eastAsia="Calibri" w:hAnsi="PT Astra Serif"/>
          <w:sz w:val="24"/>
          <w:szCs w:val="24"/>
        </w:rPr>
        <w:t xml:space="preserve">. </w:t>
      </w:r>
      <w:r w:rsidR="000F26E2" w:rsidRPr="00AA3DB0">
        <w:rPr>
          <w:rFonts w:ascii="PT Astra Serif" w:eastAsia="Calibri" w:hAnsi="PT Astra Serif"/>
          <w:sz w:val="24"/>
          <w:szCs w:val="24"/>
        </w:rPr>
        <w:t xml:space="preserve"> </w:t>
      </w:r>
      <w:r w:rsidR="002F01E8" w:rsidRPr="00AA3DB0">
        <w:rPr>
          <w:rFonts w:ascii="PT Astra Serif" w:eastAsia="Calibri" w:hAnsi="PT Astra Serif"/>
          <w:sz w:val="24"/>
          <w:szCs w:val="24"/>
        </w:rPr>
        <w:t xml:space="preserve">Срок </w:t>
      </w:r>
      <w:r w:rsidRPr="00AA3DB0">
        <w:rPr>
          <w:rFonts w:ascii="PT Astra Serif" w:eastAsia="Calibri" w:hAnsi="PT Astra Serif"/>
          <w:sz w:val="24"/>
          <w:szCs w:val="24"/>
        </w:rPr>
        <w:t xml:space="preserve">завершения </w:t>
      </w:r>
      <w:r w:rsidR="004C78F6" w:rsidRPr="00AA3DB0">
        <w:rPr>
          <w:rFonts w:ascii="PT Astra Serif" w:eastAsia="Calibri" w:hAnsi="PT Astra Serif"/>
          <w:sz w:val="24"/>
          <w:szCs w:val="24"/>
        </w:rPr>
        <w:t>проекта</w:t>
      </w:r>
      <w:r w:rsidR="002F01E8" w:rsidRPr="00AA3DB0">
        <w:rPr>
          <w:rFonts w:ascii="PT Astra Serif" w:eastAsia="Calibri" w:hAnsi="PT Astra Serif"/>
          <w:sz w:val="24"/>
          <w:szCs w:val="24"/>
        </w:rPr>
        <w:t xml:space="preserve"> - 2027 г</w:t>
      </w:r>
      <w:r w:rsidR="000F26E2" w:rsidRPr="00AA3DB0">
        <w:rPr>
          <w:rFonts w:ascii="PT Astra Serif" w:eastAsia="Calibri" w:hAnsi="PT Astra Serif"/>
          <w:sz w:val="24"/>
          <w:szCs w:val="24"/>
        </w:rPr>
        <w:t>од</w:t>
      </w:r>
      <w:r w:rsidR="004C78F6" w:rsidRPr="00AA3DB0">
        <w:rPr>
          <w:rFonts w:ascii="PT Astra Serif" w:eastAsia="Calibri" w:hAnsi="PT Astra Serif"/>
          <w:sz w:val="24"/>
          <w:szCs w:val="24"/>
        </w:rPr>
        <w:t>, стоимость</w:t>
      </w:r>
      <w:r w:rsidR="002F01E8" w:rsidRPr="00AA3DB0">
        <w:rPr>
          <w:rFonts w:ascii="PT Astra Serif" w:eastAsia="Calibri" w:hAnsi="PT Astra Serif"/>
          <w:sz w:val="24"/>
          <w:szCs w:val="24"/>
        </w:rPr>
        <w:t xml:space="preserve"> более 2,4 млрд</w:t>
      </w:r>
      <w:r w:rsidR="00A34A9A" w:rsidRPr="00AA3DB0">
        <w:rPr>
          <w:rFonts w:ascii="PT Astra Serif" w:eastAsia="Calibri" w:hAnsi="PT Astra Serif"/>
          <w:sz w:val="24"/>
          <w:szCs w:val="24"/>
        </w:rPr>
        <w:t>.</w:t>
      </w:r>
      <w:r w:rsidR="002F01E8" w:rsidRPr="00AA3DB0">
        <w:rPr>
          <w:rFonts w:ascii="PT Astra Serif" w:eastAsia="Calibri" w:hAnsi="PT Astra Serif"/>
          <w:sz w:val="24"/>
          <w:szCs w:val="24"/>
        </w:rPr>
        <w:t xml:space="preserve"> руб. </w:t>
      </w:r>
      <w:r w:rsidR="004C78F6" w:rsidRPr="00AA3DB0">
        <w:rPr>
          <w:rFonts w:ascii="PT Astra Serif" w:eastAsia="Calibri" w:hAnsi="PT Astra Serif"/>
          <w:sz w:val="24"/>
          <w:szCs w:val="24"/>
        </w:rPr>
        <w:t>Финансирование – за счет бюджетов всех уровней.</w:t>
      </w:r>
    </w:p>
    <w:p w:rsidR="002F01E8" w:rsidRPr="00F8688B" w:rsidRDefault="003F3599" w:rsidP="00685302">
      <w:pPr>
        <w:shd w:val="clear" w:color="auto" w:fill="FFFFFF"/>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З</w:t>
      </w:r>
      <w:r w:rsidR="002F01E8" w:rsidRPr="00F8688B">
        <w:rPr>
          <w:rFonts w:ascii="PT Astra Serif" w:eastAsia="Calibri" w:hAnsi="PT Astra Serif"/>
          <w:sz w:val="24"/>
          <w:szCs w:val="24"/>
        </w:rPr>
        <w:t>астройщиком разработана проектно-сметная документация</w:t>
      </w:r>
      <w:r w:rsidRPr="00F8688B">
        <w:rPr>
          <w:rFonts w:ascii="PT Astra Serif" w:eastAsia="Calibri" w:hAnsi="PT Astra Serif"/>
          <w:sz w:val="24"/>
          <w:szCs w:val="24"/>
        </w:rPr>
        <w:t xml:space="preserve"> </w:t>
      </w:r>
      <w:r w:rsidR="002F01E8" w:rsidRPr="00F8688B">
        <w:rPr>
          <w:rFonts w:ascii="PT Astra Serif" w:eastAsia="Calibri" w:hAnsi="PT Astra Serif"/>
          <w:sz w:val="24"/>
          <w:szCs w:val="24"/>
        </w:rPr>
        <w:t xml:space="preserve">на строительство школы на 1100 мест в ЖК «Платон Парк» и школы на 1175 мест в ЖК «Пряничная слобода». Получено положительное заключение государственной экспертизы, разработанная документация безвозмездно передана в администрацию города.  Принимая во внимание значительные финансовые затраты на строительство школ, </w:t>
      </w:r>
      <w:r w:rsidR="003E1312" w:rsidRPr="00F8688B">
        <w:rPr>
          <w:rFonts w:ascii="PT Astra Serif" w:eastAsia="Calibri" w:hAnsi="PT Astra Serif"/>
          <w:sz w:val="24"/>
          <w:szCs w:val="24"/>
        </w:rPr>
        <w:t>около</w:t>
      </w:r>
      <w:r w:rsidR="002F01E8" w:rsidRPr="00F8688B">
        <w:rPr>
          <w:rFonts w:ascii="PT Astra Serif" w:eastAsia="Calibri" w:hAnsi="PT Astra Serif"/>
          <w:sz w:val="24"/>
          <w:szCs w:val="24"/>
        </w:rPr>
        <w:t xml:space="preserve"> 5,5 мл</w:t>
      </w:r>
      <w:r w:rsidR="00515BF2" w:rsidRPr="00F8688B">
        <w:rPr>
          <w:rFonts w:ascii="PT Astra Serif" w:eastAsia="Calibri" w:hAnsi="PT Astra Serif"/>
          <w:sz w:val="24"/>
          <w:szCs w:val="24"/>
        </w:rPr>
        <w:t>рд</w:t>
      </w:r>
      <w:r w:rsidR="002F01E8" w:rsidRPr="00F8688B">
        <w:rPr>
          <w:rFonts w:ascii="PT Astra Serif" w:eastAsia="Calibri" w:hAnsi="PT Astra Serif"/>
          <w:sz w:val="24"/>
          <w:szCs w:val="24"/>
        </w:rPr>
        <w:t>.</w:t>
      </w:r>
      <w:r w:rsidR="00F250E7" w:rsidRPr="00F8688B">
        <w:rPr>
          <w:rFonts w:ascii="PT Astra Serif" w:eastAsia="Calibri" w:hAnsi="PT Astra Serif"/>
          <w:sz w:val="24"/>
          <w:szCs w:val="24"/>
        </w:rPr>
        <w:t xml:space="preserve"> </w:t>
      </w:r>
      <w:r w:rsidR="002F01E8" w:rsidRPr="00F8688B">
        <w:rPr>
          <w:rFonts w:ascii="PT Astra Serif" w:eastAsia="Calibri" w:hAnsi="PT Astra Serif"/>
          <w:sz w:val="24"/>
          <w:szCs w:val="24"/>
        </w:rPr>
        <w:t>руб., направлены заявки</w:t>
      </w:r>
      <w:r w:rsidR="00C33133" w:rsidRPr="00F8688B">
        <w:rPr>
          <w:rFonts w:ascii="PT Astra Serif" w:eastAsia="Calibri" w:hAnsi="PT Astra Serif"/>
          <w:sz w:val="24"/>
          <w:szCs w:val="24"/>
        </w:rPr>
        <w:t xml:space="preserve"> в Правительство Тульской области</w:t>
      </w:r>
      <w:r w:rsidR="00DB20CF" w:rsidRPr="00F8688B">
        <w:rPr>
          <w:rFonts w:ascii="PT Astra Serif" w:eastAsia="Calibri" w:hAnsi="PT Astra Serif"/>
          <w:sz w:val="24"/>
          <w:szCs w:val="24"/>
        </w:rPr>
        <w:t xml:space="preserve"> в целях привлечения средств вышестоящих бюджетов</w:t>
      </w:r>
      <w:r w:rsidR="002F01E8" w:rsidRPr="00F8688B">
        <w:rPr>
          <w:rFonts w:ascii="PT Astra Serif" w:eastAsia="Calibri" w:hAnsi="PT Astra Serif"/>
          <w:sz w:val="24"/>
          <w:szCs w:val="24"/>
        </w:rPr>
        <w:t xml:space="preserve">. </w:t>
      </w:r>
    </w:p>
    <w:p w:rsidR="002F01E8" w:rsidRPr="00F8688B" w:rsidRDefault="002F01E8" w:rsidP="00685302">
      <w:pPr>
        <w:shd w:val="clear" w:color="auto" w:fill="FFFFFF"/>
        <w:suppressAutoHyphen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В 2025 году в рамках реализации мероприятий по модернизации школьных систем образования в целях достижения результатов регионального проекта «Все лучшее детям» национального проекта «Молодежь и дети» проведен ремонт в 2-х центрах образования:</w:t>
      </w:r>
    </w:p>
    <w:p w:rsidR="002F01E8" w:rsidRPr="00F8688B" w:rsidRDefault="002F01E8" w:rsidP="00685302">
      <w:pPr>
        <w:shd w:val="clear" w:color="auto" w:fill="FFFFFF"/>
        <w:suppressAutoHyphen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МБОУ «Центр образования № 6» (г. Тула, п. Косая Гора, ул. Гагарина, д. 3);</w:t>
      </w:r>
    </w:p>
    <w:p w:rsidR="002F01E8" w:rsidRPr="00F8688B" w:rsidRDefault="002F01E8" w:rsidP="00685302">
      <w:pPr>
        <w:shd w:val="clear" w:color="auto" w:fill="FFFFFF"/>
        <w:suppressAutoHyphen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МБОУ «Центр образования № 30» (г. Тула, ул. Кирова, д. 162-а). </w:t>
      </w:r>
    </w:p>
    <w:p w:rsidR="002F01E8" w:rsidRPr="00F8688B" w:rsidRDefault="002F01E8" w:rsidP="00685302">
      <w:pPr>
        <w:shd w:val="clear" w:color="auto" w:fill="FFFFFF"/>
        <w:suppressAutoHyphen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На данные объекты </w:t>
      </w:r>
      <w:r w:rsidR="00D1234A" w:rsidRPr="00F8688B">
        <w:rPr>
          <w:rFonts w:ascii="PT Astra Serif" w:eastAsia="Calibri" w:hAnsi="PT Astra Serif"/>
          <w:sz w:val="24"/>
          <w:szCs w:val="28"/>
        </w:rPr>
        <w:t xml:space="preserve">за счет бюджетов всех уровней </w:t>
      </w:r>
      <w:r w:rsidRPr="00F8688B">
        <w:rPr>
          <w:rFonts w:ascii="PT Astra Serif" w:eastAsia="Calibri" w:hAnsi="PT Astra Serif"/>
          <w:sz w:val="24"/>
          <w:szCs w:val="28"/>
        </w:rPr>
        <w:t>направлено 346,2 млн. руб</w:t>
      </w:r>
      <w:r w:rsidR="00D1234A" w:rsidRPr="00F8688B">
        <w:rPr>
          <w:rFonts w:ascii="PT Astra Serif" w:eastAsia="Calibri" w:hAnsi="PT Astra Serif"/>
          <w:sz w:val="24"/>
          <w:szCs w:val="28"/>
        </w:rPr>
        <w:t>.</w:t>
      </w:r>
      <w:r w:rsidRPr="00F8688B">
        <w:rPr>
          <w:rFonts w:ascii="PT Astra Serif" w:eastAsia="Calibri" w:hAnsi="PT Astra Serif"/>
          <w:sz w:val="24"/>
          <w:szCs w:val="28"/>
        </w:rPr>
        <w:t xml:space="preserve"> </w:t>
      </w:r>
    </w:p>
    <w:p w:rsidR="002F01E8" w:rsidRPr="00F8688B" w:rsidRDefault="002F01E8" w:rsidP="00685302">
      <w:pPr>
        <w:tabs>
          <w:tab w:val="left" w:pos="284"/>
        </w:tabs>
        <w:spacing w:after="0" w:line="240" w:lineRule="auto"/>
        <w:ind w:firstLine="709"/>
        <w:jc w:val="both"/>
        <w:rPr>
          <w:rFonts w:ascii="PT Astra Serif" w:eastAsia="Times New Roman" w:hAnsi="PT Astra Serif"/>
          <w:i/>
          <w:sz w:val="24"/>
          <w:szCs w:val="24"/>
          <w:u w:val="single"/>
          <w:lang w:eastAsia="ru-RU"/>
        </w:rPr>
      </w:pPr>
      <w:r w:rsidRPr="00F8688B">
        <w:rPr>
          <w:rFonts w:ascii="PT Astra Serif" w:eastAsia="Times New Roman" w:hAnsi="PT Astra Serif"/>
          <w:i/>
          <w:sz w:val="24"/>
          <w:szCs w:val="24"/>
          <w:u w:val="single"/>
          <w:lang w:eastAsia="ru-RU"/>
        </w:rPr>
        <w:t xml:space="preserve">Результативность муниципальной системы образования </w:t>
      </w:r>
    </w:p>
    <w:p w:rsidR="002F01E8" w:rsidRPr="00F8688B" w:rsidRDefault="002F01E8" w:rsidP="00685302">
      <w:pPr>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На территории муниципального образования город Тула функционируют 84 учреждения сферы образования:  </w:t>
      </w:r>
    </w:p>
    <w:p w:rsidR="002F01E8" w:rsidRPr="00F8688B" w:rsidRDefault="002F01E8" w:rsidP="00685302">
      <w:pPr>
        <w:tabs>
          <w:tab w:val="left" w:pos="851"/>
          <w:tab w:val="left" w:pos="993"/>
        </w:tabs>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65 общеобразовательных учреждений (дошкольные и школьные подразделения),</w:t>
      </w:r>
    </w:p>
    <w:p w:rsidR="002F01E8" w:rsidRPr="00F8688B" w:rsidRDefault="002F01E8" w:rsidP="00685302">
      <w:pPr>
        <w:tabs>
          <w:tab w:val="left" w:pos="851"/>
          <w:tab w:val="left" w:pos="993"/>
        </w:tabs>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9 дошкольных образовательных учреждений,</w:t>
      </w:r>
    </w:p>
    <w:p w:rsidR="002F01E8" w:rsidRPr="00F8688B" w:rsidRDefault="002F01E8" w:rsidP="00685302">
      <w:pPr>
        <w:tabs>
          <w:tab w:val="left" w:pos="851"/>
          <w:tab w:val="left" w:pos="993"/>
        </w:tabs>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8 учреждений дополнительного образования;</w:t>
      </w:r>
    </w:p>
    <w:p w:rsidR="002F01E8" w:rsidRPr="00F8688B" w:rsidRDefault="002F01E8" w:rsidP="00685302">
      <w:pPr>
        <w:tabs>
          <w:tab w:val="left" w:pos="851"/>
          <w:tab w:val="left" w:pos="993"/>
        </w:tabs>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2 учреждения, обеспечивающих деятельность муниципальной системы образования. </w:t>
      </w:r>
    </w:p>
    <w:p w:rsidR="002F01E8" w:rsidRPr="00F8688B" w:rsidRDefault="002F01E8" w:rsidP="00685302">
      <w:pPr>
        <w:suppressAutoHyphens/>
        <w:spacing w:after="0" w:line="240" w:lineRule="auto"/>
        <w:ind w:firstLine="709"/>
        <w:jc w:val="both"/>
        <w:rPr>
          <w:rFonts w:ascii="PT Astra Serif" w:eastAsia="Times New Roman" w:hAnsi="PT Astra Serif"/>
          <w:sz w:val="24"/>
          <w:szCs w:val="28"/>
          <w:lang w:eastAsia="ru-RU"/>
        </w:rPr>
      </w:pPr>
      <w:r w:rsidRPr="00F8688B">
        <w:rPr>
          <w:rFonts w:ascii="PT Astra Serif" w:eastAsia="Times New Roman" w:hAnsi="PT Astra Serif"/>
          <w:sz w:val="24"/>
          <w:szCs w:val="28"/>
          <w:lang w:eastAsia="ru-RU"/>
        </w:rPr>
        <w:lastRenderedPageBreak/>
        <w:t xml:space="preserve">В 2025-2026 учебном году в муниципальных общеобразовательных организациях обучаются </w:t>
      </w:r>
    </w:p>
    <w:p w:rsidR="002F01E8" w:rsidRPr="00F8688B" w:rsidRDefault="002F01E8" w:rsidP="00685302">
      <w:pPr>
        <w:suppressAutoHyphens/>
        <w:spacing w:after="0" w:line="240" w:lineRule="auto"/>
        <w:jc w:val="both"/>
        <w:rPr>
          <w:rFonts w:ascii="PT Astra Serif" w:eastAsia="Times New Roman" w:hAnsi="PT Astra Serif"/>
          <w:sz w:val="24"/>
          <w:szCs w:val="28"/>
          <w:lang w:eastAsia="ru-RU"/>
        </w:rPr>
      </w:pPr>
      <w:r w:rsidRPr="00F8688B">
        <w:rPr>
          <w:rFonts w:ascii="PT Astra Serif" w:eastAsia="Calibri" w:hAnsi="PT Astra Serif"/>
          <w:sz w:val="24"/>
          <w:szCs w:val="28"/>
          <w:lang w:eastAsia="zh-CN"/>
        </w:rPr>
        <w:t>61 435</w:t>
      </w:r>
      <w:r w:rsidRPr="00F8688B">
        <w:rPr>
          <w:rFonts w:ascii="PT Astra Serif" w:eastAsia="Times New Roman" w:hAnsi="PT Astra Serif"/>
          <w:sz w:val="24"/>
          <w:szCs w:val="28"/>
          <w:lang w:eastAsia="ru-RU"/>
        </w:rPr>
        <w:t xml:space="preserve"> школьников, 22 458 детей посещают детские сады, 10 278 детей занимаются в учреждениях дополнительного образования.</w:t>
      </w:r>
    </w:p>
    <w:p w:rsidR="002F01E8" w:rsidRPr="00F8688B" w:rsidRDefault="002F01E8" w:rsidP="00685302">
      <w:pPr>
        <w:tabs>
          <w:tab w:val="left" w:pos="284"/>
        </w:tabs>
        <w:spacing w:after="0" w:line="240" w:lineRule="auto"/>
        <w:ind w:firstLine="709"/>
        <w:jc w:val="both"/>
        <w:rPr>
          <w:rFonts w:ascii="PT Astra Serif" w:eastAsia="Times New Roman" w:hAnsi="PT Astra Serif"/>
          <w:sz w:val="24"/>
          <w:szCs w:val="28"/>
          <w:lang w:eastAsia="ru-RU"/>
        </w:rPr>
      </w:pPr>
      <w:r w:rsidRPr="00F8688B">
        <w:rPr>
          <w:rFonts w:ascii="PT Astra Serif" w:eastAsia="Times New Roman" w:hAnsi="PT Astra Serif"/>
          <w:sz w:val="24"/>
          <w:szCs w:val="28"/>
          <w:lang w:eastAsia="ru-RU"/>
        </w:rPr>
        <w:t xml:space="preserve">В 2025 году единый государственный экзамен сдавали 2 309 выпускников 11-х классов, из них 29 участников ЕГЭ набрали 100 баллов по предметам. </w:t>
      </w:r>
      <w:r w:rsidRPr="00F8688B">
        <w:rPr>
          <w:rFonts w:ascii="PT Astra Serif" w:eastAsia="Calibri" w:hAnsi="PT Astra Serif"/>
          <w:sz w:val="24"/>
          <w:szCs w:val="28"/>
        </w:rPr>
        <w:t>На основании постановления администрации города Тулы от 22</w:t>
      </w:r>
      <w:r w:rsidR="009855AE" w:rsidRPr="00F8688B">
        <w:rPr>
          <w:rFonts w:ascii="PT Astra Serif" w:eastAsia="Calibri" w:hAnsi="PT Astra Serif"/>
          <w:sz w:val="24"/>
          <w:szCs w:val="28"/>
        </w:rPr>
        <w:t xml:space="preserve"> июля </w:t>
      </w:r>
      <w:r w:rsidRPr="00F8688B">
        <w:rPr>
          <w:rFonts w:ascii="PT Astra Serif" w:eastAsia="Calibri" w:hAnsi="PT Astra Serif"/>
          <w:sz w:val="24"/>
          <w:szCs w:val="28"/>
        </w:rPr>
        <w:t>2022</w:t>
      </w:r>
      <w:r w:rsidR="009855AE" w:rsidRPr="00F8688B">
        <w:rPr>
          <w:rFonts w:ascii="PT Astra Serif" w:eastAsia="Calibri" w:hAnsi="PT Astra Serif"/>
          <w:sz w:val="24"/>
          <w:szCs w:val="28"/>
        </w:rPr>
        <w:t xml:space="preserve"> г.</w:t>
      </w:r>
      <w:r w:rsidRPr="00F8688B">
        <w:rPr>
          <w:rFonts w:ascii="PT Astra Serif" w:eastAsia="Calibri" w:hAnsi="PT Astra Serif"/>
          <w:sz w:val="24"/>
          <w:szCs w:val="28"/>
        </w:rPr>
        <w:t xml:space="preserve"> № 415 </w:t>
      </w:r>
      <w:r w:rsidRPr="00F8688B">
        <w:rPr>
          <w:rFonts w:ascii="PT Astra Serif" w:eastAsia="Calibri" w:hAnsi="PT Astra Serif"/>
          <w:sz w:val="24"/>
          <w:szCs w:val="28"/>
          <w:lang w:eastAsia="ru-RU"/>
        </w:rPr>
        <w:t xml:space="preserve">«Об учреждении денежного поощрения выпускникам общеобразовательных организаций, расположенных на территории муниципального образования город Тула» </w:t>
      </w:r>
      <w:r w:rsidRPr="00F8688B">
        <w:rPr>
          <w:rFonts w:ascii="PT Astra Serif" w:eastAsia="Calibri" w:hAnsi="PT Astra Serif"/>
          <w:sz w:val="24"/>
          <w:szCs w:val="28"/>
        </w:rPr>
        <w:t>всем выпускникам города Тулы, получившим 100 баллов по результатам ЕГЭ, из муниципального бюджета выплачено материал</w:t>
      </w:r>
      <w:r w:rsidR="00A16E91">
        <w:rPr>
          <w:rFonts w:ascii="PT Astra Serif" w:eastAsia="Calibri" w:hAnsi="PT Astra Serif"/>
          <w:sz w:val="24"/>
          <w:szCs w:val="28"/>
        </w:rPr>
        <w:t>ьное поощрение в размере 28,7 млн.</w:t>
      </w:r>
      <w:r w:rsidRPr="00F8688B">
        <w:rPr>
          <w:rFonts w:ascii="PT Astra Serif" w:eastAsia="Calibri" w:hAnsi="PT Astra Serif"/>
          <w:sz w:val="24"/>
          <w:szCs w:val="28"/>
        </w:rPr>
        <w:t xml:space="preserve"> руб</w:t>
      </w:r>
      <w:r w:rsidR="00A16E91">
        <w:rPr>
          <w:rFonts w:ascii="PT Astra Serif" w:eastAsia="Calibri" w:hAnsi="PT Astra Serif"/>
          <w:sz w:val="24"/>
          <w:szCs w:val="28"/>
        </w:rPr>
        <w:t>.</w:t>
      </w:r>
      <w:r w:rsidRPr="00F8688B">
        <w:rPr>
          <w:rFonts w:ascii="PT Astra Serif" w:eastAsia="Calibri" w:hAnsi="PT Astra Serif"/>
          <w:sz w:val="24"/>
          <w:szCs w:val="28"/>
        </w:rPr>
        <w:t xml:space="preserve"> (с учетом налога на доходы физических лиц).</w:t>
      </w:r>
    </w:p>
    <w:p w:rsidR="002F01E8" w:rsidRPr="00F8688B" w:rsidRDefault="002F01E8" w:rsidP="00685302">
      <w:pPr>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Средний показатель ЕГЭ по русскому языку составил 64,4 балла, по математике (профильный уровень) – 64,9 балла, что что сопоставимо с результатами 2024 года. В сравнении с 2024 годом вырос средний показатель ЕГ</w:t>
      </w:r>
      <w:r w:rsidR="009855AE" w:rsidRPr="00F8688B">
        <w:rPr>
          <w:rFonts w:ascii="PT Astra Serif" w:eastAsia="Calibri" w:hAnsi="PT Astra Serif"/>
          <w:sz w:val="24"/>
          <w:szCs w:val="28"/>
        </w:rPr>
        <w:t>Э по информатике (2025 г. – 57,4;</w:t>
      </w:r>
      <w:r w:rsidRPr="00F8688B">
        <w:rPr>
          <w:rFonts w:ascii="PT Astra Serif" w:eastAsia="Calibri" w:hAnsi="PT Astra Serif"/>
          <w:sz w:val="24"/>
          <w:szCs w:val="28"/>
        </w:rPr>
        <w:t xml:space="preserve"> 2024</w:t>
      </w:r>
      <w:r w:rsidR="009855AE" w:rsidRPr="00F8688B">
        <w:rPr>
          <w:rFonts w:ascii="PT Astra Serif" w:eastAsia="Calibri" w:hAnsi="PT Astra Serif"/>
          <w:sz w:val="24"/>
          <w:szCs w:val="28"/>
        </w:rPr>
        <w:t> </w:t>
      </w:r>
      <w:r w:rsidRPr="00F8688B">
        <w:rPr>
          <w:rFonts w:ascii="PT Astra Serif" w:eastAsia="Calibri" w:hAnsi="PT Astra Serif"/>
          <w:sz w:val="24"/>
          <w:szCs w:val="28"/>
        </w:rPr>
        <w:t>г. – 55,5) и географии (2025</w:t>
      </w:r>
      <w:r w:rsidR="009855AE" w:rsidRPr="00F8688B">
        <w:rPr>
          <w:rFonts w:ascii="PT Astra Serif" w:eastAsia="Calibri" w:hAnsi="PT Astra Serif"/>
          <w:sz w:val="24"/>
          <w:szCs w:val="28"/>
        </w:rPr>
        <w:t> </w:t>
      </w:r>
      <w:r w:rsidRPr="00F8688B">
        <w:rPr>
          <w:rFonts w:ascii="PT Astra Serif" w:eastAsia="Calibri" w:hAnsi="PT Astra Serif"/>
          <w:sz w:val="24"/>
          <w:szCs w:val="28"/>
        </w:rPr>
        <w:t>г. – 53,5</w:t>
      </w:r>
      <w:r w:rsidR="009855AE" w:rsidRPr="00F8688B">
        <w:rPr>
          <w:rFonts w:ascii="PT Astra Serif" w:eastAsia="Calibri" w:hAnsi="PT Astra Serif"/>
          <w:sz w:val="24"/>
          <w:szCs w:val="28"/>
        </w:rPr>
        <w:t>;</w:t>
      </w:r>
      <w:r w:rsidRPr="00F8688B">
        <w:rPr>
          <w:rFonts w:ascii="PT Astra Serif" w:eastAsia="Calibri" w:hAnsi="PT Astra Serif"/>
          <w:sz w:val="24"/>
          <w:szCs w:val="28"/>
        </w:rPr>
        <w:t xml:space="preserve"> 2024</w:t>
      </w:r>
      <w:r w:rsidR="009855AE" w:rsidRPr="00F8688B">
        <w:rPr>
          <w:rFonts w:ascii="PT Astra Serif" w:eastAsia="Calibri" w:hAnsi="PT Astra Serif"/>
          <w:sz w:val="24"/>
          <w:szCs w:val="28"/>
        </w:rPr>
        <w:t> </w:t>
      </w:r>
      <w:r w:rsidRPr="00F8688B">
        <w:rPr>
          <w:rFonts w:ascii="PT Astra Serif" w:eastAsia="Calibri" w:hAnsi="PT Astra Serif"/>
          <w:sz w:val="24"/>
          <w:szCs w:val="28"/>
        </w:rPr>
        <w:t>г. -  52,9).</w:t>
      </w:r>
    </w:p>
    <w:p w:rsidR="002F01E8" w:rsidRPr="00F8688B" w:rsidRDefault="002F01E8" w:rsidP="00685302">
      <w:pPr>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В 2025 году 53% выпускников поступили в региональные вузы.  Традиционно среди ведущих российских вузов выпускники выбирают учреждения г. Москвы и г. Санкт-Петербурга (Московский физико-технический институт (МФТИ), МГУ им. М.В. Ломоносова, Финансовый университет при Правительстве РФ, Высшая школа экономики, Российский экономический университет им. Г.В. Плеханова, МГТУ им. Н.Э. Баумана, Санкт-Петербургский Государственный университет, Первый Санкт-Петербургский медицинский институт, МГИМО). </w:t>
      </w:r>
    </w:p>
    <w:p w:rsidR="002F01E8" w:rsidRPr="00F8688B" w:rsidRDefault="002F01E8" w:rsidP="00685302">
      <w:pPr>
        <w:autoSpaceDE w:val="0"/>
        <w:autoSpaceDN w:val="0"/>
        <w:adjustRightInd w:val="0"/>
        <w:spacing w:after="0" w:line="240" w:lineRule="auto"/>
        <w:ind w:firstLine="709"/>
        <w:jc w:val="both"/>
        <w:rPr>
          <w:rFonts w:ascii="PT Astra Serif" w:eastAsia="Calibri" w:hAnsi="PT Astra Serif"/>
          <w:sz w:val="24"/>
          <w:szCs w:val="28"/>
          <w:lang w:eastAsia="zh-CN"/>
        </w:rPr>
      </w:pPr>
      <w:r w:rsidRPr="00F8688B">
        <w:rPr>
          <w:rFonts w:ascii="PT Astra Serif" w:eastAsia="Calibri" w:hAnsi="PT Astra Serif"/>
          <w:sz w:val="24"/>
          <w:szCs w:val="28"/>
          <w:lang w:eastAsia="zh-CN"/>
        </w:rPr>
        <w:t xml:space="preserve">В 2025-2026 учебном году во всех общеобразовательных организациях функционируют 263 профильных класса </w:t>
      </w:r>
      <w:r w:rsidRPr="00F8688B">
        <w:rPr>
          <w:rFonts w:ascii="PT Astra Serif" w:eastAsia="Calibri" w:hAnsi="PT Astra Serif"/>
          <w:sz w:val="24"/>
          <w:szCs w:val="28"/>
        </w:rPr>
        <w:t xml:space="preserve">по следующим направлениям: естественно-научное - 7 учреждений, гуманитарное - 17 учреждений, социально-экономическое - 18 учреждения, технологическое - 26 учреждений, универсальное – 36 учреждений. </w:t>
      </w:r>
      <w:r w:rsidRPr="00F8688B">
        <w:rPr>
          <w:rFonts w:ascii="PT Astra Serif" w:eastAsia="Calibri" w:hAnsi="PT Astra Serif"/>
          <w:sz w:val="24"/>
          <w:szCs w:val="28"/>
          <w:lang w:eastAsia="zh-CN"/>
        </w:rPr>
        <w:t xml:space="preserve">Количество обучающихся в них составляет 5 100 чел. </w:t>
      </w:r>
    </w:p>
    <w:p w:rsidR="002F01E8" w:rsidRPr="00F8688B" w:rsidRDefault="002F01E8" w:rsidP="00685302">
      <w:pPr>
        <w:suppressAutoHyphens/>
        <w:autoSpaceDE w:val="0"/>
        <w:autoSpaceDN w:val="0"/>
        <w:adjustRightInd w:val="0"/>
        <w:spacing w:after="0" w:line="240" w:lineRule="auto"/>
        <w:ind w:firstLine="709"/>
        <w:jc w:val="both"/>
        <w:rPr>
          <w:rFonts w:ascii="PT Astra Serif" w:eastAsia="Calibri" w:hAnsi="PT Astra Serif"/>
          <w:sz w:val="24"/>
          <w:szCs w:val="28"/>
          <w:lang w:eastAsia="zh-CN"/>
        </w:rPr>
      </w:pPr>
      <w:r w:rsidRPr="00F8688B">
        <w:rPr>
          <w:rFonts w:ascii="PT Astra Serif" w:eastAsia="Calibri" w:hAnsi="PT Astra Serif"/>
          <w:sz w:val="24"/>
          <w:szCs w:val="28"/>
          <w:lang w:eastAsia="zh-CN"/>
        </w:rPr>
        <w:t>В рамках действующих Соглашений между муниципальными образовательными учреждениями города Тулы и ведущими вузами Тульской области ФГБОУ ВО «Тульский государственный университет» и ФГБОУ ВО «Тульский государственный педагогический университет им. Л.Н. Толстого» в рамках регионального проекта «ПРО-вуз» продолжена работа по функционированию профильных классов IT-направленности, психолого-педагогических, финансово-экономических, Сириус-классов, медицинских и инженерных классов. В проекте «ПРО-вуз» участвуют 37 муниципальных общеобразовательных организаций (89 классов, 1 892 обучающихся 10-11 классов).</w:t>
      </w:r>
    </w:p>
    <w:p w:rsidR="002F01E8" w:rsidRPr="00F8688B" w:rsidRDefault="002F01E8" w:rsidP="00685302">
      <w:pPr>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Преподавание в профильных классах осуществляют представители вузов, а также педагоги общеобразовательных учреждений, прошедшие курсы повышения квалификации по программе «Совершенствование профессиональной компетентности учителя-предметника как условие повышения качества современного образования».</w:t>
      </w:r>
    </w:p>
    <w:p w:rsidR="002F01E8" w:rsidRPr="00F8688B" w:rsidRDefault="002F01E8" w:rsidP="00685302">
      <w:pPr>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В 2025 году по итогам исследования рейтингового агентства RAEX (РАЭКС-Аналитика)</w:t>
      </w:r>
      <w:r w:rsidR="00C23569" w:rsidRPr="00F8688B">
        <w:rPr>
          <w:rFonts w:ascii="PT Astra Serif" w:eastAsia="Calibri" w:hAnsi="PT Astra Serif"/>
          <w:sz w:val="24"/>
          <w:szCs w:val="28"/>
        </w:rPr>
        <w:t xml:space="preserve"> </w:t>
      </w:r>
      <w:r w:rsidRPr="00F8688B">
        <w:rPr>
          <w:rFonts w:ascii="PT Astra Serif" w:eastAsia="Calibri" w:hAnsi="PT Astra Serif"/>
          <w:sz w:val="24"/>
          <w:szCs w:val="28"/>
        </w:rPr>
        <w:t xml:space="preserve">МБОУ «Гуманитарно-математический лицей», МБОУ «Лицей № 2 имени Бориса Анатольевича </w:t>
      </w:r>
      <w:proofErr w:type="spellStart"/>
      <w:r w:rsidRPr="00F8688B">
        <w:rPr>
          <w:rFonts w:ascii="PT Astra Serif" w:eastAsia="Calibri" w:hAnsi="PT Astra Serif"/>
          <w:sz w:val="24"/>
          <w:szCs w:val="28"/>
        </w:rPr>
        <w:t>Слободскова</w:t>
      </w:r>
      <w:proofErr w:type="spellEnd"/>
      <w:r w:rsidRPr="00F8688B">
        <w:rPr>
          <w:rFonts w:ascii="PT Astra Serif" w:eastAsia="Calibri" w:hAnsi="PT Astra Serif"/>
          <w:sz w:val="24"/>
          <w:szCs w:val="28"/>
        </w:rPr>
        <w:t xml:space="preserve">», МБОУ «ЦО-гимназия № 11 им. А. и О. Трояновских», МБОУ «Центр образования № 27», МАОУ «Лицей № 1», МБОУ «ЦО № 23 имени Героя России Н.А. </w:t>
      </w:r>
      <w:proofErr w:type="spellStart"/>
      <w:r w:rsidRPr="00F8688B">
        <w:rPr>
          <w:rFonts w:ascii="PT Astra Serif" w:eastAsia="Calibri" w:hAnsi="PT Astra Serif"/>
          <w:sz w:val="24"/>
          <w:szCs w:val="28"/>
        </w:rPr>
        <w:t>Макаровца</w:t>
      </w:r>
      <w:proofErr w:type="spellEnd"/>
      <w:r w:rsidRPr="00F8688B">
        <w:rPr>
          <w:rFonts w:ascii="PT Astra Serif" w:eastAsia="Calibri" w:hAnsi="PT Astra Serif"/>
          <w:sz w:val="24"/>
          <w:szCs w:val="28"/>
        </w:rPr>
        <w:t xml:space="preserve">», МБОУ «Центр образования № 38» вошли в ТОП-10 школ Тульской области, МБОУ «Гуманитарно-математический лицей» (место 172) и МБОУ «Лицей № 2 имени Бориса Анатольевича </w:t>
      </w:r>
      <w:proofErr w:type="spellStart"/>
      <w:r w:rsidRPr="00F8688B">
        <w:rPr>
          <w:rFonts w:ascii="PT Astra Serif" w:eastAsia="Calibri" w:hAnsi="PT Astra Serif"/>
          <w:sz w:val="24"/>
          <w:szCs w:val="28"/>
        </w:rPr>
        <w:t>Слободскова</w:t>
      </w:r>
      <w:proofErr w:type="spellEnd"/>
      <w:r w:rsidRPr="00F8688B">
        <w:rPr>
          <w:rFonts w:ascii="PT Astra Serif" w:eastAsia="Calibri" w:hAnsi="PT Astra Serif"/>
          <w:sz w:val="24"/>
          <w:szCs w:val="28"/>
        </w:rPr>
        <w:t>» (место 207) вошли в ТОП – 500 лучших школ России по количеству выпускников, поступивших в ведущие вузы России.</w:t>
      </w:r>
    </w:p>
    <w:p w:rsidR="002F01E8" w:rsidRPr="00F8688B" w:rsidRDefault="002F01E8" w:rsidP="00685302">
      <w:pPr>
        <w:autoSpaceDE w:val="0"/>
        <w:autoSpaceDN w:val="0"/>
        <w:adjustRightInd w:val="0"/>
        <w:spacing w:after="0" w:line="240" w:lineRule="auto"/>
        <w:ind w:firstLine="709"/>
        <w:jc w:val="both"/>
        <w:rPr>
          <w:rFonts w:ascii="PT Astra Serif" w:eastAsia="Times New Roman" w:hAnsi="PT Astra Serif"/>
          <w:i/>
          <w:sz w:val="24"/>
          <w:szCs w:val="24"/>
          <w:u w:val="single"/>
          <w:lang w:eastAsia="ru-RU"/>
        </w:rPr>
      </w:pPr>
      <w:r w:rsidRPr="00F8688B">
        <w:rPr>
          <w:rFonts w:ascii="PT Astra Serif" w:eastAsia="Times New Roman" w:hAnsi="PT Astra Serif"/>
          <w:i/>
          <w:sz w:val="24"/>
          <w:szCs w:val="24"/>
          <w:u w:val="single"/>
          <w:lang w:eastAsia="ru-RU"/>
        </w:rPr>
        <w:t>Открытие Центров образования «Точка роста», школьного технопарка «</w:t>
      </w:r>
      <w:proofErr w:type="spellStart"/>
      <w:r w:rsidRPr="00F8688B">
        <w:rPr>
          <w:rFonts w:ascii="PT Astra Serif" w:eastAsia="Times New Roman" w:hAnsi="PT Astra Serif"/>
          <w:i/>
          <w:sz w:val="24"/>
          <w:szCs w:val="24"/>
          <w:u w:val="single"/>
          <w:lang w:eastAsia="ru-RU"/>
        </w:rPr>
        <w:t>Кванториум</w:t>
      </w:r>
      <w:proofErr w:type="spellEnd"/>
      <w:r w:rsidRPr="00F8688B">
        <w:rPr>
          <w:rFonts w:ascii="PT Astra Serif" w:eastAsia="Times New Roman" w:hAnsi="PT Astra Serif"/>
          <w:i/>
          <w:sz w:val="24"/>
          <w:szCs w:val="24"/>
          <w:u w:val="single"/>
          <w:lang w:eastAsia="ru-RU"/>
        </w:rPr>
        <w:t xml:space="preserve">», </w:t>
      </w:r>
      <w:r w:rsidRPr="00F8688B">
        <w:rPr>
          <w:rFonts w:ascii="PT Astra Serif" w:eastAsia="Calibri" w:hAnsi="PT Astra Serif"/>
          <w:i/>
          <w:sz w:val="24"/>
          <w:szCs w:val="24"/>
          <w:u w:val="single"/>
        </w:rPr>
        <w:t xml:space="preserve">специализированных классов (кружков) в рамках реализации </w:t>
      </w:r>
      <w:r w:rsidRPr="00F8688B">
        <w:rPr>
          <w:rFonts w:ascii="PT Astra Serif" w:eastAsia="Calibri" w:hAnsi="PT Astra Serif" w:cs="PTAstraSerif-Regular"/>
          <w:i/>
          <w:sz w:val="24"/>
          <w:szCs w:val="24"/>
          <w:u w:val="single"/>
        </w:rPr>
        <w:t>федерального проекта «Стимулирование спроса на отечественные беспилотные авиационные системы»</w:t>
      </w:r>
      <w:r w:rsidRPr="00F8688B">
        <w:rPr>
          <w:rFonts w:ascii="PT Astra Serif" w:eastAsia="Calibri" w:hAnsi="PT Astra Serif"/>
          <w:i/>
          <w:sz w:val="24"/>
          <w:szCs w:val="24"/>
          <w:u w:val="single"/>
        </w:rPr>
        <w:t xml:space="preserve"> </w:t>
      </w:r>
    </w:p>
    <w:p w:rsidR="002F01E8" w:rsidRPr="00F8688B" w:rsidRDefault="002F01E8" w:rsidP="00685302">
      <w:pPr>
        <w:shd w:val="clear" w:color="auto" w:fill="FFFFFF"/>
        <w:suppressAutoHyphens/>
        <w:autoSpaceDE w:val="0"/>
        <w:autoSpaceDN w:val="0"/>
        <w:adjustRightInd w:val="0"/>
        <w:spacing w:after="0" w:line="240" w:lineRule="auto"/>
        <w:ind w:firstLine="709"/>
        <w:jc w:val="both"/>
        <w:rPr>
          <w:rFonts w:ascii="PT Astra Serif" w:eastAsia="Calibri" w:hAnsi="PT Astra Serif"/>
          <w:sz w:val="24"/>
          <w:szCs w:val="28"/>
          <w:lang w:eastAsia="zh-CN"/>
        </w:rPr>
      </w:pPr>
      <w:r w:rsidRPr="00F8688B">
        <w:rPr>
          <w:rFonts w:ascii="PT Astra Serif" w:eastAsia="Calibri" w:hAnsi="PT Astra Serif"/>
          <w:sz w:val="24"/>
          <w:szCs w:val="28"/>
          <w:lang w:eastAsia="zh-CN"/>
        </w:rPr>
        <w:t xml:space="preserve">В рамках национального проекта «Образование», регионального проекта «Современная школа» на территории муниципального образования город Тула в общеобразовательных организациях, расположенных в сельской местности, реализуется проект по созданию Центров образования «Точка роста». </w:t>
      </w:r>
    </w:p>
    <w:p w:rsidR="00C6746F" w:rsidRPr="00F8688B" w:rsidRDefault="002F01E8" w:rsidP="00685302">
      <w:pPr>
        <w:shd w:val="clear" w:color="auto" w:fill="FFFFFF"/>
        <w:suppressAutoHyphens/>
        <w:autoSpaceDE w:val="0"/>
        <w:autoSpaceDN w:val="0"/>
        <w:adjustRightInd w:val="0"/>
        <w:spacing w:after="0" w:line="240" w:lineRule="auto"/>
        <w:ind w:firstLine="709"/>
        <w:jc w:val="both"/>
        <w:rPr>
          <w:rFonts w:ascii="PT Astra Serif" w:eastAsia="Calibri" w:hAnsi="PT Astra Serif"/>
          <w:sz w:val="24"/>
          <w:szCs w:val="28"/>
          <w:lang w:eastAsia="zh-CN"/>
        </w:rPr>
      </w:pPr>
      <w:r w:rsidRPr="00F8688B">
        <w:rPr>
          <w:rFonts w:ascii="PT Astra Serif" w:eastAsia="Calibri" w:hAnsi="PT Astra Serif"/>
          <w:sz w:val="24"/>
          <w:szCs w:val="28"/>
          <w:lang w:eastAsia="zh-CN"/>
        </w:rPr>
        <w:lastRenderedPageBreak/>
        <w:t>Всего с начала реализации национального проекта «Образование» в общеобразовательных организациях города Тулы создано 16 Центров образования «Точка роста»</w:t>
      </w:r>
      <w:r w:rsidR="00C6746F" w:rsidRPr="00F8688B">
        <w:rPr>
          <w:rFonts w:ascii="PT Astra Serif" w:eastAsia="Calibri" w:hAnsi="PT Astra Serif"/>
          <w:sz w:val="24"/>
          <w:szCs w:val="28"/>
          <w:lang w:eastAsia="zh-CN"/>
        </w:rPr>
        <w:t>:</w:t>
      </w:r>
      <w:r w:rsidRPr="00F8688B">
        <w:rPr>
          <w:rFonts w:ascii="PT Astra Serif" w:eastAsia="Calibri" w:hAnsi="PT Astra Serif"/>
          <w:sz w:val="24"/>
          <w:szCs w:val="28"/>
          <w:lang w:eastAsia="zh-CN"/>
        </w:rPr>
        <w:t xml:space="preserve"> </w:t>
      </w:r>
    </w:p>
    <w:p w:rsidR="00C6746F" w:rsidRPr="00F8688B" w:rsidRDefault="002F01E8" w:rsidP="00685302">
      <w:pPr>
        <w:shd w:val="clear" w:color="auto" w:fill="FFFFFF"/>
        <w:suppressAutoHyphens/>
        <w:autoSpaceDE w:val="0"/>
        <w:autoSpaceDN w:val="0"/>
        <w:adjustRightInd w:val="0"/>
        <w:spacing w:after="0" w:line="240" w:lineRule="auto"/>
        <w:ind w:firstLine="709"/>
        <w:jc w:val="both"/>
        <w:rPr>
          <w:rFonts w:ascii="PT Astra Serif" w:eastAsia="Times New Roman" w:hAnsi="PT Astra Serif"/>
          <w:sz w:val="24"/>
          <w:szCs w:val="28"/>
          <w:lang w:eastAsia="zh-CN"/>
        </w:rPr>
      </w:pPr>
      <w:r w:rsidRPr="00F8688B">
        <w:rPr>
          <w:rFonts w:ascii="PT Astra Serif" w:eastAsia="Calibri" w:hAnsi="PT Astra Serif"/>
          <w:sz w:val="24"/>
          <w:szCs w:val="28"/>
          <w:lang w:eastAsia="zh-CN"/>
        </w:rPr>
        <w:t xml:space="preserve">6 Точек роста </w:t>
      </w:r>
      <w:r w:rsidRPr="00F8688B">
        <w:rPr>
          <w:rFonts w:ascii="PT Astra Serif" w:eastAsia="Times New Roman" w:hAnsi="PT Astra Serif"/>
          <w:sz w:val="24"/>
          <w:szCs w:val="28"/>
          <w:lang w:eastAsia="zh-CN"/>
        </w:rPr>
        <w:t>цифрового и гуманитарного профилей</w:t>
      </w:r>
      <w:r w:rsidR="00D00393" w:rsidRPr="00F8688B">
        <w:rPr>
          <w:rFonts w:ascii="PT Astra Serif" w:eastAsia="Times New Roman" w:hAnsi="PT Astra Serif"/>
          <w:sz w:val="24"/>
          <w:szCs w:val="28"/>
          <w:lang w:eastAsia="zh-CN"/>
        </w:rPr>
        <w:t xml:space="preserve"> в </w:t>
      </w:r>
      <w:r w:rsidR="00C6746F" w:rsidRPr="00F8688B">
        <w:rPr>
          <w:rFonts w:ascii="PT Astra Serif" w:eastAsia="Times New Roman" w:hAnsi="PT Astra Serif"/>
          <w:sz w:val="24"/>
          <w:szCs w:val="28"/>
          <w:lang w:eastAsia="zh-CN"/>
        </w:rPr>
        <w:t>поселках:</w:t>
      </w:r>
      <w:r w:rsidRPr="00F8688B">
        <w:rPr>
          <w:rFonts w:ascii="PT Astra Serif" w:eastAsia="Times New Roman" w:hAnsi="PT Astra Serif"/>
          <w:sz w:val="24"/>
          <w:szCs w:val="28"/>
          <w:lang w:eastAsia="zh-CN"/>
        </w:rPr>
        <w:t xml:space="preserve"> Плеханово</w:t>
      </w:r>
      <w:r w:rsidR="00D00393" w:rsidRPr="00F8688B">
        <w:rPr>
          <w:rFonts w:ascii="PT Astra Serif" w:eastAsia="Times New Roman" w:hAnsi="PT Astra Serif"/>
          <w:sz w:val="24"/>
          <w:szCs w:val="28"/>
          <w:lang w:eastAsia="zh-CN"/>
        </w:rPr>
        <w:t xml:space="preserve">, </w:t>
      </w:r>
      <w:r w:rsidRPr="00F8688B">
        <w:rPr>
          <w:rFonts w:ascii="PT Astra Serif" w:eastAsia="Times New Roman" w:hAnsi="PT Astra Serif"/>
          <w:sz w:val="24"/>
          <w:szCs w:val="28"/>
          <w:lang w:eastAsia="zh-CN"/>
        </w:rPr>
        <w:t>Прилепы</w:t>
      </w:r>
      <w:r w:rsidR="00D00393" w:rsidRPr="00F8688B">
        <w:rPr>
          <w:rFonts w:ascii="PT Astra Serif" w:eastAsia="Times New Roman" w:hAnsi="PT Astra Serif"/>
          <w:sz w:val="24"/>
          <w:szCs w:val="28"/>
          <w:lang w:eastAsia="zh-CN"/>
        </w:rPr>
        <w:t xml:space="preserve">, </w:t>
      </w:r>
      <w:r w:rsidRPr="00F8688B">
        <w:rPr>
          <w:rFonts w:ascii="PT Astra Serif" w:eastAsia="Times New Roman" w:hAnsi="PT Astra Serif"/>
          <w:sz w:val="24"/>
          <w:szCs w:val="28"/>
          <w:lang w:eastAsia="zh-CN"/>
        </w:rPr>
        <w:t>Октябрьский</w:t>
      </w:r>
      <w:r w:rsidR="00D00393" w:rsidRPr="00F8688B">
        <w:rPr>
          <w:rFonts w:ascii="PT Astra Serif" w:eastAsia="Times New Roman" w:hAnsi="PT Astra Serif"/>
          <w:sz w:val="24"/>
          <w:szCs w:val="28"/>
          <w:lang w:eastAsia="zh-CN"/>
        </w:rPr>
        <w:t xml:space="preserve">, </w:t>
      </w:r>
      <w:r w:rsidRPr="00F8688B">
        <w:rPr>
          <w:rFonts w:ascii="PT Astra Serif" w:eastAsia="Times New Roman" w:hAnsi="PT Astra Serif"/>
          <w:sz w:val="24"/>
          <w:szCs w:val="28"/>
          <w:lang w:eastAsia="zh-CN"/>
        </w:rPr>
        <w:t>Рассвет</w:t>
      </w:r>
      <w:r w:rsidR="00D00393" w:rsidRPr="00F8688B">
        <w:rPr>
          <w:rFonts w:ascii="PT Astra Serif" w:eastAsia="Times New Roman" w:hAnsi="PT Astra Serif"/>
          <w:sz w:val="24"/>
          <w:szCs w:val="28"/>
          <w:lang w:eastAsia="zh-CN"/>
        </w:rPr>
        <w:t xml:space="preserve">, </w:t>
      </w:r>
      <w:proofErr w:type="spellStart"/>
      <w:r w:rsidRPr="00F8688B">
        <w:rPr>
          <w:rFonts w:ascii="PT Astra Serif" w:eastAsia="Times New Roman" w:hAnsi="PT Astra Serif"/>
          <w:sz w:val="24"/>
          <w:szCs w:val="28"/>
          <w:lang w:eastAsia="zh-CN"/>
        </w:rPr>
        <w:t>Иншинский</w:t>
      </w:r>
      <w:proofErr w:type="spellEnd"/>
      <w:r w:rsidR="00D00393" w:rsidRPr="00F8688B">
        <w:rPr>
          <w:rFonts w:ascii="PT Astra Serif" w:eastAsia="Times New Roman" w:hAnsi="PT Astra Serif"/>
          <w:sz w:val="24"/>
          <w:szCs w:val="28"/>
          <w:lang w:eastAsia="zh-CN"/>
        </w:rPr>
        <w:t xml:space="preserve">, </w:t>
      </w:r>
      <w:r w:rsidRPr="00F8688B">
        <w:rPr>
          <w:rFonts w:ascii="PT Astra Serif" w:eastAsia="Times New Roman" w:hAnsi="PT Astra Serif"/>
          <w:sz w:val="24"/>
          <w:szCs w:val="28"/>
          <w:lang w:eastAsia="zh-CN"/>
        </w:rPr>
        <w:t>Молодежный</w:t>
      </w:r>
      <w:r w:rsidR="00345E62" w:rsidRPr="00F8688B">
        <w:rPr>
          <w:rFonts w:ascii="PT Astra Serif" w:eastAsia="Times New Roman" w:hAnsi="PT Astra Serif"/>
          <w:sz w:val="24"/>
          <w:szCs w:val="28"/>
          <w:lang w:eastAsia="zh-CN"/>
        </w:rPr>
        <w:t>;</w:t>
      </w:r>
      <w:r w:rsidRPr="00F8688B">
        <w:rPr>
          <w:rFonts w:ascii="PT Astra Serif" w:eastAsia="Times New Roman" w:hAnsi="PT Astra Serif"/>
          <w:sz w:val="24"/>
          <w:szCs w:val="28"/>
          <w:lang w:eastAsia="zh-CN"/>
        </w:rPr>
        <w:t xml:space="preserve"> </w:t>
      </w:r>
    </w:p>
    <w:p w:rsidR="00F1337C" w:rsidRPr="00F8688B" w:rsidRDefault="002F01E8" w:rsidP="00685302">
      <w:pPr>
        <w:shd w:val="clear" w:color="auto" w:fill="FFFFFF"/>
        <w:suppressAutoHyphens/>
        <w:autoSpaceDE w:val="0"/>
        <w:autoSpaceDN w:val="0"/>
        <w:adjustRightInd w:val="0"/>
        <w:spacing w:after="0" w:line="240" w:lineRule="auto"/>
        <w:ind w:firstLine="709"/>
        <w:jc w:val="both"/>
        <w:rPr>
          <w:rFonts w:ascii="PT Astra Serif" w:eastAsia="Times New Roman" w:hAnsi="PT Astra Serif"/>
          <w:sz w:val="24"/>
          <w:szCs w:val="28"/>
          <w:lang w:eastAsia="zh-CN"/>
        </w:rPr>
      </w:pPr>
      <w:r w:rsidRPr="00F8688B">
        <w:rPr>
          <w:rFonts w:ascii="PT Astra Serif" w:eastAsia="Times New Roman" w:hAnsi="PT Astra Serif"/>
          <w:sz w:val="24"/>
          <w:szCs w:val="28"/>
          <w:lang w:eastAsia="zh-CN"/>
        </w:rPr>
        <w:t>10 Точек роста естественно-научной и технологической направленностей</w:t>
      </w:r>
      <w:r w:rsidR="00C6746F" w:rsidRPr="00F8688B">
        <w:rPr>
          <w:rFonts w:ascii="PT Astra Serif" w:eastAsia="Times New Roman" w:hAnsi="PT Astra Serif"/>
          <w:sz w:val="24"/>
          <w:szCs w:val="28"/>
          <w:lang w:eastAsia="zh-CN"/>
        </w:rPr>
        <w:t xml:space="preserve"> в поселках</w:t>
      </w:r>
      <w:r w:rsidR="00F1337C" w:rsidRPr="00F8688B">
        <w:rPr>
          <w:rFonts w:ascii="PT Astra Serif" w:eastAsia="Times New Roman" w:hAnsi="PT Astra Serif"/>
          <w:sz w:val="24"/>
          <w:szCs w:val="28"/>
          <w:lang w:eastAsia="zh-CN"/>
        </w:rPr>
        <w:t>:</w:t>
      </w:r>
      <w:r w:rsidR="00C6746F" w:rsidRPr="00F8688B">
        <w:rPr>
          <w:rFonts w:ascii="PT Astra Serif" w:eastAsia="Times New Roman" w:hAnsi="PT Astra Serif"/>
          <w:sz w:val="24"/>
          <w:szCs w:val="28"/>
          <w:lang w:eastAsia="zh-CN"/>
        </w:rPr>
        <w:t xml:space="preserve"> Ленинский, </w:t>
      </w:r>
      <w:r w:rsidR="00345E62" w:rsidRPr="00F8688B">
        <w:rPr>
          <w:rFonts w:ascii="PT Astra Serif" w:eastAsia="Times New Roman" w:hAnsi="PT Astra Serif"/>
          <w:sz w:val="24"/>
          <w:szCs w:val="28"/>
          <w:lang w:eastAsia="zh-CN"/>
        </w:rPr>
        <w:t xml:space="preserve">Барсуки, </w:t>
      </w:r>
      <w:proofErr w:type="spellStart"/>
      <w:proofErr w:type="gramStart"/>
      <w:r w:rsidR="00F1337C" w:rsidRPr="00F8688B">
        <w:rPr>
          <w:rFonts w:ascii="PT Astra Serif" w:eastAsia="Times New Roman" w:hAnsi="PT Astra Serif"/>
          <w:sz w:val="24"/>
          <w:szCs w:val="28"/>
          <w:lang w:eastAsia="zh-CN"/>
        </w:rPr>
        <w:t>Петелино</w:t>
      </w:r>
      <w:proofErr w:type="spellEnd"/>
      <w:r w:rsidR="00F1337C" w:rsidRPr="00F8688B">
        <w:rPr>
          <w:rFonts w:ascii="PT Astra Serif" w:eastAsia="Times New Roman" w:hAnsi="PT Astra Serif"/>
          <w:sz w:val="24"/>
          <w:szCs w:val="28"/>
          <w:lang w:eastAsia="zh-CN"/>
        </w:rPr>
        <w:t xml:space="preserve">,  </w:t>
      </w:r>
      <w:proofErr w:type="spellStart"/>
      <w:r w:rsidR="00F1337C" w:rsidRPr="00F8688B">
        <w:rPr>
          <w:rFonts w:ascii="PT Astra Serif" w:eastAsia="Times New Roman" w:hAnsi="PT Astra Serif"/>
          <w:sz w:val="24"/>
          <w:szCs w:val="28"/>
          <w:lang w:eastAsia="zh-CN"/>
        </w:rPr>
        <w:t>Шатск</w:t>
      </w:r>
      <w:proofErr w:type="spellEnd"/>
      <w:proofErr w:type="gramEnd"/>
      <w:r w:rsidR="00F1337C" w:rsidRPr="00F8688B">
        <w:rPr>
          <w:rFonts w:ascii="PT Astra Serif" w:eastAsia="Times New Roman" w:hAnsi="PT Astra Serif"/>
          <w:sz w:val="24"/>
          <w:szCs w:val="28"/>
          <w:lang w:eastAsia="zh-CN"/>
        </w:rPr>
        <w:t xml:space="preserve">,  </w:t>
      </w:r>
      <w:proofErr w:type="spellStart"/>
      <w:r w:rsidR="00F1337C" w:rsidRPr="00F8688B">
        <w:rPr>
          <w:rFonts w:ascii="PT Astra Serif" w:eastAsia="Times New Roman" w:hAnsi="PT Astra Serif"/>
          <w:sz w:val="24"/>
          <w:szCs w:val="28"/>
          <w:lang w:eastAsia="zh-CN"/>
        </w:rPr>
        <w:t>Обидимо</w:t>
      </w:r>
      <w:proofErr w:type="spellEnd"/>
      <w:r w:rsidR="00F1337C" w:rsidRPr="00F8688B">
        <w:rPr>
          <w:rFonts w:ascii="PT Astra Serif" w:eastAsia="Times New Roman" w:hAnsi="PT Astra Serif"/>
          <w:sz w:val="24"/>
          <w:szCs w:val="28"/>
          <w:lang w:eastAsia="zh-CN"/>
        </w:rPr>
        <w:t>, Менделеевский, Плеханово</w:t>
      </w:r>
      <w:r w:rsidR="00345E62" w:rsidRPr="00F8688B">
        <w:rPr>
          <w:rFonts w:ascii="PT Astra Serif" w:eastAsia="Times New Roman" w:hAnsi="PT Astra Serif"/>
          <w:sz w:val="24"/>
          <w:szCs w:val="28"/>
          <w:lang w:eastAsia="zh-CN"/>
        </w:rPr>
        <w:t xml:space="preserve">; в селах  </w:t>
      </w:r>
      <w:proofErr w:type="spellStart"/>
      <w:r w:rsidR="00345E62" w:rsidRPr="00F8688B">
        <w:rPr>
          <w:rFonts w:ascii="PT Astra Serif" w:eastAsia="Times New Roman" w:hAnsi="PT Astra Serif"/>
          <w:sz w:val="24"/>
          <w:szCs w:val="28"/>
          <w:lang w:eastAsia="zh-CN"/>
        </w:rPr>
        <w:t>Хрущево</w:t>
      </w:r>
      <w:proofErr w:type="spellEnd"/>
      <w:r w:rsidR="00345E62" w:rsidRPr="00F8688B">
        <w:rPr>
          <w:rFonts w:ascii="PT Astra Serif" w:eastAsia="Times New Roman" w:hAnsi="PT Astra Serif"/>
          <w:sz w:val="24"/>
          <w:szCs w:val="28"/>
          <w:lang w:eastAsia="zh-CN"/>
        </w:rPr>
        <w:t xml:space="preserve"> </w:t>
      </w:r>
      <w:r w:rsidR="00AA418B" w:rsidRPr="00F8688B">
        <w:rPr>
          <w:rFonts w:ascii="PT Astra Serif" w:eastAsia="Times New Roman" w:hAnsi="PT Astra Serif"/>
          <w:sz w:val="24"/>
          <w:szCs w:val="28"/>
          <w:lang w:eastAsia="zh-CN"/>
        </w:rPr>
        <w:t xml:space="preserve">и </w:t>
      </w:r>
      <w:r w:rsidR="00345E62" w:rsidRPr="00F8688B">
        <w:rPr>
          <w:rFonts w:ascii="PT Astra Serif" w:eastAsia="Times New Roman" w:hAnsi="PT Astra Serif"/>
          <w:sz w:val="24"/>
          <w:szCs w:val="28"/>
          <w:lang w:eastAsia="zh-CN"/>
        </w:rPr>
        <w:t>Алешня</w:t>
      </w:r>
      <w:r w:rsidR="00AA418B" w:rsidRPr="00F8688B">
        <w:rPr>
          <w:rFonts w:ascii="PT Astra Serif" w:eastAsia="Times New Roman" w:hAnsi="PT Astra Serif"/>
          <w:sz w:val="24"/>
          <w:szCs w:val="28"/>
          <w:lang w:eastAsia="zh-CN"/>
        </w:rPr>
        <w:t xml:space="preserve"> и </w:t>
      </w:r>
      <w:r w:rsidR="00345E62" w:rsidRPr="00F8688B">
        <w:rPr>
          <w:rFonts w:ascii="PT Astra Serif" w:eastAsia="Times New Roman" w:hAnsi="PT Astra Serif"/>
          <w:sz w:val="24"/>
          <w:szCs w:val="28"/>
          <w:lang w:eastAsia="zh-CN"/>
        </w:rPr>
        <w:t xml:space="preserve">д. </w:t>
      </w:r>
      <w:proofErr w:type="spellStart"/>
      <w:r w:rsidR="00345E62" w:rsidRPr="00F8688B">
        <w:rPr>
          <w:rFonts w:ascii="PT Astra Serif" w:eastAsia="Times New Roman" w:hAnsi="PT Astra Serif"/>
          <w:sz w:val="24"/>
          <w:szCs w:val="28"/>
          <w:lang w:eastAsia="zh-CN"/>
        </w:rPr>
        <w:t>Хомяково</w:t>
      </w:r>
      <w:proofErr w:type="spellEnd"/>
      <w:r w:rsidR="00AA418B" w:rsidRPr="00F8688B">
        <w:rPr>
          <w:rFonts w:ascii="PT Astra Serif" w:eastAsia="Times New Roman" w:hAnsi="PT Astra Serif"/>
          <w:sz w:val="24"/>
          <w:szCs w:val="28"/>
          <w:lang w:eastAsia="zh-CN"/>
        </w:rPr>
        <w:t>.</w:t>
      </w:r>
    </w:p>
    <w:p w:rsidR="002F01E8" w:rsidRPr="00F8688B" w:rsidRDefault="002F01E8" w:rsidP="00685302">
      <w:pPr>
        <w:shd w:val="clear" w:color="auto" w:fill="FFFFFF"/>
        <w:spacing w:after="0" w:line="240" w:lineRule="auto"/>
        <w:ind w:firstLine="709"/>
        <w:jc w:val="both"/>
        <w:rPr>
          <w:rFonts w:ascii="PT Astra Serif" w:eastAsia="Times New Roman" w:hAnsi="PT Astra Serif"/>
          <w:sz w:val="24"/>
          <w:szCs w:val="28"/>
          <w:lang w:eastAsia="ru-RU"/>
        </w:rPr>
      </w:pPr>
      <w:r w:rsidRPr="00F8688B">
        <w:rPr>
          <w:rFonts w:ascii="PT Astra Serif" w:eastAsia="Times New Roman" w:hAnsi="PT Astra Serif"/>
          <w:sz w:val="24"/>
          <w:szCs w:val="28"/>
          <w:lang w:eastAsia="ru-RU"/>
        </w:rPr>
        <w:t xml:space="preserve">В тульских Точках роста занимаются более 4000 обучающихся, в том числе 300 детей из соседних поселков в рамках сетевого взаимодействия, что составляет 75% от общего числа обучающихся данных образовательных учреждений. </w:t>
      </w:r>
    </w:p>
    <w:p w:rsidR="002F01E8" w:rsidRPr="00F8688B" w:rsidRDefault="002F01E8" w:rsidP="00685302">
      <w:pPr>
        <w:spacing w:after="0" w:line="240" w:lineRule="auto"/>
        <w:ind w:firstLine="709"/>
        <w:jc w:val="both"/>
        <w:rPr>
          <w:rFonts w:ascii="PT Astra Serif" w:eastAsia="Calibri" w:hAnsi="PT Astra Serif" w:cs="Calibri"/>
          <w:sz w:val="24"/>
          <w:szCs w:val="28"/>
          <w:lang w:eastAsia="zh-CN"/>
        </w:rPr>
      </w:pPr>
      <w:r w:rsidRPr="00F8688B">
        <w:rPr>
          <w:rFonts w:ascii="PT Astra Serif" w:eastAsia="Calibri" w:hAnsi="PT Astra Serif" w:cs="Calibri"/>
          <w:sz w:val="24"/>
          <w:szCs w:val="28"/>
          <w:lang w:eastAsia="zh-CN"/>
        </w:rPr>
        <w:t>На протяжении последних лет в тульских школах ведется активная работа по вовлечению детей в научно-техническое и инженерное творчество, проектную и исследовательскую деятельность, раннюю профориентацию.</w:t>
      </w:r>
    </w:p>
    <w:p w:rsidR="002F01E8" w:rsidRPr="00F8688B" w:rsidRDefault="002F01E8" w:rsidP="00685302">
      <w:pPr>
        <w:spacing w:after="0" w:line="240" w:lineRule="auto"/>
        <w:ind w:firstLine="709"/>
        <w:jc w:val="both"/>
        <w:rPr>
          <w:rFonts w:ascii="PT Astra Serif" w:eastAsia="Calibri" w:hAnsi="PT Astra Serif" w:cs="Calibri"/>
          <w:sz w:val="24"/>
          <w:szCs w:val="28"/>
          <w:lang w:eastAsia="zh-CN"/>
        </w:rPr>
      </w:pPr>
      <w:r w:rsidRPr="00F8688B">
        <w:rPr>
          <w:rFonts w:ascii="PT Astra Serif" w:eastAsia="Calibri" w:hAnsi="PT Astra Serif" w:cs="Calibri"/>
          <w:sz w:val="24"/>
          <w:szCs w:val="28"/>
        </w:rPr>
        <w:t xml:space="preserve">В течении последних лет в рамках реализации национального проекта «Развитие беспилотных авиационных систем» в образовательных учреждениях города Тулы внедрена программа дополнительного образования школьников </w:t>
      </w:r>
      <w:r w:rsidRPr="00F8688B">
        <w:rPr>
          <w:rFonts w:ascii="PT Astra Serif" w:eastAsia="Calibri" w:hAnsi="PT Astra Serif" w:cs="Calibri"/>
          <w:sz w:val="24"/>
          <w:szCs w:val="28"/>
          <w:lang w:eastAsia="zh-CN"/>
        </w:rPr>
        <w:t>по разработке, производству и эффективному применению в отраслях народного хозяйства беспилотных авиационных систем (БАС).</w:t>
      </w:r>
      <w:r w:rsidRPr="00F8688B">
        <w:rPr>
          <w:rFonts w:ascii="PT Astra Serif" w:eastAsia="Calibri" w:hAnsi="PT Astra Serif"/>
          <w:sz w:val="28"/>
          <w:szCs w:val="28"/>
          <w:lang w:eastAsia="zh-CN"/>
        </w:rPr>
        <w:t xml:space="preserve">                         </w:t>
      </w:r>
    </w:p>
    <w:p w:rsidR="002F01E8" w:rsidRPr="00F8688B" w:rsidRDefault="002F01E8" w:rsidP="00685302">
      <w:pPr>
        <w:tabs>
          <w:tab w:val="left" w:pos="284"/>
        </w:tabs>
        <w:spacing w:after="0" w:line="240" w:lineRule="auto"/>
        <w:ind w:firstLine="709"/>
        <w:jc w:val="both"/>
        <w:rPr>
          <w:rFonts w:ascii="PT Astra Serif" w:eastAsia="Times New Roman" w:hAnsi="PT Astra Serif"/>
          <w:i/>
          <w:sz w:val="24"/>
          <w:szCs w:val="24"/>
          <w:u w:val="single"/>
          <w:lang w:eastAsia="ru-RU"/>
        </w:rPr>
      </w:pPr>
      <w:r w:rsidRPr="00F8688B">
        <w:rPr>
          <w:rFonts w:ascii="PT Astra Serif" w:eastAsia="Times New Roman" w:hAnsi="PT Astra Serif"/>
          <w:i/>
          <w:sz w:val="24"/>
          <w:szCs w:val="24"/>
          <w:u w:val="single"/>
          <w:lang w:eastAsia="ru-RU"/>
        </w:rPr>
        <w:t>Обеспечение безопасных условий пребывания детей в учреждениях образования</w:t>
      </w:r>
    </w:p>
    <w:p w:rsidR="002F01E8" w:rsidRPr="00F8688B" w:rsidRDefault="002F01E8" w:rsidP="00685302">
      <w:pPr>
        <w:spacing w:after="0" w:line="240" w:lineRule="auto"/>
        <w:ind w:firstLine="709"/>
        <w:jc w:val="both"/>
        <w:rPr>
          <w:rFonts w:ascii="PT Astra Serif" w:eastAsia="Calibri" w:hAnsi="PT Astra Serif"/>
          <w:spacing w:val="2"/>
          <w:sz w:val="24"/>
          <w:szCs w:val="28"/>
        </w:rPr>
      </w:pPr>
      <w:r w:rsidRPr="00F8688B">
        <w:rPr>
          <w:rFonts w:ascii="PT Astra Serif" w:eastAsia="Calibri" w:hAnsi="PT Astra Serif"/>
          <w:spacing w:val="2"/>
          <w:sz w:val="24"/>
          <w:szCs w:val="28"/>
        </w:rPr>
        <w:t xml:space="preserve">В 2025 году за счет средств федерального, регионального и </w:t>
      </w:r>
      <w:r w:rsidR="00706B84" w:rsidRPr="00F8688B">
        <w:rPr>
          <w:rFonts w:ascii="PT Astra Serif" w:eastAsia="Calibri" w:hAnsi="PT Astra Serif"/>
          <w:spacing w:val="2"/>
          <w:sz w:val="24"/>
          <w:szCs w:val="28"/>
        </w:rPr>
        <w:t>местного</w:t>
      </w:r>
      <w:r w:rsidRPr="00F8688B">
        <w:rPr>
          <w:rFonts w:ascii="PT Astra Serif" w:eastAsia="Calibri" w:hAnsi="PT Astra Serif"/>
          <w:spacing w:val="2"/>
          <w:sz w:val="24"/>
          <w:szCs w:val="28"/>
        </w:rPr>
        <w:t xml:space="preserve"> бюджетов </w:t>
      </w:r>
      <w:r w:rsidR="00706B84" w:rsidRPr="00F8688B">
        <w:rPr>
          <w:rFonts w:ascii="PT Astra Serif" w:eastAsia="Calibri" w:hAnsi="PT Astra Serif"/>
          <w:spacing w:val="2"/>
          <w:sz w:val="24"/>
          <w:szCs w:val="28"/>
        </w:rPr>
        <w:t>направлено более 1,3 млрд.</w:t>
      </w:r>
      <w:r w:rsidRPr="00F8688B">
        <w:rPr>
          <w:rFonts w:ascii="PT Astra Serif" w:eastAsia="Calibri" w:hAnsi="PT Astra Serif"/>
          <w:spacing w:val="2"/>
          <w:sz w:val="24"/>
          <w:szCs w:val="28"/>
        </w:rPr>
        <w:t xml:space="preserve"> руб. на мероприятия по укреплению материально-технической базы и усиление мер антитеррористической безопасности</w:t>
      </w:r>
      <w:r w:rsidR="0038073E" w:rsidRPr="00F8688B">
        <w:rPr>
          <w:rFonts w:ascii="PT Astra Serif" w:eastAsia="Calibri" w:hAnsi="PT Astra Serif"/>
          <w:spacing w:val="2"/>
          <w:sz w:val="24"/>
          <w:szCs w:val="28"/>
        </w:rPr>
        <w:t xml:space="preserve"> учреждений образования</w:t>
      </w:r>
      <w:r w:rsidRPr="00F8688B">
        <w:rPr>
          <w:rFonts w:ascii="PT Astra Serif" w:eastAsia="Calibri" w:hAnsi="PT Astra Serif"/>
          <w:spacing w:val="2"/>
          <w:sz w:val="24"/>
          <w:szCs w:val="28"/>
        </w:rPr>
        <w:t>.</w:t>
      </w:r>
    </w:p>
    <w:p w:rsidR="002F01E8" w:rsidRPr="00F8688B" w:rsidRDefault="002F01E8" w:rsidP="00685302">
      <w:pPr>
        <w:tabs>
          <w:tab w:val="left" w:pos="284"/>
        </w:tabs>
        <w:spacing w:after="0" w:line="240" w:lineRule="auto"/>
        <w:ind w:firstLine="709"/>
        <w:jc w:val="both"/>
        <w:rPr>
          <w:rFonts w:ascii="PT Astra Serif" w:eastAsia="Times New Roman" w:hAnsi="PT Astra Serif"/>
          <w:i/>
          <w:sz w:val="24"/>
          <w:szCs w:val="24"/>
          <w:u w:val="single"/>
          <w:lang w:eastAsia="ru-RU"/>
        </w:rPr>
      </w:pPr>
      <w:r w:rsidRPr="00F8688B">
        <w:rPr>
          <w:rFonts w:ascii="PT Astra Serif" w:eastAsia="Times New Roman" w:hAnsi="PT Astra Serif"/>
          <w:i/>
          <w:sz w:val="24"/>
          <w:szCs w:val="24"/>
          <w:u w:val="single"/>
          <w:lang w:eastAsia="ru-RU"/>
        </w:rPr>
        <w:t>Обучение детей с ограниченными возможностями здоровья</w:t>
      </w:r>
    </w:p>
    <w:p w:rsidR="002F01E8" w:rsidRPr="00F8688B" w:rsidRDefault="002F01E8" w:rsidP="00685302">
      <w:pPr>
        <w:tabs>
          <w:tab w:val="left" w:pos="993"/>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В городе Туле созданы условия для обучения детей с особыми образовательными потребностями. По заявлению родителей (законных представителей), 260 обучающихся с ограниченными возможностями здоровья (ОВЗ) получают образование по адаптированным основным образовательным программам в 35 общеобразователь</w:t>
      </w:r>
      <w:r w:rsidR="007D1C2F" w:rsidRPr="00F8688B">
        <w:rPr>
          <w:rFonts w:ascii="PT Astra Serif" w:eastAsia="Calibri" w:hAnsi="PT Astra Serif"/>
          <w:sz w:val="24"/>
          <w:szCs w:val="28"/>
        </w:rPr>
        <w:t>ных организациях. Кроме того, 1 </w:t>
      </w:r>
      <w:r w:rsidRPr="00F8688B">
        <w:rPr>
          <w:rFonts w:ascii="PT Astra Serif" w:eastAsia="Calibri" w:hAnsi="PT Astra Serif"/>
          <w:sz w:val="24"/>
          <w:szCs w:val="28"/>
        </w:rPr>
        <w:t>434 воспитанника по таким же программам занимаются в 40 детских садах Тулы.</w:t>
      </w:r>
    </w:p>
    <w:p w:rsidR="002F01E8" w:rsidRPr="00F8688B" w:rsidRDefault="002F01E8" w:rsidP="00685302">
      <w:pPr>
        <w:tabs>
          <w:tab w:val="left" w:pos="993"/>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В ряде образовательных организаций сложились эффективные модели инклюзивного образования. Ресурсные центры созданы на базе 5 Центров образования (№ 8, 9, 29, 31, 42), </w:t>
      </w:r>
      <w:r w:rsidR="007D1C2F" w:rsidRPr="00F8688B">
        <w:rPr>
          <w:rFonts w:ascii="PT Astra Serif" w:eastAsia="Calibri" w:hAnsi="PT Astra Serif"/>
          <w:sz w:val="24"/>
          <w:szCs w:val="28"/>
        </w:rPr>
        <w:t>1</w:t>
      </w:r>
      <w:r w:rsidRPr="00F8688B">
        <w:rPr>
          <w:rFonts w:ascii="PT Astra Serif" w:eastAsia="Calibri" w:hAnsi="PT Astra Serif"/>
          <w:sz w:val="24"/>
          <w:szCs w:val="28"/>
        </w:rPr>
        <w:t xml:space="preserve"> дошкольного образовательного учреждения (ЦРР-д/с № 3 – 2 группы по 8 чел.) и 1 учреждения дополнительного образования детей (МБУ ДО «Дом детского творчества») с учетом уровня </w:t>
      </w:r>
      <w:proofErr w:type="spellStart"/>
      <w:r w:rsidRPr="00F8688B">
        <w:rPr>
          <w:rFonts w:ascii="PT Astra Serif" w:eastAsia="Calibri" w:hAnsi="PT Astra Serif"/>
          <w:sz w:val="24"/>
          <w:szCs w:val="28"/>
        </w:rPr>
        <w:t>сформированности</w:t>
      </w:r>
      <w:proofErr w:type="spellEnd"/>
      <w:r w:rsidRPr="00F8688B">
        <w:rPr>
          <w:rFonts w:ascii="PT Astra Serif" w:eastAsia="Calibri" w:hAnsi="PT Astra Serif"/>
          <w:sz w:val="24"/>
          <w:szCs w:val="28"/>
        </w:rPr>
        <w:t xml:space="preserve"> доступной среды и опыта работы с особыми детьми различных нозологий.</w:t>
      </w:r>
    </w:p>
    <w:p w:rsidR="002F01E8" w:rsidRPr="00F8688B" w:rsidRDefault="00E66CB1" w:rsidP="00685302">
      <w:pPr>
        <w:tabs>
          <w:tab w:val="left" w:pos="993"/>
        </w:tabs>
        <w:spacing w:after="0" w:line="240" w:lineRule="auto"/>
        <w:ind w:firstLine="709"/>
        <w:jc w:val="both"/>
        <w:rPr>
          <w:rFonts w:ascii="PT Astra Serif" w:eastAsia="Calibri" w:hAnsi="PT Astra Serif"/>
          <w:sz w:val="24"/>
          <w:szCs w:val="28"/>
        </w:rPr>
      </w:pPr>
      <w:r>
        <w:rPr>
          <w:rFonts w:ascii="PT Astra Serif" w:eastAsia="Calibri" w:hAnsi="PT Astra Serif"/>
          <w:sz w:val="24"/>
          <w:szCs w:val="28"/>
        </w:rPr>
        <w:t xml:space="preserve">В детских садах МБОУ ЦО </w:t>
      </w:r>
      <w:r w:rsidR="002F01E8" w:rsidRPr="00F8688B">
        <w:rPr>
          <w:rFonts w:ascii="PT Astra Serif" w:eastAsia="Calibri" w:hAnsi="PT Astra Serif"/>
          <w:sz w:val="24"/>
          <w:szCs w:val="28"/>
        </w:rPr>
        <w:t xml:space="preserve">№ 2, </w:t>
      </w:r>
      <w:r w:rsidR="00A04FBF">
        <w:rPr>
          <w:rFonts w:ascii="PT Astra Serif" w:eastAsia="Calibri" w:hAnsi="PT Astra Serif"/>
          <w:sz w:val="24"/>
          <w:szCs w:val="28"/>
        </w:rPr>
        <w:t xml:space="preserve">№ </w:t>
      </w:r>
      <w:r w:rsidR="002F01E8" w:rsidRPr="00F8688B">
        <w:rPr>
          <w:rFonts w:ascii="PT Astra Serif" w:eastAsia="Calibri" w:hAnsi="PT Astra Serif"/>
          <w:sz w:val="24"/>
          <w:szCs w:val="28"/>
        </w:rPr>
        <w:t>32 открылись новые 2 группы для детей с расстройством аутистического спектра.</w:t>
      </w:r>
    </w:p>
    <w:p w:rsidR="002F01E8" w:rsidRPr="00F8688B" w:rsidRDefault="002F01E8" w:rsidP="00685302">
      <w:pPr>
        <w:tabs>
          <w:tab w:val="left" w:pos="993"/>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К сопровождению организации и функционирования ресурсных классов привлечено муниципальное бюджетное учреждение «Центр психолого-педагогической, медицинской и социальной помощи», которое имеет 20-летний опыт социализации и развития детей с аутизмом.</w:t>
      </w:r>
    </w:p>
    <w:p w:rsidR="002F01E8" w:rsidRPr="00F8688B" w:rsidRDefault="002F01E8" w:rsidP="00685302">
      <w:pPr>
        <w:tabs>
          <w:tab w:val="left" w:pos="993"/>
        </w:tabs>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Для психолого-педагогического сопровождения обучающихся и воспитанников во всех образовательных учреждениях созданы психолого-педагогические консилиумы с общим количеством сотрудников – 270 чел. Среди них: педагоги-психологи (124 чел.), учителя-логопеды (31 чел.), учителя-дефектологи (18 чел.), социальные педагоги (72 чел.), </w:t>
      </w:r>
      <w:proofErr w:type="spellStart"/>
      <w:r w:rsidRPr="00F8688B">
        <w:rPr>
          <w:rFonts w:ascii="PT Astra Serif" w:eastAsia="Calibri" w:hAnsi="PT Astra Serif"/>
          <w:sz w:val="24"/>
          <w:szCs w:val="28"/>
        </w:rPr>
        <w:t>тьюторы</w:t>
      </w:r>
      <w:proofErr w:type="spellEnd"/>
      <w:r w:rsidRPr="00F8688B">
        <w:rPr>
          <w:rFonts w:ascii="PT Astra Serif" w:eastAsia="Calibri" w:hAnsi="PT Astra Serif"/>
          <w:sz w:val="24"/>
          <w:szCs w:val="28"/>
        </w:rPr>
        <w:t xml:space="preserve"> (25 чел.).</w:t>
      </w:r>
    </w:p>
    <w:p w:rsidR="002F01E8" w:rsidRPr="00F8688B" w:rsidRDefault="002F01E8" w:rsidP="00685302">
      <w:pPr>
        <w:autoSpaceDE w:val="0"/>
        <w:autoSpaceDN w:val="0"/>
        <w:adjustRightInd w:val="0"/>
        <w:spacing w:after="0" w:line="240" w:lineRule="auto"/>
        <w:ind w:firstLine="709"/>
        <w:jc w:val="both"/>
        <w:rPr>
          <w:rFonts w:ascii="PT Astra Serif" w:eastAsia="Calibri" w:hAnsi="PT Astra Serif"/>
          <w:bCs/>
          <w:i/>
          <w:sz w:val="24"/>
          <w:szCs w:val="24"/>
          <w:u w:val="single"/>
        </w:rPr>
      </w:pPr>
      <w:r w:rsidRPr="00F8688B">
        <w:rPr>
          <w:rFonts w:ascii="PT Astra Serif" w:eastAsia="Calibri" w:hAnsi="PT Astra Serif"/>
          <w:bCs/>
          <w:i/>
          <w:sz w:val="24"/>
          <w:szCs w:val="24"/>
          <w:u w:val="single"/>
        </w:rPr>
        <w:t>Обеспечение обучающихся бесплатным питанием</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 xml:space="preserve">Вопрос организации питания школьников является приоритетным, контроль качества питания в образовательных учреждениях города Тулы осуществляется на постоянной основе.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4"/>
        </w:rPr>
        <w:t xml:space="preserve">Порядок организации питания обучающихся образовательных учреждений муниципального образования город Тула определен постановлением администрации города Тулы от 18 ноября 2020 г. № 4112.  </w:t>
      </w:r>
      <w:r w:rsidRPr="00F8688B">
        <w:rPr>
          <w:rFonts w:ascii="PT Astra Serif" w:eastAsia="Calibri" w:hAnsi="PT Astra Serif"/>
          <w:sz w:val="24"/>
          <w:szCs w:val="28"/>
        </w:rPr>
        <w:t>В 2025 году стоимость питания на одного обучающегося на каждый учебный день составляет 102 руб. – при обеспечении питанием один раз в день, и 204 руб. – при обеспечении питанием два раза в день.</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lastRenderedPageBreak/>
        <w:t>Льготным горячим питанием обеспечены более 34 тыс. детей. В целом охват горячим питанием составляет 72% от общего контингента школьников. Перечень льготных категорий остался прежним.</w:t>
      </w:r>
      <w:r w:rsidR="00EC6C73" w:rsidRPr="00F8688B">
        <w:rPr>
          <w:rFonts w:ascii="PT Astra Serif" w:eastAsia="Calibri" w:hAnsi="PT Astra Serif"/>
          <w:sz w:val="24"/>
          <w:szCs w:val="28"/>
        </w:rPr>
        <w:t xml:space="preserve"> </w:t>
      </w:r>
      <w:r w:rsidRPr="00F8688B">
        <w:rPr>
          <w:rFonts w:ascii="PT Astra Serif" w:eastAsia="Calibri" w:hAnsi="PT Astra Serif"/>
          <w:sz w:val="24"/>
          <w:szCs w:val="28"/>
        </w:rPr>
        <w:t xml:space="preserve">Один раз в день горячим питанием (завтраком или обедом в зависимости от смены обучения) обеспечены следующие льготные категории: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обучающиеся 1-5 классов;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обучающиеся 6-11 классов из малообеспеченных семей и семей, попавших в трудную жизненную ситуацию;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обучающиеся 6-11 классов из многодетных и приемных семей, имеющих трех и более детей;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дети-инвалиды из числа обучающиеся 6-11 классов;</w:t>
      </w:r>
    </w:p>
    <w:p w:rsidR="002F01E8" w:rsidRPr="00F8688B" w:rsidRDefault="002F01E8" w:rsidP="00685302">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8"/>
        </w:rPr>
      </w:pPr>
      <w:r w:rsidRPr="00F8688B">
        <w:rPr>
          <w:rFonts w:ascii="PT Astra Serif" w:eastAsia="Calibri" w:hAnsi="PT Astra Serif"/>
          <w:sz w:val="24"/>
          <w:szCs w:val="28"/>
        </w:rPr>
        <w:t>дети 6-11 классов, родители которых проходят (проходили) военную службу по контракту (в том числе, военнослужащие, лица, проходящие службу в войсках национальной гвардии Российской Федерации и имеющие специальное звание полиции)</w:t>
      </w:r>
      <w:r w:rsidR="00AE6FCC">
        <w:rPr>
          <w:rFonts w:ascii="PT Astra Serif" w:eastAsia="Calibri" w:hAnsi="PT Astra Serif"/>
          <w:sz w:val="24"/>
          <w:szCs w:val="28"/>
        </w:rPr>
        <w:t>,</w:t>
      </w:r>
      <w:r w:rsidRPr="00F8688B">
        <w:rPr>
          <w:rFonts w:ascii="PT Astra Serif" w:eastAsia="Calibri" w:hAnsi="PT Astra Serif"/>
          <w:sz w:val="24"/>
          <w:szCs w:val="28"/>
        </w:rPr>
        <w:t xml:space="preserve"> либо заключенный контракт о добровольном содействии в выполнении задач, возложенных на Вооруженные Силы РФ, или призванные на военную службу по мобилизации и принимающие (принимавшие) участие в СВО с 24 февраля 2022 года. </w:t>
      </w:r>
    </w:p>
    <w:p w:rsidR="002F01E8" w:rsidRPr="00F8688B" w:rsidRDefault="002F01E8" w:rsidP="00685302">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8"/>
        </w:rPr>
      </w:pPr>
      <w:r w:rsidRPr="00F8688B">
        <w:rPr>
          <w:rFonts w:ascii="PT Astra Serif" w:eastAsia="Calibri" w:hAnsi="PT Astra Serif"/>
          <w:sz w:val="24"/>
          <w:szCs w:val="28"/>
        </w:rPr>
        <w:t>Два раза в день льготным горячим питанием обеспечены:</w:t>
      </w:r>
    </w:p>
    <w:p w:rsidR="002F01E8" w:rsidRPr="00F8688B" w:rsidRDefault="002F01E8" w:rsidP="00685302">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8"/>
        </w:rPr>
      </w:pPr>
      <w:r w:rsidRPr="00F8688B">
        <w:rPr>
          <w:rFonts w:ascii="PT Astra Serif" w:eastAsia="Calibri" w:hAnsi="PT Astra Serif"/>
          <w:sz w:val="24"/>
          <w:szCs w:val="28"/>
        </w:rPr>
        <w:t xml:space="preserve">обучающиеся из малообеспеченных семей и семей, попавших в трудную жизненную ситуацию, из числа посещающих группы продленного дня; </w:t>
      </w:r>
    </w:p>
    <w:p w:rsidR="002F01E8" w:rsidRPr="00F8688B" w:rsidRDefault="002F01E8" w:rsidP="00685302">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8"/>
        </w:rPr>
      </w:pPr>
      <w:r w:rsidRPr="00F8688B">
        <w:rPr>
          <w:rFonts w:ascii="PT Astra Serif" w:eastAsia="Calibri" w:hAnsi="PT Astra Serif"/>
          <w:sz w:val="24"/>
          <w:szCs w:val="28"/>
        </w:rPr>
        <w:t xml:space="preserve">обучающиеся из многодетных и приемных семей, имеющих трех и более детей, из числа обучающихся 1-5 классов; </w:t>
      </w:r>
    </w:p>
    <w:p w:rsidR="002F01E8" w:rsidRPr="00F8688B" w:rsidRDefault="002F01E8" w:rsidP="00685302">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8"/>
        </w:rPr>
      </w:pPr>
      <w:r w:rsidRPr="00F8688B">
        <w:rPr>
          <w:rFonts w:ascii="PT Astra Serif" w:eastAsia="Calibri" w:hAnsi="PT Astra Serif"/>
          <w:sz w:val="24"/>
          <w:szCs w:val="28"/>
        </w:rPr>
        <w:t xml:space="preserve">дети-инвалиды из числа обучающихся 1-5 классов; </w:t>
      </w:r>
    </w:p>
    <w:p w:rsidR="002F01E8" w:rsidRPr="00F8688B" w:rsidRDefault="002F01E8" w:rsidP="00685302">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8"/>
        </w:rPr>
      </w:pPr>
      <w:r w:rsidRPr="00F8688B">
        <w:rPr>
          <w:rFonts w:ascii="PT Astra Serif" w:eastAsia="Calibri" w:hAnsi="PT Astra Serif"/>
          <w:sz w:val="24"/>
          <w:szCs w:val="28"/>
        </w:rPr>
        <w:t>обучающиеся с ограниченными возможностями здоровья.</w:t>
      </w:r>
    </w:p>
    <w:p w:rsidR="002F01E8" w:rsidRPr="00F8688B" w:rsidRDefault="002F01E8" w:rsidP="00685302">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8"/>
        </w:rPr>
      </w:pPr>
      <w:r w:rsidRPr="00F8688B">
        <w:rPr>
          <w:rFonts w:ascii="PT Astra Serif" w:eastAsia="Calibri" w:hAnsi="PT Astra Serif"/>
          <w:sz w:val="24"/>
          <w:szCs w:val="28"/>
        </w:rPr>
        <w:t xml:space="preserve">Питание школьников 1-4 классов осуществляется по единому примерному двухнедельному цикличному меню, разработанному министерством образования Тульской области и согласованному с </w:t>
      </w:r>
      <w:proofErr w:type="spellStart"/>
      <w:r w:rsidRPr="00F8688B">
        <w:rPr>
          <w:rFonts w:ascii="PT Astra Serif" w:eastAsia="Calibri" w:hAnsi="PT Astra Serif"/>
          <w:sz w:val="24"/>
          <w:szCs w:val="28"/>
        </w:rPr>
        <w:t>Роспотребнадзором</w:t>
      </w:r>
      <w:proofErr w:type="spellEnd"/>
      <w:r w:rsidRPr="00F8688B">
        <w:rPr>
          <w:rFonts w:ascii="PT Astra Serif" w:eastAsia="Calibri" w:hAnsi="PT Astra Serif"/>
          <w:sz w:val="24"/>
          <w:szCs w:val="28"/>
        </w:rPr>
        <w:t xml:space="preserve"> по Тульской области. Меню для детей средней и старшей школы разрабатывается на базе меню для начальной школы с учетом требованиями </w:t>
      </w:r>
      <w:proofErr w:type="spellStart"/>
      <w:r w:rsidRPr="00F8688B">
        <w:rPr>
          <w:rFonts w:ascii="PT Astra Serif" w:eastAsia="Calibri" w:hAnsi="PT Astra Serif"/>
          <w:sz w:val="24"/>
          <w:szCs w:val="28"/>
        </w:rPr>
        <w:t>СанПин</w:t>
      </w:r>
      <w:proofErr w:type="spellEnd"/>
      <w:r w:rsidRPr="00F8688B">
        <w:rPr>
          <w:rFonts w:ascii="PT Astra Serif" w:eastAsia="Calibri" w:hAnsi="PT Astra Serif"/>
          <w:sz w:val="24"/>
          <w:szCs w:val="28"/>
        </w:rPr>
        <w:t>.</w:t>
      </w:r>
    </w:p>
    <w:p w:rsidR="002F01E8" w:rsidRPr="00F8688B" w:rsidRDefault="002F01E8" w:rsidP="00685302">
      <w:pPr>
        <w:shd w:val="clear" w:color="auto" w:fill="FFFFFF"/>
        <w:autoSpaceDE w:val="0"/>
        <w:autoSpaceDN w:val="0"/>
        <w:adjustRightInd w:val="0"/>
        <w:spacing w:after="0" w:line="240" w:lineRule="auto"/>
        <w:ind w:firstLine="709"/>
        <w:contextualSpacing/>
        <w:jc w:val="both"/>
        <w:rPr>
          <w:rFonts w:ascii="PT Astra Serif" w:eastAsia="Calibri" w:hAnsi="PT Astra Serif"/>
          <w:sz w:val="24"/>
          <w:szCs w:val="28"/>
        </w:rPr>
      </w:pPr>
      <w:r w:rsidRPr="00F8688B">
        <w:rPr>
          <w:rFonts w:ascii="PT Astra Serif" w:eastAsia="Calibri" w:hAnsi="PT Astra Serif"/>
          <w:sz w:val="24"/>
          <w:szCs w:val="28"/>
        </w:rPr>
        <w:t xml:space="preserve"> Дети, имеющие медицинские противопоказания для питания в школе, получают денежную компенсацию.</w:t>
      </w:r>
      <w:r w:rsidR="00011D84" w:rsidRPr="00F8688B">
        <w:rPr>
          <w:rFonts w:ascii="PT Astra Serif" w:eastAsia="Calibri" w:hAnsi="PT Astra Serif"/>
          <w:sz w:val="24"/>
          <w:szCs w:val="28"/>
        </w:rPr>
        <w:t xml:space="preserve"> </w:t>
      </w:r>
      <w:r w:rsidRPr="00F8688B">
        <w:rPr>
          <w:rFonts w:ascii="PT Astra Serif" w:eastAsia="Calibri" w:hAnsi="PT Astra Serif"/>
          <w:sz w:val="24"/>
          <w:szCs w:val="28"/>
        </w:rPr>
        <w:t xml:space="preserve"> Для организации горячего питания детей с пищевыми особенностями, нуждающихся в лечебном диетическом питании, организаторы питания разрабатывают индивидуальное меню.</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С целью повышения качества оказания услуги по предоставлению горячего питания обучающимся во всех муниципальных общеобразовательных организациях продолжают работать Советы по питанию, в которые привлечены представители родительской общественности. </w:t>
      </w:r>
    </w:p>
    <w:p w:rsidR="002F01E8" w:rsidRPr="00F8688B" w:rsidRDefault="002F01E8" w:rsidP="00685302">
      <w:pPr>
        <w:autoSpaceDE w:val="0"/>
        <w:autoSpaceDN w:val="0"/>
        <w:adjustRightInd w:val="0"/>
        <w:spacing w:after="0" w:line="240" w:lineRule="auto"/>
        <w:ind w:firstLine="709"/>
        <w:jc w:val="both"/>
        <w:rPr>
          <w:rFonts w:ascii="PT Astra Serif" w:eastAsia="Calibri" w:hAnsi="PT Astra Serif"/>
          <w:bCs/>
          <w:i/>
          <w:sz w:val="24"/>
          <w:szCs w:val="24"/>
          <w:u w:val="single"/>
        </w:rPr>
      </w:pPr>
      <w:r w:rsidRPr="00F8688B">
        <w:rPr>
          <w:rFonts w:ascii="PT Astra Serif" w:eastAsia="Calibri" w:hAnsi="PT Astra Serif"/>
          <w:bCs/>
          <w:i/>
          <w:sz w:val="24"/>
          <w:szCs w:val="24"/>
          <w:u w:val="single"/>
        </w:rPr>
        <w:t>Дополнительное образование</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В 2025 году охват детей дополнительным образованием по-прежнему превышает целевой показатель Концепции развития дополнительного образования детей в Тульской области (82%) и колеблется от 86% до 91%. В отчетном периоде реализовывалось более 2 тыс. дополнительных общеразвивающих программ, по которым обучалось более 60 тыс. детей в возрасте от 5 до 18 лет.  Все они зарегистрированы в автоматизированной информационной системе «Навигатор».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cs="Segoe UI"/>
          <w:sz w:val="24"/>
          <w:szCs w:val="28"/>
          <w:shd w:val="clear" w:color="auto" w:fill="FFFFFF"/>
        </w:rPr>
        <w:t xml:space="preserve">Во всех образовательных организациях созданы и успешно </w:t>
      </w:r>
      <w:r w:rsidR="007F3FC5" w:rsidRPr="00F8688B">
        <w:rPr>
          <w:rFonts w:ascii="PT Astra Serif" w:eastAsia="Calibri" w:hAnsi="PT Astra Serif" w:cs="Segoe UI"/>
          <w:sz w:val="24"/>
          <w:szCs w:val="28"/>
          <w:shd w:val="clear" w:color="auto" w:fill="FFFFFF"/>
        </w:rPr>
        <w:t>функционируют школьные</w:t>
      </w:r>
      <w:r w:rsidRPr="00F8688B">
        <w:rPr>
          <w:rFonts w:ascii="PT Astra Serif" w:eastAsia="Calibri" w:hAnsi="PT Astra Serif" w:cs="Segoe UI"/>
          <w:sz w:val="24"/>
          <w:szCs w:val="28"/>
          <w:shd w:val="clear" w:color="auto" w:fill="FFFFFF"/>
        </w:rPr>
        <w:t xml:space="preserve"> спортивные клубы и школьные театры.  Продолжа</w:t>
      </w:r>
      <w:r w:rsidR="00DA1C9F" w:rsidRPr="00F8688B">
        <w:rPr>
          <w:rFonts w:ascii="PT Astra Serif" w:eastAsia="Calibri" w:hAnsi="PT Astra Serif" w:cs="Segoe UI"/>
          <w:sz w:val="24"/>
          <w:szCs w:val="28"/>
          <w:shd w:val="clear" w:color="auto" w:fill="FFFFFF"/>
        </w:rPr>
        <w:t>ю</w:t>
      </w:r>
      <w:r w:rsidRPr="00F8688B">
        <w:rPr>
          <w:rFonts w:ascii="PT Astra Serif" w:eastAsia="Calibri" w:hAnsi="PT Astra Serif" w:cs="Segoe UI"/>
          <w:sz w:val="24"/>
          <w:szCs w:val="28"/>
          <w:shd w:val="clear" w:color="auto" w:fill="FFFFFF"/>
        </w:rPr>
        <w:t xml:space="preserve">т </w:t>
      </w:r>
      <w:r w:rsidR="00DA1C9F" w:rsidRPr="00F8688B">
        <w:rPr>
          <w:rFonts w:ascii="PT Astra Serif" w:eastAsia="Calibri" w:hAnsi="PT Astra Serif" w:cs="Segoe UI"/>
          <w:sz w:val="24"/>
          <w:szCs w:val="28"/>
          <w:shd w:val="clear" w:color="auto" w:fill="FFFFFF"/>
        </w:rPr>
        <w:t>развиваться</w:t>
      </w:r>
      <w:r w:rsidRPr="00F8688B">
        <w:rPr>
          <w:rFonts w:ascii="PT Astra Serif" w:eastAsia="Calibri" w:hAnsi="PT Astra Serif" w:cs="Segoe UI"/>
          <w:sz w:val="24"/>
          <w:szCs w:val="28"/>
          <w:shd w:val="clear" w:color="auto" w:fill="FFFFFF"/>
        </w:rPr>
        <w:t xml:space="preserve"> школьные музеи и </w:t>
      </w:r>
      <w:proofErr w:type="spellStart"/>
      <w:r w:rsidRPr="00F8688B">
        <w:rPr>
          <w:rFonts w:ascii="PT Astra Serif" w:eastAsia="Calibri" w:hAnsi="PT Astra Serif" w:cs="Segoe UI"/>
          <w:sz w:val="24"/>
          <w:szCs w:val="28"/>
          <w:shd w:val="clear" w:color="auto" w:fill="FFFFFF"/>
        </w:rPr>
        <w:t>медиацентры</w:t>
      </w:r>
      <w:proofErr w:type="spellEnd"/>
      <w:r w:rsidRPr="00F8688B">
        <w:rPr>
          <w:rFonts w:ascii="PT Astra Serif" w:eastAsia="Calibri" w:hAnsi="PT Astra Serif" w:cs="Segoe UI"/>
          <w:sz w:val="24"/>
          <w:szCs w:val="28"/>
          <w:shd w:val="clear" w:color="auto" w:fill="FFFFFF"/>
        </w:rPr>
        <w:t xml:space="preserve">. В центре внимания по-прежнему </w:t>
      </w:r>
      <w:r w:rsidR="00DA1C9F" w:rsidRPr="00F8688B">
        <w:rPr>
          <w:rFonts w:ascii="PT Astra Serif" w:eastAsia="Calibri" w:hAnsi="PT Astra Serif" w:cs="Segoe UI"/>
          <w:sz w:val="24"/>
          <w:szCs w:val="28"/>
          <w:shd w:val="clear" w:color="auto" w:fill="FFFFFF"/>
        </w:rPr>
        <w:t xml:space="preserve">остаются </w:t>
      </w:r>
      <w:r w:rsidRPr="00F8688B">
        <w:rPr>
          <w:rFonts w:ascii="PT Astra Serif" w:eastAsia="Calibri" w:hAnsi="PT Astra Serif" w:cs="Segoe UI"/>
          <w:sz w:val="24"/>
          <w:szCs w:val="28"/>
          <w:shd w:val="clear" w:color="auto" w:fill="FFFFFF"/>
        </w:rPr>
        <w:t>программы дополнительного образования, направленные на подготовку нового поколения технологических лидеров, инженеров.</w:t>
      </w:r>
    </w:p>
    <w:p w:rsidR="002F01E8" w:rsidRPr="00F8688B" w:rsidRDefault="002F01E8" w:rsidP="00685302">
      <w:pPr>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За 2025 год: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12 236 обучающихся являются членами общероссийского общественно-государственного движения детей и молодежи «Движение первых»;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1 367 обучающихся состоят в рядах Всероссийского детско-юношеского военно-патриотического движения «ЮНАРМИЯ»;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5 573 обучающихся от 14 лет зарегистрированы в АИС «Молодежь России»;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5 854 обучающихся состоят в волонтерских отрядах, созданных в 63-х образовательных организациях (79 волонтерских отрядов). </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lastRenderedPageBreak/>
        <w:t>С 2015 года возобновлено несение обучающимися Почетной вахты Памяти на Посту № 1 города-героя Тулы. Ежегодно в Почетном карауле на Посту № 1 принимают участие порядка 850 человек.</w:t>
      </w:r>
    </w:p>
    <w:p w:rsidR="002F01E8" w:rsidRPr="00F8688B" w:rsidRDefault="002F01E8" w:rsidP="00685302">
      <w:pPr>
        <w:shd w:val="clear" w:color="auto" w:fill="FFFFFF"/>
        <w:autoSpaceDE w:val="0"/>
        <w:autoSpaceDN w:val="0"/>
        <w:adjustRightInd w:val="0"/>
        <w:spacing w:after="0" w:line="240" w:lineRule="auto"/>
        <w:ind w:firstLine="709"/>
        <w:jc w:val="both"/>
        <w:rPr>
          <w:rFonts w:ascii="PT Astra Serif" w:eastAsia="Calibri" w:hAnsi="PT Astra Serif"/>
          <w:sz w:val="24"/>
          <w:szCs w:val="28"/>
        </w:rPr>
      </w:pPr>
      <w:r w:rsidRPr="00F8688B">
        <w:rPr>
          <w:rFonts w:ascii="PT Astra Serif" w:eastAsia="Calibri" w:hAnsi="PT Astra Serif"/>
          <w:sz w:val="24"/>
          <w:szCs w:val="28"/>
        </w:rPr>
        <w:t xml:space="preserve">В рамках реализации мероприятий регионального проекта «Патриотическое воспитание граждан Российской Федерации» с целью вовлечения школьников в социальные активности, организации досуга детей и подростков в муниципальных общеобразовательных организациях трудоустроено 77 советников директора по воспитанию и взаимодействию с детскими общественными организациями. </w:t>
      </w:r>
    </w:p>
    <w:p w:rsidR="00214D01" w:rsidRPr="00F8688B" w:rsidRDefault="008D5789" w:rsidP="00685302">
      <w:pPr>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F8688B">
        <w:rPr>
          <w:rFonts w:ascii="Times New Roman" w:hAnsi="Times New Roman"/>
          <w:sz w:val="24"/>
          <w:szCs w:val="24"/>
        </w:rPr>
        <w:t xml:space="preserve"> </w:t>
      </w:r>
    </w:p>
    <w:p w:rsidR="00F51CFD" w:rsidRDefault="006256A5" w:rsidP="00685302">
      <w:pPr>
        <w:spacing w:after="0" w:line="240" w:lineRule="auto"/>
        <w:ind w:firstLine="709"/>
        <w:jc w:val="center"/>
        <w:rPr>
          <w:rFonts w:ascii="PT Astra Serif" w:hAnsi="PT Astra Serif"/>
          <w:b/>
          <w:sz w:val="24"/>
          <w:szCs w:val="24"/>
        </w:rPr>
      </w:pPr>
      <w:r w:rsidRPr="00F8688B">
        <w:rPr>
          <w:rFonts w:ascii="PT Astra Serif" w:hAnsi="PT Astra Serif"/>
          <w:b/>
          <w:sz w:val="24"/>
          <w:szCs w:val="24"/>
        </w:rPr>
        <w:t>Тула – город здорового образа жизни</w:t>
      </w:r>
    </w:p>
    <w:p w:rsidR="000820A7" w:rsidRPr="00F8688B" w:rsidRDefault="000820A7" w:rsidP="00685302">
      <w:pPr>
        <w:spacing w:after="0" w:line="240" w:lineRule="auto"/>
        <w:ind w:firstLine="709"/>
        <w:jc w:val="center"/>
        <w:rPr>
          <w:rFonts w:ascii="PT Astra Serif" w:hAnsi="PT Astra Serif"/>
          <w:b/>
          <w:sz w:val="24"/>
          <w:szCs w:val="24"/>
        </w:rPr>
      </w:pPr>
    </w:p>
    <w:p w:rsidR="0011617B" w:rsidRPr="00F8688B" w:rsidRDefault="00A26888" w:rsidP="00685302">
      <w:pPr>
        <w:spacing w:after="0" w:line="240" w:lineRule="auto"/>
        <w:ind w:firstLine="709"/>
        <w:jc w:val="both"/>
        <w:rPr>
          <w:rFonts w:ascii="PT Astra Serif" w:hAnsi="PT Astra Serif"/>
          <w:i/>
          <w:sz w:val="24"/>
          <w:szCs w:val="24"/>
          <w:u w:val="single"/>
        </w:rPr>
      </w:pPr>
      <w:r w:rsidRPr="00F8688B">
        <w:rPr>
          <w:rFonts w:ascii="PT Astra Serif" w:hAnsi="PT Astra Serif"/>
          <w:i/>
          <w:sz w:val="24"/>
          <w:szCs w:val="24"/>
          <w:u w:val="single"/>
        </w:rPr>
        <w:t>Ф</w:t>
      </w:r>
      <w:r w:rsidR="00973491" w:rsidRPr="00F8688B">
        <w:rPr>
          <w:rFonts w:ascii="PT Astra Serif" w:hAnsi="PT Astra Serif"/>
          <w:i/>
          <w:sz w:val="24"/>
          <w:szCs w:val="24"/>
          <w:u w:val="single"/>
        </w:rPr>
        <w:t>ормировани</w:t>
      </w:r>
      <w:r w:rsidRPr="00F8688B">
        <w:rPr>
          <w:rFonts w:ascii="PT Astra Serif" w:hAnsi="PT Astra Serif"/>
          <w:i/>
          <w:sz w:val="24"/>
          <w:szCs w:val="24"/>
          <w:u w:val="single"/>
        </w:rPr>
        <w:t>е</w:t>
      </w:r>
      <w:r w:rsidR="00973491" w:rsidRPr="00F8688B">
        <w:rPr>
          <w:rFonts w:ascii="PT Astra Serif" w:hAnsi="PT Astra Serif"/>
          <w:i/>
          <w:sz w:val="24"/>
          <w:szCs w:val="24"/>
          <w:u w:val="single"/>
        </w:rPr>
        <w:t xml:space="preserve"> здорового образа жизни у детей и взрослого населения города Тулы</w:t>
      </w:r>
    </w:p>
    <w:p w:rsidR="00C60FB9" w:rsidRPr="00F8688B" w:rsidRDefault="00C60FB9" w:rsidP="00685302">
      <w:pPr>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На территории муниципального образования город Тула деятельность в области физической культуры и спорта осуществляют 10 муниципальных спо</w:t>
      </w:r>
      <w:r w:rsidR="00470805">
        <w:rPr>
          <w:rFonts w:ascii="PT Astra Serif" w:eastAsia="Calibri" w:hAnsi="PT Astra Serif"/>
          <w:sz w:val="24"/>
          <w:szCs w:val="24"/>
        </w:rPr>
        <w:t>ртивных учреждений: 4 спортивные</w:t>
      </w:r>
      <w:r w:rsidRPr="00F8688B">
        <w:rPr>
          <w:rFonts w:ascii="PT Astra Serif" w:eastAsia="Calibri" w:hAnsi="PT Astra Serif"/>
          <w:sz w:val="24"/>
          <w:szCs w:val="24"/>
        </w:rPr>
        <w:t xml:space="preserve"> школы, 5 специализированных школ олимпийского резерва и 2 автономных учреждения «Спортивные объекты» и «ЦОООДМ».</w:t>
      </w:r>
    </w:p>
    <w:p w:rsidR="00C60FB9" w:rsidRPr="00F8688B" w:rsidRDefault="00C60FB9"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 спортивных школах и спортивных школах олимпийского резерва </w:t>
      </w:r>
      <w:r w:rsidR="001B7F8B" w:rsidRPr="00F8688B">
        <w:rPr>
          <w:rFonts w:ascii="PT Astra Serif" w:hAnsi="PT Astra Serif"/>
          <w:sz w:val="24"/>
          <w:szCs w:val="24"/>
        </w:rPr>
        <w:t>проводится</w:t>
      </w:r>
      <w:r w:rsidRPr="00F8688B">
        <w:rPr>
          <w:rFonts w:ascii="PT Astra Serif" w:hAnsi="PT Astra Serif"/>
          <w:sz w:val="24"/>
          <w:szCs w:val="24"/>
        </w:rPr>
        <w:t xml:space="preserve"> обучение по дополнительным образовательным программам спортивной подготовки по 46 олимпийским и неолимпийским видам спорта, а также проводятся тренировочные занятия в спортивно-оздоровительных группах.</w:t>
      </w:r>
    </w:p>
    <w:p w:rsidR="00C60FB9" w:rsidRPr="00F8688B" w:rsidRDefault="00C60FB9"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 2025 году </w:t>
      </w:r>
      <w:r w:rsidR="004F2737" w:rsidRPr="00F8688B">
        <w:rPr>
          <w:rFonts w:ascii="PT Astra Serif" w:hAnsi="PT Astra Serif"/>
          <w:sz w:val="24"/>
          <w:szCs w:val="24"/>
        </w:rPr>
        <w:t xml:space="preserve">присвоены </w:t>
      </w:r>
      <w:r w:rsidRPr="00F8688B">
        <w:rPr>
          <w:rFonts w:ascii="PT Astra Serif" w:hAnsi="PT Astra Serif"/>
          <w:sz w:val="24"/>
          <w:szCs w:val="24"/>
        </w:rPr>
        <w:t>звани</w:t>
      </w:r>
      <w:r w:rsidR="004F2737" w:rsidRPr="00F8688B">
        <w:rPr>
          <w:rFonts w:ascii="PT Astra Serif" w:hAnsi="PT Astra Serif"/>
          <w:sz w:val="24"/>
          <w:szCs w:val="24"/>
        </w:rPr>
        <w:t>я:</w:t>
      </w:r>
      <w:r w:rsidRPr="00F8688B">
        <w:rPr>
          <w:rFonts w:ascii="PT Astra Serif" w:hAnsi="PT Astra Serif"/>
          <w:sz w:val="24"/>
          <w:szCs w:val="24"/>
        </w:rPr>
        <w:t xml:space="preserve"> «Мастер спорта России международного класса» </w:t>
      </w:r>
      <w:r w:rsidR="004F2737" w:rsidRPr="00F8688B">
        <w:rPr>
          <w:rFonts w:ascii="PT Astra Serif" w:hAnsi="PT Astra Serif"/>
          <w:sz w:val="24"/>
          <w:szCs w:val="24"/>
        </w:rPr>
        <w:t xml:space="preserve">– </w:t>
      </w:r>
      <w:r w:rsidRPr="00F8688B">
        <w:rPr>
          <w:rFonts w:ascii="PT Astra Serif" w:hAnsi="PT Astra Serif"/>
          <w:sz w:val="24"/>
          <w:szCs w:val="24"/>
        </w:rPr>
        <w:t xml:space="preserve">1 спортсмену, «Гроссмейстер России» </w:t>
      </w:r>
      <w:r w:rsidR="004F2737" w:rsidRPr="00F8688B">
        <w:rPr>
          <w:rFonts w:ascii="PT Astra Serif" w:hAnsi="PT Astra Serif"/>
          <w:sz w:val="24"/>
          <w:szCs w:val="24"/>
        </w:rPr>
        <w:t>–</w:t>
      </w:r>
      <w:r w:rsidRPr="00F8688B">
        <w:rPr>
          <w:rFonts w:ascii="PT Astra Serif" w:hAnsi="PT Astra Serif"/>
          <w:sz w:val="24"/>
          <w:szCs w:val="24"/>
        </w:rPr>
        <w:t xml:space="preserve"> 1 спортсмену, «Мастер спорта России» - 28 спортсменам</w:t>
      </w:r>
      <w:r w:rsidR="004F2737" w:rsidRPr="00F8688B">
        <w:rPr>
          <w:rFonts w:ascii="PT Astra Serif" w:hAnsi="PT Astra Serif"/>
          <w:sz w:val="24"/>
          <w:szCs w:val="24"/>
        </w:rPr>
        <w:t>.</w:t>
      </w:r>
      <w:r w:rsidRPr="00F8688B">
        <w:rPr>
          <w:rFonts w:ascii="PT Astra Serif" w:hAnsi="PT Astra Serif"/>
          <w:sz w:val="24"/>
          <w:szCs w:val="24"/>
        </w:rPr>
        <w:t xml:space="preserve"> </w:t>
      </w:r>
      <w:r w:rsidR="004F2737" w:rsidRPr="00F8688B">
        <w:rPr>
          <w:rFonts w:ascii="PT Astra Serif" w:hAnsi="PT Astra Serif"/>
          <w:sz w:val="24"/>
          <w:szCs w:val="24"/>
        </w:rPr>
        <w:t>Н</w:t>
      </w:r>
      <w:r w:rsidRPr="00F8688B">
        <w:rPr>
          <w:rFonts w:ascii="PT Astra Serif" w:hAnsi="PT Astra Serif"/>
          <w:sz w:val="24"/>
          <w:szCs w:val="24"/>
        </w:rPr>
        <w:t>орматив кандидата в мастера спорта и 1 разряда выполнили 250 спортсменов, массовые разряды присвоены 1</w:t>
      </w:r>
      <w:r w:rsidR="000D70C2">
        <w:rPr>
          <w:rFonts w:ascii="PT Astra Serif" w:hAnsi="PT Astra Serif"/>
          <w:sz w:val="24"/>
          <w:szCs w:val="24"/>
        </w:rPr>
        <w:t> </w:t>
      </w:r>
      <w:r w:rsidRPr="00F8688B">
        <w:rPr>
          <w:rFonts w:ascii="PT Astra Serif" w:hAnsi="PT Astra Serif"/>
          <w:sz w:val="24"/>
          <w:szCs w:val="24"/>
        </w:rPr>
        <w:t xml:space="preserve">469 спортсменам. Подготовку спортсменов осуществляли </w:t>
      </w:r>
      <w:r w:rsidR="00CA3AA6" w:rsidRPr="00F8688B">
        <w:rPr>
          <w:rFonts w:ascii="PT Astra Serif" w:hAnsi="PT Astra Serif"/>
          <w:sz w:val="24"/>
          <w:szCs w:val="24"/>
        </w:rPr>
        <w:t xml:space="preserve">более </w:t>
      </w:r>
      <w:r w:rsidRPr="00F8688B">
        <w:rPr>
          <w:rFonts w:ascii="PT Astra Serif" w:hAnsi="PT Astra Serif"/>
          <w:sz w:val="24"/>
          <w:szCs w:val="24"/>
        </w:rPr>
        <w:t>3</w:t>
      </w:r>
      <w:r w:rsidR="00CA3AA6" w:rsidRPr="00F8688B">
        <w:rPr>
          <w:rFonts w:ascii="PT Astra Serif" w:hAnsi="PT Astra Serif"/>
          <w:sz w:val="24"/>
          <w:szCs w:val="24"/>
        </w:rPr>
        <w:t>00</w:t>
      </w:r>
      <w:r w:rsidRPr="00F8688B">
        <w:rPr>
          <w:rFonts w:ascii="PT Astra Serif" w:hAnsi="PT Astra Serif"/>
          <w:sz w:val="24"/>
          <w:szCs w:val="24"/>
        </w:rPr>
        <w:t xml:space="preserve"> квалифицированных тренеров-преподавателей, 12 из </w:t>
      </w:r>
      <w:r w:rsidR="00CA3AA6" w:rsidRPr="00F8688B">
        <w:rPr>
          <w:rFonts w:ascii="PT Astra Serif" w:hAnsi="PT Astra Serif"/>
          <w:sz w:val="24"/>
          <w:szCs w:val="24"/>
        </w:rPr>
        <w:t>них</w:t>
      </w:r>
      <w:r w:rsidRPr="00F8688B">
        <w:rPr>
          <w:rFonts w:ascii="PT Astra Serif" w:hAnsi="PT Astra Serif"/>
          <w:sz w:val="24"/>
          <w:szCs w:val="24"/>
        </w:rPr>
        <w:t xml:space="preserve"> имеют звание «Заслуженный тренер России».</w:t>
      </w:r>
    </w:p>
    <w:p w:rsidR="00C60FB9" w:rsidRPr="00F8688B" w:rsidRDefault="00C60FB9"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t>Большое внимание уделяется развитию новых направлений в сфере физической культуры и спорта. В 2025 году на базе спортивной школы олимпийского резерва «Восток» открыты отделения синхронного плавания и подводного спорта.</w:t>
      </w:r>
    </w:p>
    <w:p w:rsidR="00C60FB9" w:rsidRPr="00F8688B" w:rsidRDefault="00C60FB9"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t>В рамках программы «Развитие физической культуры и спорта» в 2025 году проведено 278 спортивных и физкультурных мероприятий с общим количеством участников – 42 100 человек.</w:t>
      </w:r>
    </w:p>
    <w:p w:rsidR="00C60FB9" w:rsidRPr="00F8688B" w:rsidRDefault="00C60FB9"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Массовые мероприятия в городе представлены по таким видам спорта, как: северная ходьба, легкая атлетика (полумарафоны и эстафеты), лыжный спорт, конькобежный спорт, Спартакиады среди образовательных учреждений, ВУЗов, </w:t>
      </w:r>
      <w:proofErr w:type="spellStart"/>
      <w:r w:rsidRPr="00F8688B">
        <w:rPr>
          <w:rFonts w:ascii="PT Astra Serif" w:hAnsi="PT Astra Serif"/>
          <w:sz w:val="24"/>
          <w:szCs w:val="24"/>
        </w:rPr>
        <w:t>ССУЗов</w:t>
      </w:r>
      <w:proofErr w:type="spellEnd"/>
      <w:r w:rsidRPr="00F8688B">
        <w:rPr>
          <w:rFonts w:ascii="PT Astra Serif" w:hAnsi="PT Astra Serif"/>
          <w:sz w:val="24"/>
          <w:szCs w:val="24"/>
        </w:rPr>
        <w:t>, оздоровительных лагерей, пенсионеров.</w:t>
      </w:r>
    </w:p>
    <w:p w:rsidR="00C60FB9" w:rsidRPr="00F8688B" w:rsidRDefault="00C60FB9"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 течение года на территории города проходят Лига школьников, спартакиада учреждений высшего образования, спартакиада среди государственных профессиональных образовательных учреждений города Тулы. Ежегодно в </w:t>
      </w:r>
      <w:r w:rsidR="00465065" w:rsidRPr="00F8688B">
        <w:rPr>
          <w:rFonts w:ascii="PT Astra Serif" w:hAnsi="PT Astra Serif"/>
          <w:sz w:val="24"/>
          <w:szCs w:val="24"/>
        </w:rPr>
        <w:t>с</w:t>
      </w:r>
      <w:r w:rsidRPr="00F8688B">
        <w:rPr>
          <w:rFonts w:ascii="PT Astra Serif" w:hAnsi="PT Astra Serif"/>
          <w:sz w:val="24"/>
          <w:szCs w:val="24"/>
        </w:rPr>
        <w:t>партакиадах принимают участие 17</w:t>
      </w:r>
      <w:r w:rsidR="00465065" w:rsidRPr="00F8688B">
        <w:rPr>
          <w:rFonts w:ascii="PT Astra Serif" w:hAnsi="PT Astra Serif"/>
          <w:sz w:val="24"/>
          <w:szCs w:val="24"/>
        </w:rPr>
        <w:t> </w:t>
      </w:r>
      <w:r w:rsidRPr="00F8688B">
        <w:rPr>
          <w:rFonts w:ascii="PT Astra Serif" w:hAnsi="PT Astra Serif"/>
          <w:sz w:val="24"/>
          <w:szCs w:val="24"/>
        </w:rPr>
        <w:t>550 жителей.</w:t>
      </w:r>
    </w:p>
    <w:p w:rsidR="00C60FB9" w:rsidRPr="00F8688B" w:rsidRDefault="00C60FB9"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t>В рамках национального проекта «Демография», федерального проекта «Старшее поколение», регионального проекта «Активное долголетие» на 7-ми площадках ежедневно проводятся занятия по северной ходьбе с гражданами старшего возраста.</w:t>
      </w:r>
    </w:p>
    <w:p w:rsidR="00C60FB9" w:rsidRPr="00F8688B" w:rsidRDefault="00FB2DD7"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За 2025 год </w:t>
      </w:r>
      <w:r w:rsidR="002B002A" w:rsidRPr="00F8688B">
        <w:rPr>
          <w:rFonts w:ascii="PT Astra Serif" w:hAnsi="PT Astra Serif"/>
          <w:sz w:val="24"/>
          <w:szCs w:val="24"/>
        </w:rPr>
        <w:t xml:space="preserve">в рамках региональной программы «Активное долголетие» </w:t>
      </w:r>
      <w:r w:rsidRPr="00F8688B">
        <w:rPr>
          <w:rFonts w:ascii="PT Astra Serif" w:hAnsi="PT Astra Serif"/>
          <w:sz w:val="24"/>
          <w:szCs w:val="24"/>
        </w:rPr>
        <w:t>на территории города Тулы прошло 80 с</w:t>
      </w:r>
      <w:r w:rsidR="00C60FB9" w:rsidRPr="00F8688B">
        <w:rPr>
          <w:rFonts w:ascii="PT Astra Serif" w:hAnsi="PT Astra Serif"/>
          <w:sz w:val="24"/>
          <w:szCs w:val="24"/>
        </w:rPr>
        <w:t>портивно-массо</w:t>
      </w:r>
      <w:r w:rsidRPr="00F8688B">
        <w:rPr>
          <w:rFonts w:ascii="PT Astra Serif" w:hAnsi="PT Astra Serif"/>
          <w:sz w:val="24"/>
          <w:szCs w:val="24"/>
        </w:rPr>
        <w:t>вых</w:t>
      </w:r>
      <w:r w:rsidR="00C60FB9" w:rsidRPr="00F8688B">
        <w:rPr>
          <w:rFonts w:ascii="PT Astra Serif" w:hAnsi="PT Astra Serif"/>
          <w:sz w:val="24"/>
          <w:szCs w:val="24"/>
        </w:rPr>
        <w:t xml:space="preserve"> мероприяти</w:t>
      </w:r>
      <w:r w:rsidRPr="00F8688B">
        <w:rPr>
          <w:rFonts w:ascii="PT Astra Serif" w:hAnsi="PT Astra Serif"/>
          <w:sz w:val="24"/>
          <w:szCs w:val="24"/>
        </w:rPr>
        <w:t>й</w:t>
      </w:r>
      <w:r w:rsidR="00C60FB9" w:rsidRPr="00F8688B">
        <w:rPr>
          <w:rFonts w:ascii="PT Astra Serif" w:hAnsi="PT Astra Serif"/>
          <w:sz w:val="24"/>
          <w:szCs w:val="24"/>
        </w:rPr>
        <w:t>.</w:t>
      </w:r>
    </w:p>
    <w:p w:rsidR="00C60FB9" w:rsidRPr="00F8688B" w:rsidRDefault="00C60FB9"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 физкультурно-оздоровительных комплексах «Заречье» и «Оружейник» </w:t>
      </w:r>
      <w:r w:rsidR="002B002A" w:rsidRPr="00F8688B">
        <w:rPr>
          <w:rFonts w:ascii="PT Astra Serif" w:hAnsi="PT Astra Serif"/>
          <w:sz w:val="24"/>
          <w:szCs w:val="24"/>
        </w:rPr>
        <w:t xml:space="preserve">для лиц старшего поколения </w:t>
      </w:r>
      <w:r w:rsidRPr="00F8688B">
        <w:rPr>
          <w:rFonts w:ascii="PT Astra Serif" w:hAnsi="PT Astra Serif"/>
          <w:sz w:val="24"/>
          <w:szCs w:val="24"/>
        </w:rPr>
        <w:t xml:space="preserve">бесплатно проводятся занятия по общей физической подготовке, а для лиц пенсионного возраста предусмотрено льготное посещение бассейнов. </w:t>
      </w:r>
      <w:r w:rsidR="00BC0B40" w:rsidRPr="00F8688B">
        <w:rPr>
          <w:rFonts w:ascii="PT Astra Serif" w:hAnsi="PT Astra Serif"/>
          <w:sz w:val="24"/>
          <w:szCs w:val="24"/>
        </w:rPr>
        <w:t>В настоящее время</w:t>
      </w:r>
      <w:r w:rsidRPr="00F8688B">
        <w:rPr>
          <w:rFonts w:ascii="PT Astra Serif" w:hAnsi="PT Astra Serif"/>
          <w:sz w:val="24"/>
          <w:szCs w:val="24"/>
        </w:rPr>
        <w:t xml:space="preserve"> в бассейнах города Тулы на льготных условиях занимается более 17</w:t>
      </w:r>
      <w:r w:rsidR="00BC0B40" w:rsidRPr="00F8688B">
        <w:rPr>
          <w:rFonts w:ascii="PT Astra Serif" w:hAnsi="PT Astra Serif"/>
          <w:sz w:val="24"/>
          <w:szCs w:val="24"/>
        </w:rPr>
        <w:t> </w:t>
      </w:r>
      <w:r w:rsidRPr="00F8688B">
        <w:rPr>
          <w:rFonts w:ascii="PT Astra Serif" w:hAnsi="PT Astra Serif"/>
          <w:sz w:val="24"/>
          <w:szCs w:val="24"/>
        </w:rPr>
        <w:t>000 человек. Помимо этого, в городском шахматном клубе МБУДО СШОР «Юность» для жителей старшего поколения организованы занятия по шахматам на бесплатной основе, а в ФОК «Оружейник» проходят занятия по настольному теннису.</w:t>
      </w:r>
    </w:p>
    <w:p w:rsidR="00EF7217" w:rsidRPr="00F8688B" w:rsidRDefault="00C60FB9"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t>В региональном этапе Всероссийской Спартакиады пенсионеров команда г. Тулы заняла 4 место.</w:t>
      </w:r>
    </w:p>
    <w:p w:rsidR="00C60FB9" w:rsidRPr="00F8688B" w:rsidRDefault="00EF7217"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lastRenderedPageBreak/>
        <w:t xml:space="preserve">В 2025 году </w:t>
      </w:r>
      <w:r w:rsidR="00C60FB9" w:rsidRPr="00F8688B">
        <w:rPr>
          <w:rFonts w:ascii="PT Astra Serif" w:hAnsi="PT Astra Serif"/>
          <w:sz w:val="24"/>
          <w:szCs w:val="24"/>
        </w:rPr>
        <w:t>дол</w:t>
      </w:r>
      <w:r w:rsidRPr="00F8688B">
        <w:rPr>
          <w:rFonts w:ascii="PT Astra Serif" w:hAnsi="PT Astra Serif"/>
          <w:sz w:val="24"/>
          <w:szCs w:val="24"/>
        </w:rPr>
        <w:t>я</w:t>
      </w:r>
      <w:r w:rsidR="00C60FB9" w:rsidRPr="00F8688B">
        <w:rPr>
          <w:rFonts w:ascii="PT Astra Serif" w:hAnsi="PT Astra Serif"/>
          <w:sz w:val="24"/>
          <w:szCs w:val="24"/>
        </w:rPr>
        <w:t xml:space="preserve"> граждан старшего возраста, систематически занимающихся физической культурой и спортом</w:t>
      </w:r>
      <w:r w:rsidRPr="00F8688B">
        <w:rPr>
          <w:rFonts w:ascii="PT Astra Serif" w:hAnsi="PT Astra Serif"/>
          <w:sz w:val="24"/>
          <w:szCs w:val="24"/>
        </w:rPr>
        <w:t>, достигла</w:t>
      </w:r>
      <w:r w:rsidR="00C60FB9" w:rsidRPr="00F8688B">
        <w:rPr>
          <w:rFonts w:ascii="PT Astra Serif" w:hAnsi="PT Astra Serif"/>
          <w:sz w:val="24"/>
          <w:szCs w:val="24"/>
        </w:rPr>
        <w:t xml:space="preserve"> 39,8% </w:t>
      </w:r>
      <w:r w:rsidRPr="00F8688B">
        <w:rPr>
          <w:rFonts w:ascii="PT Astra Serif" w:hAnsi="PT Astra Serif"/>
          <w:sz w:val="24"/>
          <w:szCs w:val="24"/>
        </w:rPr>
        <w:t>от</w:t>
      </w:r>
      <w:r w:rsidR="00C60FB9" w:rsidRPr="00F8688B">
        <w:rPr>
          <w:rFonts w:ascii="PT Astra Serif" w:hAnsi="PT Astra Serif"/>
          <w:sz w:val="24"/>
          <w:szCs w:val="24"/>
        </w:rPr>
        <w:t xml:space="preserve"> общей численности граждан данной возрастной категории, проживающих в городе Туле.</w:t>
      </w:r>
    </w:p>
    <w:p w:rsidR="003F297D" w:rsidRPr="00F8688B" w:rsidRDefault="00C60FB9" w:rsidP="00685302">
      <w:pPr>
        <w:tabs>
          <w:tab w:val="left" w:pos="1134"/>
        </w:tabs>
        <w:spacing w:after="0" w:line="240" w:lineRule="auto"/>
        <w:ind w:firstLine="709"/>
        <w:jc w:val="both"/>
        <w:rPr>
          <w:rFonts w:ascii="PT Astra Serif" w:hAnsi="PT Astra Serif"/>
          <w:sz w:val="24"/>
          <w:szCs w:val="24"/>
        </w:rPr>
      </w:pPr>
      <w:r w:rsidRPr="00F8688B">
        <w:rPr>
          <w:rFonts w:ascii="PT Astra Serif" w:hAnsi="PT Astra Serif"/>
          <w:sz w:val="24"/>
          <w:szCs w:val="24"/>
        </w:rPr>
        <w:t>Уровень систематически занимающихся физической культурой и спортом на территории города Тулы составил в 2025 году – 62,2%, что соответствует плановому показателю.</w:t>
      </w:r>
    </w:p>
    <w:p w:rsidR="00381BE5" w:rsidRPr="00F8688B" w:rsidRDefault="00381BE5" w:rsidP="00685302">
      <w:pPr>
        <w:tabs>
          <w:tab w:val="left" w:pos="1134"/>
        </w:tabs>
        <w:spacing w:after="0" w:line="240" w:lineRule="auto"/>
        <w:ind w:firstLine="709"/>
        <w:jc w:val="both"/>
        <w:rPr>
          <w:rFonts w:ascii="PT Astra Serif" w:eastAsia="Calibri" w:hAnsi="PT Astra Serif"/>
          <w:i/>
          <w:sz w:val="24"/>
          <w:szCs w:val="24"/>
          <w:u w:val="single"/>
        </w:rPr>
      </w:pPr>
      <w:r w:rsidRPr="00F8688B">
        <w:rPr>
          <w:rFonts w:ascii="PT Astra Serif" w:eastAsia="Calibri" w:hAnsi="PT Astra Serif"/>
          <w:i/>
          <w:sz w:val="24"/>
          <w:szCs w:val="24"/>
          <w:u w:val="single"/>
        </w:rPr>
        <w:t>Строительство и ремонт действующих спортивных объектов</w:t>
      </w:r>
    </w:p>
    <w:p w:rsidR="008E4794" w:rsidRPr="00F8688B" w:rsidRDefault="006C6FAA"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w:t>
      </w:r>
      <w:r w:rsidR="008E4794" w:rsidRPr="00F8688B">
        <w:rPr>
          <w:rFonts w:ascii="PT Astra Serif" w:hAnsi="PT Astra Serif"/>
          <w:sz w:val="24"/>
          <w:szCs w:val="24"/>
        </w:rPr>
        <w:t xml:space="preserve"> рамках государственной программы «Развитие физической культуры и спорта в Тульской области» завершено строительство модульного плавательного бассейна в п. Петровский по ул. 156 Полк НКВД</w:t>
      </w:r>
      <w:r w:rsidRPr="00F8688B">
        <w:rPr>
          <w:rFonts w:ascii="PT Astra Serif" w:hAnsi="PT Astra Serif"/>
          <w:sz w:val="24"/>
          <w:szCs w:val="24"/>
        </w:rPr>
        <w:t xml:space="preserve"> и проведен</w:t>
      </w:r>
      <w:r w:rsidR="008E4794" w:rsidRPr="00F8688B">
        <w:rPr>
          <w:rFonts w:ascii="PT Astra Serif" w:hAnsi="PT Astra Serif"/>
          <w:sz w:val="24"/>
          <w:szCs w:val="24"/>
        </w:rPr>
        <w:t xml:space="preserve"> капитальн</w:t>
      </w:r>
      <w:r w:rsidRPr="00F8688B">
        <w:rPr>
          <w:rFonts w:ascii="PT Astra Serif" w:hAnsi="PT Astra Serif"/>
          <w:sz w:val="24"/>
          <w:szCs w:val="24"/>
        </w:rPr>
        <w:t>ый</w:t>
      </w:r>
      <w:r w:rsidR="008E4794" w:rsidRPr="00F8688B">
        <w:rPr>
          <w:rFonts w:ascii="PT Astra Serif" w:hAnsi="PT Astra Serif"/>
          <w:sz w:val="24"/>
          <w:szCs w:val="24"/>
        </w:rPr>
        <w:t xml:space="preserve"> ремонт здания физкультурно-оздоровительного комплекса МБУ СШ «Олимп» </w:t>
      </w:r>
      <w:r w:rsidRPr="00F8688B">
        <w:rPr>
          <w:rFonts w:ascii="PT Astra Serif" w:hAnsi="PT Astra Serif"/>
          <w:sz w:val="24"/>
          <w:szCs w:val="24"/>
        </w:rPr>
        <w:t>в</w:t>
      </w:r>
      <w:r w:rsidR="008E4794" w:rsidRPr="00F8688B">
        <w:rPr>
          <w:rFonts w:ascii="PT Astra Serif" w:hAnsi="PT Astra Serif"/>
          <w:sz w:val="24"/>
          <w:szCs w:val="24"/>
        </w:rPr>
        <w:t xml:space="preserve"> п</w:t>
      </w:r>
      <w:r w:rsidRPr="00F8688B">
        <w:rPr>
          <w:rFonts w:ascii="PT Astra Serif" w:hAnsi="PT Astra Serif"/>
          <w:sz w:val="24"/>
          <w:szCs w:val="24"/>
        </w:rPr>
        <w:t>.</w:t>
      </w:r>
      <w:r w:rsidR="008E4794" w:rsidRPr="00F8688B">
        <w:rPr>
          <w:rFonts w:ascii="PT Astra Serif" w:hAnsi="PT Astra Serif"/>
          <w:sz w:val="24"/>
          <w:szCs w:val="24"/>
        </w:rPr>
        <w:t xml:space="preserve"> Плеханово, ул. Заводская, д. 21 а.</w:t>
      </w:r>
    </w:p>
    <w:p w:rsidR="006C6FAA" w:rsidRPr="00F8688B" w:rsidRDefault="008E4794"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Завершен капитальный ремонт здания МБУДО СШОР «Восток» по ул. </w:t>
      </w:r>
      <w:r w:rsidR="006C6FAA" w:rsidRPr="00F8688B">
        <w:rPr>
          <w:rFonts w:ascii="PT Astra Serif" w:hAnsi="PT Astra Serif"/>
          <w:sz w:val="24"/>
          <w:szCs w:val="24"/>
        </w:rPr>
        <w:t xml:space="preserve">Генерала </w:t>
      </w:r>
      <w:proofErr w:type="spellStart"/>
      <w:r w:rsidRPr="00F8688B">
        <w:rPr>
          <w:rFonts w:ascii="PT Astra Serif" w:hAnsi="PT Astra Serif"/>
          <w:sz w:val="24"/>
          <w:szCs w:val="24"/>
        </w:rPr>
        <w:t>Маргелова</w:t>
      </w:r>
      <w:proofErr w:type="spellEnd"/>
      <w:r w:rsidRPr="00F8688B">
        <w:rPr>
          <w:rFonts w:ascii="PT Astra Serif" w:hAnsi="PT Astra Serif"/>
          <w:sz w:val="24"/>
          <w:szCs w:val="24"/>
        </w:rPr>
        <w:t>, д.</w:t>
      </w:r>
      <w:r w:rsidR="006C6FAA" w:rsidRPr="00F8688B">
        <w:rPr>
          <w:rFonts w:ascii="PT Astra Serif" w:hAnsi="PT Astra Serif"/>
          <w:sz w:val="24"/>
          <w:szCs w:val="24"/>
        </w:rPr>
        <w:t xml:space="preserve"> </w:t>
      </w:r>
      <w:r w:rsidRPr="00F8688B">
        <w:rPr>
          <w:rFonts w:ascii="PT Astra Serif" w:hAnsi="PT Astra Serif"/>
          <w:sz w:val="24"/>
          <w:szCs w:val="24"/>
        </w:rPr>
        <w:t xml:space="preserve">11, проведены работ по благоустройству парковочных </w:t>
      </w:r>
      <w:r w:rsidR="00B97836">
        <w:rPr>
          <w:rFonts w:ascii="PT Astra Serif" w:hAnsi="PT Astra Serif"/>
          <w:sz w:val="24"/>
          <w:szCs w:val="24"/>
        </w:rPr>
        <w:t>карманов и устройству тротуаров</w:t>
      </w:r>
      <w:r w:rsidRPr="00F8688B">
        <w:rPr>
          <w:rFonts w:ascii="PT Astra Serif" w:hAnsi="PT Astra Serif"/>
          <w:sz w:val="24"/>
          <w:szCs w:val="24"/>
        </w:rPr>
        <w:t xml:space="preserve"> на территории прилегающей к зданию спортивной школы. </w:t>
      </w:r>
    </w:p>
    <w:p w:rsidR="008E4794" w:rsidRPr="00F8688B" w:rsidRDefault="008E4794"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 рамках исполнения региональной программы «Наш район» в 2025 году </w:t>
      </w:r>
      <w:r w:rsidR="008D372A" w:rsidRPr="00F8688B">
        <w:rPr>
          <w:rFonts w:ascii="PT Astra Serif" w:hAnsi="PT Astra Serif"/>
          <w:sz w:val="24"/>
          <w:szCs w:val="24"/>
        </w:rPr>
        <w:t xml:space="preserve">проведен </w:t>
      </w:r>
      <w:r w:rsidRPr="00F8688B">
        <w:rPr>
          <w:rFonts w:ascii="PT Astra Serif" w:hAnsi="PT Astra Serif"/>
          <w:sz w:val="24"/>
          <w:szCs w:val="24"/>
        </w:rPr>
        <w:t>капитальн</w:t>
      </w:r>
      <w:r w:rsidR="008D372A" w:rsidRPr="00F8688B">
        <w:rPr>
          <w:rFonts w:ascii="PT Astra Serif" w:hAnsi="PT Astra Serif"/>
          <w:sz w:val="24"/>
          <w:szCs w:val="24"/>
        </w:rPr>
        <w:t>ый</w:t>
      </w:r>
      <w:r w:rsidRPr="00F8688B">
        <w:rPr>
          <w:rFonts w:ascii="PT Astra Serif" w:hAnsi="PT Astra Serif"/>
          <w:sz w:val="24"/>
          <w:szCs w:val="24"/>
        </w:rPr>
        <w:t xml:space="preserve"> ремонт в МБУДО «СШ» Арсенал» </w:t>
      </w:r>
      <w:r w:rsidR="008D372A" w:rsidRPr="00F8688B">
        <w:rPr>
          <w:rFonts w:ascii="PT Astra Serif" w:hAnsi="PT Astra Serif"/>
          <w:sz w:val="24"/>
          <w:szCs w:val="24"/>
        </w:rPr>
        <w:t>в п</w:t>
      </w:r>
      <w:r w:rsidRPr="00F8688B">
        <w:rPr>
          <w:rFonts w:ascii="PT Astra Serif" w:hAnsi="PT Astra Serif"/>
          <w:sz w:val="24"/>
          <w:szCs w:val="24"/>
        </w:rPr>
        <w:t>. Косая Гора, ул. Генерала Горшкова, д. 15. Произведена замена искусственного газона полноразмерного футбольного поля стадиона, усовершенствована система водоотведения и дренажа, установлены новые заградительные сетки и ворота.</w:t>
      </w:r>
    </w:p>
    <w:p w:rsidR="008E4794" w:rsidRPr="00F8688B" w:rsidRDefault="008E4794"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Важным направлением остается развитие и укрепление материально-технической базы </w:t>
      </w:r>
      <w:r w:rsidR="008D372A" w:rsidRPr="00F8688B">
        <w:rPr>
          <w:rFonts w:ascii="PT Astra Serif" w:hAnsi="PT Astra Serif"/>
          <w:sz w:val="24"/>
          <w:szCs w:val="24"/>
        </w:rPr>
        <w:t>спортивных учреждений</w:t>
      </w:r>
      <w:r w:rsidRPr="00F8688B">
        <w:rPr>
          <w:rFonts w:ascii="PT Astra Serif" w:hAnsi="PT Astra Serif"/>
          <w:sz w:val="24"/>
          <w:szCs w:val="24"/>
        </w:rPr>
        <w:t xml:space="preserve">. </w:t>
      </w:r>
      <w:r w:rsidR="008D372A" w:rsidRPr="00F8688B">
        <w:rPr>
          <w:rFonts w:ascii="PT Astra Serif" w:hAnsi="PT Astra Serif"/>
          <w:sz w:val="24"/>
          <w:szCs w:val="24"/>
        </w:rPr>
        <w:t>В</w:t>
      </w:r>
      <w:r w:rsidRPr="00F8688B">
        <w:rPr>
          <w:rFonts w:ascii="PT Astra Serif" w:hAnsi="PT Astra Serif"/>
          <w:sz w:val="24"/>
          <w:szCs w:val="24"/>
        </w:rPr>
        <w:t xml:space="preserve"> 2025 году </w:t>
      </w:r>
      <w:r w:rsidR="008D372A" w:rsidRPr="00F8688B">
        <w:rPr>
          <w:rFonts w:ascii="PT Astra Serif" w:hAnsi="PT Astra Serif"/>
          <w:sz w:val="24"/>
          <w:szCs w:val="24"/>
        </w:rPr>
        <w:t>выполнен</w:t>
      </w:r>
      <w:r w:rsidRPr="00F8688B">
        <w:rPr>
          <w:rFonts w:ascii="PT Astra Serif" w:hAnsi="PT Astra Serif"/>
          <w:sz w:val="24"/>
          <w:szCs w:val="24"/>
        </w:rPr>
        <w:t xml:space="preserve"> ремонт кровли МБУДО СШ «Юность» </w:t>
      </w:r>
      <w:r w:rsidR="00DF56F0" w:rsidRPr="00F8688B">
        <w:rPr>
          <w:rFonts w:ascii="PT Astra Serif" w:hAnsi="PT Astra Serif"/>
          <w:sz w:val="24"/>
          <w:szCs w:val="24"/>
        </w:rPr>
        <w:t>(</w:t>
      </w:r>
      <w:r w:rsidRPr="00F8688B">
        <w:rPr>
          <w:rFonts w:ascii="PT Astra Serif" w:hAnsi="PT Astra Serif"/>
          <w:sz w:val="24"/>
          <w:szCs w:val="24"/>
        </w:rPr>
        <w:t xml:space="preserve">18-й пр. </w:t>
      </w:r>
      <w:proofErr w:type="spellStart"/>
      <w:r w:rsidRPr="00F8688B">
        <w:rPr>
          <w:rFonts w:ascii="PT Astra Serif" w:hAnsi="PT Astra Serif"/>
          <w:sz w:val="24"/>
          <w:szCs w:val="24"/>
        </w:rPr>
        <w:t>Мясново</w:t>
      </w:r>
      <w:proofErr w:type="spellEnd"/>
      <w:r w:rsidRPr="00F8688B">
        <w:rPr>
          <w:rFonts w:ascii="PT Astra Serif" w:hAnsi="PT Astra Serif"/>
          <w:sz w:val="24"/>
          <w:szCs w:val="24"/>
        </w:rPr>
        <w:t>, д. 98</w:t>
      </w:r>
      <w:r w:rsidR="00DF56F0" w:rsidRPr="00F8688B">
        <w:rPr>
          <w:rFonts w:ascii="PT Astra Serif" w:hAnsi="PT Astra Serif"/>
          <w:sz w:val="24"/>
          <w:szCs w:val="24"/>
        </w:rPr>
        <w:t>)</w:t>
      </w:r>
      <w:r w:rsidRPr="00F8688B">
        <w:rPr>
          <w:rFonts w:ascii="PT Astra Serif" w:hAnsi="PT Astra Serif"/>
          <w:sz w:val="24"/>
          <w:szCs w:val="24"/>
        </w:rPr>
        <w:t xml:space="preserve">. </w:t>
      </w:r>
      <w:r w:rsidR="00DF56F0" w:rsidRPr="00F8688B">
        <w:rPr>
          <w:rFonts w:ascii="PT Astra Serif" w:hAnsi="PT Astra Serif"/>
          <w:sz w:val="24"/>
          <w:szCs w:val="24"/>
        </w:rPr>
        <w:t>По</w:t>
      </w:r>
      <w:r w:rsidRPr="00F8688B">
        <w:rPr>
          <w:rFonts w:ascii="PT Astra Serif" w:hAnsi="PT Astra Serif"/>
          <w:sz w:val="24"/>
          <w:szCs w:val="24"/>
        </w:rPr>
        <w:t xml:space="preserve"> муниципальной программе «Доступная среда» отремонтированы входные группы МБУДО СШ «Металлург» по ул. Кутузова, д.</w:t>
      </w:r>
      <w:r w:rsidR="00DF56F0" w:rsidRPr="00F8688B">
        <w:rPr>
          <w:rFonts w:ascii="PT Astra Serif" w:hAnsi="PT Astra Serif"/>
          <w:sz w:val="24"/>
          <w:szCs w:val="24"/>
        </w:rPr>
        <w:t xml:space="preserve"> </w:t>
      </w:r>
      <w:r w:rsidRPr="00F8688B">
        <w:rPr>
          <w:rFonts w:ascii="PT Astra Serif" w:hAnsi="PT Astra Serif"/>
          <w:sz w:val="24"/>
          <w:szCs w:val="24"/>
        </w:rPr>
        <w:t>229.</w:t>
      </w:r>
    </w:p>
    <w:p w:rsidR="008E4794" w:rsidRPr="00F8688B" w:rsidRDefault="00DF56F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 2025 году </w:t>
      </w:r>
      <w:r w:rsidR="008E4794" w:rsidRPr="00F8688B">
        <w:rPr>
          <w:rFonts w:ascii="PT Astra Serif" w:hAnsi="PT Astra Serif"/>
          <w:sz w:val="24"/>
          <w:szCs w:val="24"/>
        </w:rPr>
        <w:t>на территории муниципального образования город Тула установлено более 20 площадок с различным спортивным оборудованием (</w:t>
      </w:r>
      <w:proofErr w:type="spellStart"/>
      <w:r w:rsidR="008E4794" w:rsidRPr="00F8688B">
        <w:rPr>
          <w:rFonts w:ascii="PT Astra Serif" w:hAnsi="PT Astra Serif"/>
          <w:sz w:val="24"/>
          <w:szCs w:val="24"/>
        </w:rPr>
        <w:t>воркаут</w:t>
      </w:r>
      <w:proofErr w:type="spellEnd"/>
      <w:r w:rsidR="008E4794" w:rsidRPr="00F8688B">
        <w:rPr>
          <w:rFonts w:ascii="PT Astra Serif" w:hAnsi="PT Astra Serif"/>
          <w:sz w:val="24"/>
          <w:szCs w:val="24"/>
        </w:rPr>
        <w:t>, уличные тренажеры, МФП), в том числе и в сельской местности.</w:t>
      </w:r>
    </w:p>
    <w:p w:rsidR="008E4794" w:rsidRPr="00F8688B" w:rsidRDefault="008E4794"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Одним из ключевых направлений стало оборудование инклюзивных площадок, позволяющих людям с ограниченными возможностями здоровья безопасно заниматься физкультурой на открытом воздухе. На территории города Тулы установлены 4 инклюзивные площадки.</w:t>
      </w:r>
    </w:p>
    <w:p w:rsidR="00901BC2" w:rsidRPr="00F8688B" w:rsidRDefault="00901BC2" w:rsidP="00685302">
      <w:pPr>
        <w:spacing w:after="0" w:line="240" w:lineRule="auto"/>
        <w:ind w:firstLine="709"/>
        <w:jc w:val="both"/>
        <w:rPr>
          <w:rFonts w:ascii="PT Astra Serif" w:hAnsi="PT Astra Serif"/>
          <w:i/>
          <w:sz w:val="24"/>
          <w:szCs w:val="24"/>
          <w:u w:val="single"/>
        </w:rPr>
      </w:pPr>
      <w:r w:rsidRPr="00F8688B">
        <w:rPr>
          <w:rFonts w:ascii="PT Astra Serif" w:hAnsi="PT Astra Serif"/>
          <w:i/>
          <w:sz w:val="24"/>
          <w:szCs w:val="24"/>
          <w:u w:val="single"/>
        </w:rPr>
        <w:t>Организация оздоровительной кампании</w:t>
      </w:r>
    </w:p>
    <w:p w:rsidR="003F297D" w:rsidRPr="00F8688B" w:rsidRDefault="003F297D"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пери</w:t>
      </w:r>
      <w:r w:rsidR="008E4794" w:rsidRPr="00F8688B">
        <w:rPr>
          <w:rFonts w:ascii="PT Astra Serif" w:hAnsi="PT Astra Serif"/>
          <w:sz w:val="24"/>
          <w:szCs w:val="24"/>
        </w:rPr>
        <w:t>од оздоровительной кампании 2025</w:t>
      </w:r>
      <w:r w:rsidRPr="00F8688B">
        <w:rPr>
          <w:rFonts w:ascii="PT Astra Serif" w:hAnsi="PT Astra Serif"/>
          <w:sz w:val="24"/>
          <w:szCs w:val="24"/>
        </w:rPr>
        <w:t xml:space="preserve"> года на территории муниципального образован</w:t>
      </w:r>
      <w:r w:rsidR="008E4794" w:rsidRPr="00F8688B">
        <w:rPr>
          <w:rFonts w:ascii="PT Astra Serif" w:hAnsi="PT Astra Serif"/>
          <w:sz w:val="24"/>
          <w:szCs w:val="24"/>
        </w:rPr>
        <w:t>ия город Тула функционировало 79 лагеря дневного пребывания и</w:t>
      </w:r>
      <w:r w:rsidRPr="00F8688B">
        <w:rPr>
          <w:rFonts w:ascii="PT Astra Serif" w:hAnsi="PT Astra Serif"/>
          <w:sz w:val="24"/>
          <w:szCs w:val="24"/>
        </w:rPr>
        <w:t xml:space="preserve"> 14 лагерей труд</w:t>
      </w:r>
      <w:r w:rsidR="008E4794" w:rsidRPr="00F8688B">
        <w:rPr>
          <w:rFonts w:ascii="PT Astra Serif" w:hAnsi="PT Astra Serif"/>
          <w:sz w:val="24"/>
          <w:szCs w:val="24"/>
        </w:rPr>
        <w:t>а и отдыха. В них оздоровились 20</w:t>
      </w:r>
      <w:r w:rsidR="00A82936" w:rsidRPr="00F8688B">
        <w:rPr>
          <w:rFonts w:ascii="PT Astra Serif" w:hAnsi="PT Astra Serif"/>
          <w:sz w:val="24"/>
          <w:szCs w:val="24"/>
        </w:rPr>
        <w:t> </w:t>
      </w:r>
      <w:r w:rsidR="008E4794" w:rsidRPr="00F8688B">
        <w:rPr>
          <w:rFonts w:ascii="PT Astra Serif" w:hAnsi="PT Astra Serif"/>
          <w:sz w:val="24"/>
          <w:szCs w:val="24"/>
        </w:rPr>
        <w:t>291 ребенок (</w:t>
      </w:r>
      <w:r w:rsidR="005C0C9A" w:rsidRPr="00F8688B">
        <w:rPr>
          <w:rFonts w:ascii="PT Astra Serif" w:hAnsi="PT Astra Serif"/>
          <w:sz w:val="24"/>
          <w:szCs w:val="24"/>
        </w:rPr>
        <w:t>лагерь дневного пребывания</w:t>
      </w:r>
      <w:r w:rsidR="008E4794" w:rsidRPr="00F8688B">
        <w:rPr>
          <w:rFonts w:ascii="PT Astra Serif" w:hAnsi="PT Astra Serif"/>
          <w:sz w:val="24"/>
          <w:szCs w:val="24"/>
        </w:rPr>
        <w:t>) и 300 (</w:t>
      </w:r>
      <w:r w:rsidR="005C0C9A" w:rsidRPr="00F8688B">
        <w:rPr>
          <w:rFonts w:ascii="PT Astra Serif" w:hAnsi="PT Astra Serif"/>
          <w:sz w:val="24"/>
          <w:szCs w:val="24"/>
        </w:rPr>
        <w:t>лагерь туда и отдыха</w:t>
      </w:r>
      <w:r w:rsidR="008E4794" w:rsidRPr="00F8688B">
        <w:rPr>
          <w:rFonts w:ascii="PT Astra Serif" w:hAnsi="PT Astra Serif"/>
          <w:sz w:val="24"/>
          <w:szCs w:val="24"/>
        </w:rPr>
        <w:t>)</w:t>
      </w:r>
      <w:r w:rsidRPr="00F8688B">
        <w:rPr>
          <w:rFonts w:ascii="PT Astra Serif" w:hAnsi="PT Astra Serif"/>
          <w:sz w:val="24"/>
          <w:szCs w:val="24"/>
        </w:rPr>
        <w:t>.</w:t>
      </w:r>
    </w:p>
    <w:p w:rsidR="008E4794" w:rsidRPr="00F8688B" w:rsidRDefault="003F297D" w:rsidP="00685302">
      <w:pPr>
        <w:spacing w:after="0" w:line="240" w:lineRule="auto"/>
        <w:ind w:firstLine="709"/>
        <w:jc w:val="both"/>
        <w:rPr>
          <w:rFonts w:ascii="PT Astra Serif" w:hAnsi="PT Astra Serif"/>
          <w:sz w:val="24"/>
          <w:szCs w:val="24"/>
          <w:lang w:bidi="ru-RU"/>
        </w:rPr>
      </w:pPr>
      <w:r w:rsidRPr="00F8688B">
        <w:rPr>
          <w:rFonts w:ascii="PT Astra Serif" w:hAnsi="PT Astra Serif"/>
          <w:sz w:val="24"/>
          <w:szCs w:val="24"/>
        </w:rPr>
        <w:t xml:space="preserve">В загородных оздоровительных лагерях, расположенных на территории </w:t>
      </w:r>
      <w:r w:rsidR="00E31717" w:rsidRPr="00F8688B">
        <w:rPr>
          <w:rFonts w:ascii="PT Astra Serif" w:hAnsi="PT Astra Serif"/>
          <w:sz w:val="24"/>
          <w:szCs w:val="24"/>
        </w:rPr>
        <w:t>муниципального образования</w:t>
      </w:r>
      <w:r w:rsidR="008E4794" w:rsidRPr="00F8688B">
        <w:rPr>
          <w:rFonts w:ascii="PT Astra Serif" w:hAnsi="PT Astra Serif"/>
          <w:sz w:val="24"/>
          <w:szCs w:val="24"/>
        </w:rPr>
        <w:t xml:space="preserve"> город Тула отдохнул</w:t>
      </w:r>
      <w:r w:rsidR="005C0C9A" w:rsidRPr="00F8688B">
        <w:rPr>
          <w:rFonts w:ascii="PT Astra Serif" w:hAnsi="PT Astra Serif"/>
          <w:sz w:val="24"/>
          <w:szCs w:val="24"/>
        </w:rPr>
        <w:t>и</w:t>
      </w:r>
      <w:r w:rsidR="008E4794" w:rsidRPr="00F8688B">
        <w:rPr>
          <w:rFonts w:ascii="PT Astra Serif" w:hAnsi="PT Astra Serif"/>
          <w:sz w:val="24"/>
          <w:szCs w:val="24"/>
        </w:rPr>
        <w:t xml:space="preserve"> 8</w:t>
      </w:r>
      <w:r w:rsidR="00A82936" w:rsidRPr="00F8688B">
        <w:rPr>
          <w:rFonts w:ascii="PT Astra Serif" w:hAnsi="PT Astra Serif"/>
          <w:sz w:val="24"/>
          <w:szCs w:val="24"/>
        </w:rPr>
        <w:t> </w:t>
      </w:r>
      <w:r w:rsidR="008E4794" w:rsidRPr="00F8688B">
        <w:rPr>
          <w:rFonts w:ascii="PT Astra Serif" w:hAnsi="PT Astra Serif"/>
          <w:sz w:val="24"/>
          <w:szCs w:val="24"/>
        </w:rPr>
        <w:t>926 детей</w:t>
      </w:r>
      <w:r w:rsidRPr="00F8688B">
        <w:rPr>
          <w:rFonts w:ascii="PT Astra Serif" w:hAnsi="PT Astra Serif"/>
          <w:sz w:val="24"/>
          <w:szCs w:val="24"/>
        </w:rPr>
        <w:t xml:space="preserve">. </w:t>
      </w:r>
      <w:r w:rsidR="008E4794" w:rsidRPr="00F8688B">
        <w:rPr>
          <w:rFonts w:ascii="PT Astra Serif" w:hAnsi="PT Astra Serif"/>
          <w:sz w:val="24"/>
          <w:szCs w:val="24"/>
          <w:lang w:bidi="ru-RU"/>
        </w:rPr>
        <w:t>1</w:t>
      </w:r>
      <w:r w:rsidR="000D70C2">
        <w:rPr>
          <w:rFonts w:ascii="PT Astra Serif" w:hAnsi="PT Astra Serif"/>
          <w:sz w:val="24"/>
          <w:szCs w:val="24"/>
          <w:lang w:bidi="ru-RU"/>
        </w:rPr>
        <w:t xml:space="preserve"> </w:t>
      </w:r>
      <w:r w:rsidR="008E4794" w:rsidRPr="00F8688B">
        <w:rPr>
          <w:rFonts w:ascii="PT Astra Serif" w:hAnsi="PT Astra Serif"/>
          <w:sz w:val="24"/>
          <w:szCs w:val="24"/>
          <w:lang w:bidi="ru-RU"/>
        </w:rPr>
        <w:t xml:space="preserve">057 детей поучаствовали в 25 профильных сменах на территории ЗОЛ «Березка», «Орленок», «им. С. Чекалина», </w:t>
      </w:r>
      <w:r w:rsidR="008B5794" w:rsidRPr="00F8688B">
        <w:rPr>
          <w:rFonts w:ascii="PT Astra Serif" w:hAnsi="PT Astra Serif"/>
          <w:sz w:val="24"/>
          <w:szCs w:val="24"/>
          <w:lang w:bidi="ru-RU"/>
        </w:rPr>
        <w:t>2</w:t>
      </w:r>
      <w:r w:rsidR="000D70C2">
        <w:rPr>
          <w:rFonts w:ascii="PT Astra Serif" w:hAnsi="PT Astra Serif"/>
          <w:sz w:val="24"/>
          <w:szCs w:val="24"/>
          <w:lang w:bidi="ru-RU"/>
        </w:rPr>
        <w:t xml:space="preserve"> </w:t>
      </w:r>
      <w:r w:rsidR="008B5794" w:rsidRPr="00F8688B">
        <w:rPr>
          <w:rFonts w:ascii="PT Astra Serif" w:hAnsi="PT Astra Serif"/>
          <w:sz w:val="24"/>
          <w:szCs w:val="24"/>
          <w:lang w:bidi="ru-RU"/>
        </w:rPr>
        <w:t>849 детей –</w:t>
      </w:r>
      <w:r w:rsidR="008E4794" w:rsidRPr="00F8688B">
        <w:rPr>
          <w:rFonts w:ascii="PT Astra Serif" w:hAnsi="PT Astra Serif"/>
          <w:sz w:val="24"/>
          <w:szCs w:val="24"/>
          <w:lang w:bidi="ru-RU"/>
        </w:rPr>
        <w:t xml:space="preserve"> </w:t>
      </w:r>
      <w:r w:rsidR="008B5794" w:rsidRPr="00F8688B">
        <w:rPr>
          <w:rFonts w:ascii="PT Astra Serif" w:hAnsi="PT Astra Serif"/>
          <w:sz w:val="24"/>
          <w:szCs w:val="24"/>
          <w:lang w:bidi="ru-RU"/>
        </w:rPr>
        <w:t xml:space="preserve">в 17 тематических пришкольных лагерях </w:t>
      </w:r>
      <w:r w:rsidR="008E4794" w:rsidRPr="00F8688B">
        <w:rPr>
          <w:rFonts w:ascii="PT Astra Serif" w:hAnsi="PT Astra Serif"/>
          <w:sz w:val="24"/>
          <w:szCs w:val="24"/>
          <w:lang w:bidi="ru-RU"/>
        </w:rPr>
        <w:t>на базе 20 общеобразовательн</w:t>
      </w:r>
      <w:r w:rsidR="008B5794" w:rsidRPr="00F8688B">
        <w:rPr>
          <w:rFonts w:ascii="PT Astra Serif" w:hAnsi="PT Astra Serif"/>
          <w:sz w:val="24"/>
          <w:szCs w:val="24"/>
          <w:lang w:bidi="ru-RU"/>
        </w:rPr>
        <w:t>ых</w:t>
      </w:r>
      <w:r w:rsidR="008E4794" w:rsidRPr="00F8688B">
        <w:rPr>
          <w:rFonts w:ascii="PT Astra Serif" w:hAnsi="PT Astra Serif"/>
          <w:sz w:val="24"/>
          <w:szCs w:val="24"/>
          <w:lang w:bidi="ru-RU"/>
        </w:rPr>
        <w:t xml:space="preserve"> организаци</w:t>
      </w:r>
      <w:r w:rsidR="008B5794" w:rsidRPr="00F8688B">
        <w:rPr>
          <w:rFonts w:ascii="PT Astra Serif" w:hAnsi="PT Astra Serif"/>
          <w:sz w:val="24"/>
          <w:szCs w:val="24"/>
          <w:lang w:bidi="ru-RU"/>
        </w:rPr>
        <w:t>й</w:t>
      </w:r>
      <w:r w:rsidR="008E4794" w:rsidRPr="00F8688B">
        <w:rPr>
          <w:rFonts w:ascii="PT Astra Serif" w:hAnsi="PT Astra Serif"/>
          <w:sz w:val="24"/>
          <w:szCs w:val="24"/>
          <w:lang w:bidi="ru-RU"/>
        </w:rPr>
        <w:t>.</w:t>
      </w:r>
    </w:p>
    <w:p w:rsidR="008E4794" w:rsidRPr="00F8688B" w:rsidRDefault="008E4794" w:rsidP="00685302">
      <w:pPr>
        <w:spacing w:after="0" w:line="240" w:lineRule="auto"/>
        <w:ind w:firstLine="709"/>
        <w:jc w:val="both"/>
        <w:rPr>
          <w:rFonts w:ascii="PT Astra Serif" w:hAnsi="PT Astra Serif"/>
          <w:sz w:val="24"/>
          <w:szCs w:val="24"/>
          <w:lang w:bidi="ru-RU"/>
        </w:rPr>
      </w:pPr>
      <w:r w:rsidRPr="00F8688B">
        <w:rPr>
          <w:rFonts w:ascii="PT Astra Serif" w:hAnsi="PT Astra Serif"/>
          <w:sz w:val="24"/>
          <w:szCs w:val="24"/>
          <w:lang w:bidi="ru-RU"/>
        </w:rPr>
        <w:t>1155 детей получили санаторное оздоровление по путевкам, полученным от министерства образования Тульск</w:t>
      </w:r>
      <w:r w:rsidR="00F85EC4">
        <w:rPr>
          <w:rFonts w:ascii="PT Astra Serif" w:hAnsi="PT Astra Serif"/>
          <w:sz w:val="24"/>
          <w:szCs w:val="24"/>
          <w:lang w:bidi="ru-RU"/>
        </w:rPr>
        <w:t>ой области (в том числе 80 дети, оказавшиеся</w:t>
      </w:r>
      <w:r w:rsidRPr="00F8688B">
        <w:rPr>
          <w:rFonts w:ascii="PT Astra Serif" w:hAnsi="PT Astra Serif"/>
          <w:sz w:val="24"/>
          <w:szCs w:val="24"/>
          <w:lang w:bidi="ru-RU"/>
        </w:rPr>
        <w:t xml:space="preserve"> в </w:t>
      </w:r>
      <w:r w:rsidR="008B5794" w:rsidRPr="00F8688B">
        <w:rPr>
          <w:rFonts w:ascii="PT Astra Serif" w:hAnsi="PT Astra Serif"/>
          <w:sz w:val="24"/>
          <w:szCs w:val="24"/>
          <w:lang w:bidi="ru-RU"/>
        </w:rPr>
        <w:t>трудной жизненной ситуации</w:t>
      </w:r>
      <w:r w:rsidRPr="00F8688B">
        <w:rPr>
          <w:rFonts w:ascii="PT Astra Serif" w:hAnsi="PT Astra Serif"/>
          <w:sz w:val="24"/>
          <w:szCs w:val="24"/>
          <w:lang w:bidi="ru-RU"/>
        </w:rPr>
        <w:t>).</w:t>
      </w:r>
    </w:p>
    <w:p w:rsidR="008E4794" w:rsidRPr="00F8688B" w:rsidRDefault="008E4794" w:rsidP="00685302">
      <w:pPr>
        <w:spacing w:after="0" w:line="240" w:lineRule="auto"/>
        <w:ind w:firstLine="709"/>
        <w:jc w:val="both"/>
        <w:rPr>
          <w:rFonts w:ascii="PT Astra Serif" w:hAnsi="PT Astra Serif"/>
          <w:sz w:val="24"/>
          <w:szCs w:val="24"/>
          <w:lang w:bidi="ru-RU"/>
        </w:rPr>
      </w:pPr>
      <w:r w:rsidRPr="00F8688B">
        <w:rPr>
          <w:rFonts w:ascii="PT Astra Serif" w:hAnsi="PT Astra Serif"/>
          <w:sz w:val="24"/>
          <w:szCs w:val="24"/>
          <w:lang w:bidi="ru-RU"/>
        </w:rPr>
        <w:t xml:space="preserve">В </w:t>
      </w:r>
      <w:r w:rsidR="008B5794" w:rsidRPr="00F8688B">
        <w:rPr>
          <w:rFonts w:ascii="PT Astra Serif" w:hAnsi="PT Astra Serif"/>
          <w:sz w:val="24"/>
          <w:szCs w:val="24"/>
          <w:lang w:bidi="ru-RU"/>
        </w:rPr>
        <w:t>отчетном периоде</w:t>
      </w:r>
      <w:r w:rsidRPr="00F8688B">
        <w:rPr>
          <w:rFonts w:ascii="PT Astra Serif" w:hAnsi="PT Astra Serif"/>
          <w:sz w:val="24"/>
          <w:szCs w:val="24"/>
          <w:lang w:bidi="ru-RU"/>
        </w:rPr>
        <w:t xml:space="preserve"> </w:t>
      </w:r>
      <w:r w:rsidR="006A173F">
        <w:rPr>
          <w:rFonts w:ascii="PT Astra Serif" w:hAnsi="PT Astra Serif"/>
          <w:sz w:val="24"/>
          <w:szCs w:val="24"/>
          <w:lang w:bidi="ru-RU"/>
        </w:rPr>
        <w:t>выделено 797 путевок для детей из семей участников СВО, и</w:t>
      </w:r>
      <w:r w:rsidRPr="00F8688B">
        <w:rPr>
          <w:rFonts w:ascii="PT Astra Serif" w:hAnsi="PT Astra Serif"/>
          <w:sz w:val="24"/>
          <w:szCs w:val="24"/>
          <w:lang w:bidi="ru-RU"/>
        </w:rPr>
        <w:t>з них:</w:t>
      </w:r>
    </w:p>
    <w:p w:rsidR="008E4794" w:rsidRPr="00F8688B" w:rsidRDefault="008E4794" w:rsidP="00685302">
      <w:pPr>
        <w:spacing w:after="0" w:line="240" w:lineRule="auto"/>
        <w:ind w:firstLine="709"/>
        <w:jc w:val="both"/>
        <w:rPr>
          <w:rFonts w:ascii="PT Astra Serif" w:hAnsi="PT Astra Serif"/>
          <w:sz w:val="24"/>
          <w:szCs w:val="24"/>
          <w:lang w:bidi="ru-RU"/>
        </w:rPr>
      </w:pPr>
      <w:r w:rsidRPr="00F8688B">
        <w:rPr>
          <w:rFonts w:ascii="PT Astra Serif" w:hAnsi="PT Astra Serif"/>
          <w:sz w:val="24"/>
          <w:szCs w:val="24"/>
          <w:lang w:bidi="ru-RU"/>
        </w:rPr>
        <w:t xml:space="preserve">124 </w:t>
      </w:r>
      <w:r w:rsidR="006C5AAE" w:rsidRPr="00F8688B">
        <w:rPr>
          <w:rFonts w:ascii="PT Astra Serif" w:hAnsi="PT Astra Serif"/>
          <w:sz w:val="24"/>
          <w:szCs w:val="24"/>
          <w:lang w:bidi="ru-RU"/>
        </w:rPr>
        <w:t>ребенка</w:t>
      </w:r>
      <w:r w:rsidRPr="00F8688B">
        <w:rPr>
          <w:rFonts w:ascii="PT Astra Serif" w:hAnsi="PT Astra Serif"/>
          <w:sz w:val="24"/>
          <w:szCs w:val="24"/>
          <w:lang w:bidi="ru-RU"/>
        </w:rPr>
        <w:t xml:space="preserve"> оздоровилось в ООО «Отдых 71» (ЦО «Новая волна» и «Солнечный»);</w:t>
      </w:r>
    </w:p>
    <w:p w:rsidR="008E4794" w:rsidRPr="00F8688B" w:rsidRDefault="008E4794" w:rsidP="00685302">
      <w:pPr>
        <w:spacing w:after="0" w:line="240" w:lineRule="auto"/>
        <w:ind w:firstLine="709"/>
        <w:jc w:val="both"/>
        <w:rPr>
          <w:rFonts w:ascii="PT Astra Serif" w:hAnsi="PT Astra Serif"/>
          <w:sz w:val="24"/>
          <w:szCs w:val="24"/>
          <w:lang w:bidi="ru-RU"/>
        </w:rPr>
      </w:pPr>
      <w:r w:rsidRPr="00F8688B">
        <w:rPr>
          <w:rFonts w:ascii="PT Astra Serif" w:hAnsi="PT Astra Serif"/>
          <w:sz w:val="24"/>
          <w:szCs w:val="24"/>
          <w:lang w:bidi="ru-RU"/>
        </w:rPr>
        <w:t xml:space="preserve">58 детей </w:t>
      </w:r>
      <w:r w:rsidR="006C5AAE" w:rsidRPr="00F8688B">
        <w:rPr>
          <w:rFonts w:ascii="PT Astra Serif" w:hAnsi="PT Astra Serif"/>
          <w:sz w:val="24"/>
          <w:szCs w:val="24"/>
          <w:lang w:bidi="ru-RU"/>
        </w:rPr>
        <w:t xml:space="preserve">– </w:t>
      </w:r>
      <w:r w:rsidRPr="00F8688B">
        <w:rPr>
          <w:rFonts w:ascii="PT Astra Serif" w:hAnsi="PT Astra Serif"/>
          <w:sz w:val="24"/>
          <w:szCs w:val="24"/>
          <w:lang w:bidi="ru-RU"/>
        </w:rPr>
        <w:t xml:space="preserve">в лагере «им. С. Чекалина»; </w:t>
      </w:r>
    </w:p>
    <w:p w:rsidR="008E4794" w:rsidRPr="00F8688B" w:rsidRDefault="008E4794" w:rsidP="00685302">
      <w:pPr>
        <w:spacing w:after="0" w:line="240" w:lineRule="auto"/>
        <w:ind w:firstLine="709"/>
        <w:jc w:val="both"/>
        <w:rPr>
          <w:rFonts w:ascii="PT Astra Serif" w:hAnsi="PT Astra Serif"/>
          <w:sz w:val="24"/>
          <w:szCs w:val="24"/>
          <w:lang w:bidi="ru-RU"/>
        </w:rPr>
      </w:pPr>
      <w:r w:rsidRPr="00F8688B">
        <w:rPr>
          <w:rFonts w:ascii="PT Astra Serif" w:hAnsi="PT Astra Serif"/>
          <w:sz w:val="24"/>
          <w:szCs w:val="24"/>
          <w:lang w:bidi="ru-RU"/>
        </w:rPr>
        <w:t xml:space="preserve">615 детей </w:t>
      </w:r>
      <w:r w:rsidR="006C5AAE" w:rsidRPr="00F8688B">
        <w:rPr>
          <w:rFonts w:ascii="PT Astra Serif" w:hAnsi="PT Astra Serif"/>
          <w:sz w:val="24"/>
          <w:szCs w:val="24"/>
          <w:lang w:bidi="ru-RU"/>
        </w:rPr>
        <w:t>–</w:t>
      </w:r>
      <w:r w:rsidRPr="00F8688B">
        <w:rPr>
          <w:rFonts w:ascii="PT Astra Serif" w:hAnsi="PT Astra Serif"/>
          <w:sz w:val="24"/>
          <w:szCs w:val="24"/>
          <w:lang w:bidi="ru-RU"/>
        </w:rPr>
        <w:t xml:space="preserve"> в санаториях Республики Беларусь.</w:t>
      </w:r>
    </w:p>
    <w:p w:rsidR="008E4794" w:rsidRPr="00F8688B" w:rsidRDefault="00B5293F" w:rsidP="00685302">
      <w:pPr>
        <w:spacing w:after="0" w:line="240" w:lineRule="auto"/>
        <w:ind w:firstLine="709"/>
        <w:jc w:val="both"/>
        <w:rPr>
          <w:rFonts w:ascii="PT Astra Serif" w:hAnsi="PT Astra Serif"/>
          <w:sz w:val="24"/>
          <w:szCs w:val="24"/>
          <w:lang w:bidi="ru-RU"/>
        </w:rPr>
      </w:pPr>
      <w:r w:rsidRPr="00F8688B">
        <w:rPr>
          <w:rFonts w:ascii="PT Astra Serif" w:hAnsi="PT Astra Serif"/>
          <w:sz w:val="24"/>
          <w:szCs w:val="24"/>
          <w:lang w:bidi="ru-RU"/>
        </w:rPr>
        <w:t>75 детей – во всероссийских детских центрах</w:t>
      </w:r>
      <w:r w:rsidR="008E4794" w:rsidRPr="00F8688B">
        <w:rPr>
          <w:rFonts w:ascii="PT Astra Serif" w:hAnsi="PT Astra Serif"/>
          <w:sz w:val="24"/>
          <w:szCs w:val="24"/>
          <w:lang w:bidi="ru-RU"/>
        </w:rPr>
        <w:t xml:space="preserve"> в Крыму (</w:t>
      </w:r>
      <w:r w:rsidR="00566E02">
        <w:rPr>
          <w:rFonts w:ascii="PT Astra Serif" w:hAnsi="PT Astra Serif"/>
          <w:sz w:val="24"/>
          <w:szCs w:val="24"/>
          <w:lang w:bidi="ru-RU"/>
        </w:rPr>
        <w:t>«</w:t>
      </w:r>
      <w:r w:rsidR="008E4794" w:rsidRPr="00F8688B">
        <w:rPr>
          <w:rFonts w:ascii="PT Astra Serif" w:hAnsi="PT Astra Serif"/>
          <w:sz w:val="24"/>
          <w:szCs w:val="24"/>
          <w:lang w:bidi="ru-RU"/>
        </w:rPr>
        <w:t>Артек</w:t>
      </w:r>
      <w:r w:rsidR="00566E02">
        <w:rPr>
          <w:rFonts w:ascii="PT Astra Serif" w:hAnsi="PT Astra Serif"/>
          <w:sz w:val="24"/>
          <w:szCs w:val="24"/>
          <w:lang w:bidi="ru-RU"/>
        </w:rPr>
        <w:t>»</w:t>
      </w:r>
      <w:r w:rsidR="008E4794" w:rsidRPr="00F8688B">
        <w:rPr>
          <w:rFonts w:ascii="PT Astra Serif" w:hAnsi="PT Astra Serif"/>
          <w:sz w:val="24"/>
          <w:szCs w:val="24"/>
          <w:lang w:bidi="ru-RU"/>
        </w:rPr>
        <w:t xml:space="preserve">, </w:t>
      </w:r>
      <w:r w:rsidR="00566E02">
        <w:rPr>
          <w:rFonts w:ascii="PT Astra Serif" w:hAnsi="PT Astra Serif"/>
          <w:sz w:val="24"/>
          <w:szCs w:val="24"/>
          <w:lang w:bidi="ru-RU"/>
        </w:rPr>
        <w:t>«</w:t>
      </w:r>
      <w:r w:rsidR="008E4794" w:rsidRPr="00F8688B">
        <w:rPr>
          <w:rFonts w:ascii="PT Astra Serif" w:hAnsi="PT Astra Serif"/>
          <w:sz w:val="24"/>
          <w:szCs w:val="24"/>
          <w:lang w:bidi="ru-RU"/>
        </w:rPr>
        <w:t>Орленок</w:t>
      </w:r>
      <w:r w:rsidR="00566E02">
        <w:rPr>
          <w:rFonts w:ascii="PT Astra Serif" w:hAnsi="PT Astra Serif"/>
          <w:sz w:val="24"/>
          <w:szCs w:val="24"/>
          <w:lang w:bidi="ru-RU"/>
        </w:rPr>
        <w:t>»</w:t>
      </w:r>
      <w:r w:rsidR="008E4794" w:rsidRPr="00F8688B">
        <w:rPr>
          <w:rFonts w:ascii="PT Astra Serif" w:hAnsi="PT Astra Serif"/>
          <w:sz w:val="24"/>
          <w:szCs w:val="24"/>
          <w:lang w:bidi="ru-RU"/>
        </w:rPr>
        <w:t xml:space="preserve">, </w:t>
      </w:r>
      <w:r w:rsidR="00566E02">
        <w:rPr>
          <w:rFonts w:ascii="PT Astra Serif" w:hAnsi="PT Astra Serif"/>
          <w:sz w:val="24"/>
          <w:szCs w:val="24"/>
          <w:lang w:bidi="ru-RU"/>
        </w:rPr>
        <w:t>«</w:t>
      </w:r>
      <w:r w:rsidR="008E4794" w:rsidRPr="00F8688B">
        <w:rPr>
          <w:rFonts w:ascii="PT Astra Serif" w:hAnsi="PT Astra Serif"/>
          <w:sz w:val="24"/>
          <w:szCs w:val="24"/>
          <w:lang w:bidi="ru-RU"/>
        </w:rPr>
        <w:t>Смена</w:t>
      </w:r>
      <w:r w:rsidR="00566E02">
        <w:rPr>
          <w:rFonts w:ascii="PT Astra Serif" w:hAnsi="PT Astra Serif"/>
          <w:sz w:val="24"/>
          <w:szCs w:val="24"/>
          <w:lang w:bidi="ru-RU"/>
        </w:rPr>
        <w:t>»</w:t>
      </w:r>
      <w:r w:rsidR="008E4794" w:rsidRPr="00F8688B">
        <w:rPr>
          <w:rFonts w:ascii="PT Astra Serif" w:hAnsi="PT Astra Serif"/>
          <w:sz w:val="24"/>
          <w:szCs w:val="24"/>
          <w:lang w:bidi="ru-RU"/>
        </w:rPr>
        <w:t xml:space="preserve">, </w:t>
      </w:r>
      <w:r w:rsidR="00566E02">
        <w:rPr>
          <w:rFonts w:ascii="PT Astra Serif" w:hAnsi="PT Astra Serif"/>
          <w:sz w:val="24"/>
          <w:szCs w:val="24"/>
          <w:lang w:bidi="ru-RU"/>
        </w:rPr>
        <w:t>«</w:t>
      </w:r>
      <w:r w:rsidR="008E4794" w:rsidRPr="00F8688B">
        <w:rPr>
          <w:rFonts w:ascii="PT Astra Serif" w:hAnsi="PT Astra Serif"/>
          <w:sz w:val="24"/>
          <w:szCs w:val="24"/>
          <w:lang w:bidi="ru-RU"/>
        </w:rPr>
        <w:t>Океан</w:t>
      </w:r>
      <w:r w:rsidR="0098712D">
        <w:rPr>
          <w:rFonts w:ascii="PT Astra Serif" w:hAnsi="PT Astra Serif"/>
          <w:sz w:val="24"/>
          <w:szCs w:val="24"/>
          <w:lang w:bidi="ru-RU"/>
        </w:rPr>
        <w:t>»</w:t>
      </w:r>
      <w:r w:rsidR="008E4794" w:rsidRPr="00F8688B">
        <w:rPr>
          <w:rFonts w:ascii="PT Astra Serif" w:hAnsi="PT Astra Serif"/>
          <w:sz w:val="24"/>
          <w:szCs w:val="24"/>
          <w:lang w:bidi="ru-RU"/>
        </w:rPr>
        <w:t>)</w:t>
      </w:r>
      <w:r w:rsidRPr="00F8688B">
        <w:rPr>
          <w:rFonts w:ascii="PT Astra Serif" w:hAnsi="PT Astra Serif"/>
          <w:sz w:val="24"/>
          <w:szCs w:val="24"/>
          <w:lang w:bidi="ru-RU"/>
        </w:rPr>
        <w:t>.</w:t>
      </w:r>
      <w:r w:rsidR="008E4794" w:rsidRPr="00F8688B">
        <w:rPr>
          <w:rFonts w:ascii="PT Astra Serif" w:hAnsi="PT Astra Serif"/>
          <w:sz w:val="24"/>
          <w:szCs w:val="24"/>
          <w:lang w:bidi="ru-RU"/>
        </w:rPr>
        <w:t xml:space="preserve"> </w:t>
      </w:r>
    </w:p>
    <w:p w:rsidR="008E4794" w:rsidRPr="00F8688B" w:rsidRDefault="008E4794" w:rsidP="00685302">
      <w:pPr>
        <w:spacing w:after="0" w:line="240" w:lineRule="auto"/>
        <w:ind w:firstLine="709"/>
        <w:jc w:val="both"/>
        <w:rPr>
          <w:rFonts w:ascii="PT Astra Serif" w:hAnsi="PT Astra Serif"/>
          <w:sz w:val="24"/>
          <w:szCs w:val="24"/>
          <w:lang w:bidi="ru-RU"/>
        </w:rPr>
      </w:pPr>
      <w:r w:rsidRPr="00F8688B">
        <w:rPr>
          <w:rFonts w:ascii="PT Astra Serif" w:hAnsi="PT Astra Serif"/>
          <w:sz w:val="24"/>
          <w:szCs w:val="24"/>
          <w:lang w:bidi="ru-RU"/>
        </w:rPr>
        <w:t xml:space="preserve">Перед началом летней оздоровительной кампании 2025 года завершились работы по поставке двух жилых модульных корпусов и капитальному ремонту здания пищеблока в оздоровительном лагере «Им. С. Чекалина», а также капитальному ремонту </w:t>
      </w:r>
      <w:proofErr w:type="spellStart"/>
      <w:r w:rsidRPr="00F8688B">
        <w:rPr>
          <w:rFonts w:ascii="PT Astra Serif" w:hAnsi="PT Astra Serif"/>
          <w:sz w:val="24"/>
          <w:szCs w:val="24"/>
          <w:lang w:bidi="ru-RU"/>
        </w:rPr>
        <w:t>медблока</w:t>
      </w:r>
      <w:proofErr w:type="spellEnd"/>
      <w:r w:rsidRPr="00F8688B">
        <w:rPr>
          <w:rFonts w:ascii="PT Astra Serif" w:hAnsi="PT Astra Serif"/>
          <w:sz w:val="24"/>
          <w:szCs w:val="24"/>
          <w:lang w:bidi="ru-RU"/>
        </w:rPr>
        <w:t xml:space="preserve"> и пищеблок</w:t>
      </w:r>
      <w:r w:rsidR="00A16E91">
        <w:rPr>
          <w:rFonts w:ascii="PT Astra Serif" w:hAnsi="PT Astra Serif"/>
          <w:sz w:val="24"/>
          <w:szCs w:val="24"/>
          <w:lang w:bidi="ru-RU"/>
        </w:rPr>
        <w:t>а в оздоровительном лагере «Орле</w:t>
      </w:r>
      <w:r w:rsidRPr="00F8688B">
        <w:rPr>
          <w:rFonts w:ascii="PT Astra Serif" w:hAnsi="PT Astra Serif"/>
          <w:sz w:val="24"/>
          <w:szCs w:val="24"/>
          <w:lang w:bidi="ru-RU"/>
        </w:rPr>
        <w:t>нок».</w:t>
      </w:r>
    </w:p>
    <w:p w:rsidR="008E4794" w:rsidRPr="00F8688B" w:rsidRDefault="008E4794"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lastRenderedPageBreak/>
        <w:t>По федеральной программе модернизации организаций детского отдыха ведется поставка двух модульных жилых корпусо</w:t>
      </w:r>
      <w:r w:rsidR="00A16E91">
        <w:rPr>
          <w:rFonts w:ascii="PT Astra Serif" w:hAnsi="PT Astra Serif"/>
          <w:sz w:val="24"/>
          <w:szCs w:val="24"/>
        </w:rPr>
        <w:t>в в оздоровительный лагерь «Орле</w:t>
      </w:r>
      <w:r w:rsidRPr="00F8688B">
        <w:rPr>
          <w:rFonts w:ascii="PT Astra Serif" w:hAnsi="PT Astra Serif"/>
          <w:sz w:val="24"/>
          <w:szCs w:val="24"/>
        </w:rPr>
        <w:t>нок». Выполнена сборка каркаса первого модуля. В настоящее время происходит доставка каркаса второго модуля и сборка.</w:t>
      </w:r>
    </w:p>
    <w:p w:rsidR="00901BC2" w:rsidRPr="00F8688B" w:rsidRDefault="00901BC2" w:rsidP="00685302">
      <w:pPr>
        <w:spacing w:after="0" w:line="240" w:lineRule="auto"/>
        <w:ind w:firstLine="709"/>
        <w:jc w:val="both"/>
        <w:rPr>
          <w:rFonts w:ascii="PT Astra Serif" w:hAnsi="PT Astra Serif"/>
          <w:sz w:val="24"/>
          <w:szCs w:val="24"/>
        </w:rPr>
      </w:pPr>
    </w:p>
    <w:p w:rsidR="000771FA" w:rsidRDefault="00B238B8" w:rsidP="00685302">
      <w:pPr>
        <w:spacing w:after="0" w:line="240" w:lineRule="auto"/>
        <w:ind w:firstLine="709"/>
        <w:jc w:val="center"/>
        <w:rPr>
          <w:rFonts w:ascii="PT Astra Serif" w:hAnsi="PT Astra Serif"/>
          <w:b/>
          <w:sz w:val="24"/>
          <w:szCs w:val="24"/>
        </w:rPr>
      </w:pPr>
      <w:r w:rsidRPr="00F8688B">
        <w:rPr>
          <w:rFonts w:ascii="PT Astra Serif" w:hAnsi="PT Astra Serif"/>
          <w:b/>
          <w:sz w:val="24"/>
          <w:szCs w:val="24"/>
        </w:rPr>
        <w:t>Тула – город, комфортный для бизнеса</w:t>
      </w:r>
    </w:p>
    <w:p w:rsidR="000820A7" w:rsidRPr="00F8688B" w:rsidRDefault="000820A7" w:rsidP="00685302">
      <w:pPr>
        <w:spacing w:after="0" w:line="240" w:lineRule="auto"/>
        <w:ind w:firstLine="709"/>
        <w:jc w:val="center"/>
        <w:rPr>
          <w:rFonts w:ascii="PT Astra Serif" w:eastAsia="Times New Roman" w:hAnsi="PT Astra Serif" w:cs="PT Astra Serif"/>
          <w:sz w:val="24"/>
          <w:szCs w:val="24"/>
          <w:lang w:eastAsia="zh-CN"/>
        </w:rPr>
      </w:pPr>
    </w:p>
    <w:p w:rsidR="00700E1D" w:rsidRPr="00F8688B" w:rsidRDefault="00700E1D" w:rsidP="00685302">
      <w:pPr>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Промышленное производство в муниципальном образов</w:t>
      </w:r>
      <w:r w:rsidR="007F3FC5">
        <w:rPr>
          <w:rFonts w:ascii="PT Astra Serif" w:eastAsia="Times New Roman" w:hAnsi="PT Astra Serif" w:cs="PT Astra Serif"/>
          <w:sz w:val="24"/>
          <w:szCs w:val="24"/>
          <w:lang w:eastAsia="zh-CN"/>
        </w:rPr>
        <w:t>ании город Тула осуществляют 132 предприятия, относящиеся</w:t>
      </w:r>
      <w:r w:rsidRPr="00F8688B">
        <w:rPr>
          <w:rFonts w:ascii="PT Astra Serif" w:eastAsia="Times New Roman" w:hAnsi="PT Astra Serif" w:cs="PT Astra Serif"/>
          <w:sz w:val="24"/>
          <w:szCs w:val="24"/>
          <w:lang w:eastAsia="zh-CN"/>
        </w:rPr>
        <w:t xml:space="preserve"> к категории крупных и средних, с ч</w:t>
      </w:r>
      <w:r w:rsidR="007F3FC5">
        <w:rPr>
          <w:rFonts w:ascii="PT Astra Serif" w:eastAsia="Times New Roman" w:hAnsi="PT Astra Serif" w:cs="PT Astra Serif"/>
          <w:sz w:val="24"/>
          <w:szCs w:val="24"/>
          <w:lang w:eastAsia="zh-CN"/>
        </w:rPr>
        <w:t>исленностью работающих более 79</w:t>
      </w:r>
      <w:r w:rsidRPr="00F8688B">
        <w:rPr>
          <w:rFonts w:ascii="PT Astra Serif" w:eastAsia="Times New Roman" w:hAnsi="PT Astra Serif" w:cs="PT Astra Serif"/>
          <w:sz w:val="24"/>
          <w:szCs w:val="24"/>
          <w:lang w:eastAsia="zh-CN"/>
        </w:rPr>
        <w:t xml:space="preserve"> тыс. чел</w:t>
      </w:r>
      <w:r w:rsidR="001B3EF5" w:rsidRPr="00F8688B">
        <w:rPr>
          <w:rFonts w:ascii="PT Astra Serif" w:eastAsia="Times New Roman" w:hAnsi="PT Astra Serif" w:cs="PT Astra Serif"/>
          <w:sz w:val="24"/>
          <w:szCs w:val="24"/>
          <w:lang w:eastAsia="zh-CN"/>
        </w:rPr>
        <w:t>овек</w:t>
      </w:r>
      <w:r w:rsidRPr="00F8688B">
        <w:rPr>
          <w:rFonts w:ascii="PT Astra Serif" w:eastAsia="Times New Roman" w:hAnsi="PT Astra Serif" w:cs="PT Astra Serif"/>
          <w:sz w:val="24"/>
          <w:szCs w:val="24"/>
          <w:lang w:eastAsia="zh-CN"/>
        </w:rPr>
        <w:t xml:space="preserve">. </w:t>
      </w:r>
    </w:p>
    <w:p w:rsidR="00700E1D" w:rsidRPr="00F8688B" w:rsidRDefault="00700E1D" w:rsidP="00685302">
      <w:pPr>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Темп ро</w:t>
      </w:r>
      <w:r w:rsidR="007F3FC5">
        <w:rPr>
          <w:rFonts w:ascii="PT Astra Serif" w:eastAsia="Times New Roman" w:hAnsi="PT Astra Serif" w:cs="PT Astra Serif"/>
          <w:sz w:val="24"/>
          <w:szCs w:val="24"/>
          <w:lang w:eastAsia="zh-CN"/>
        </w:rPr>
        <w:t>ста отгруженной продукции в 2025</w:t>
      </w:r>
      <w:r w:rsidRPr="00F8688B">
        <w:rPr>
          <w:rFonts w:ascii="PT Astra Serif" w:eastAsia="Times New Roman" w:hAnsi="PT Astra Serif" w:cs="PT Astra Serif"/>
          <w:sz w:val="24"/>
          <w:szCs w:val="24"/>
          <w:lang w:eastAsia="zh-CN"/>
        </w:rPr>
        <w:t xml:space="preserve"> году (крупные и средние предприятия) в </w:t>
      </w:r>
      <w:r w:rsidR="007F3FC5">
        <w:rPr>
          <w:rFonts w:ascii="PT Astra Serif" w:eastAsia="Times New Roman" w:hAnsi="PT Astra Serif" w:cs="PT Astra Serif"/>
          <w:sz w:val="24"/>
          <w:szCs w:val="24"/>
          <w:lang w:eastAsia="zh-CN"/>
        </w:rPr>
        <w:t>действующих ценах составил 130,3</w:t>
      </w:r>
      <w:r w:rsidRPr="00F8688B">
        <w:rPr>
          <w:rFonts w:ascii="PT Astra Serif" w:eastAsia="Times New Roman" w:hAnsi="PT Astra Serif" w:cs="PT Astra Serif"/>
          <w:sz w:val="24"/>
          <w:szCs w:val="24"/>
          <w:lang w:eastAsia="zh-CN"/>
        </w:rPr>
        <w:t xml:space="preserve">%. Тульскими промышленными предприятиями отгружено продукции на </w:t>
      </w:r>
      <w:r w:rsidR="007F3FC5">
        <w:rPr>
          <w:rFonts w:ascii="PT Astra Serif" w:eastAsia="Times New Roman" w:hAnsi="PT Astra Serif" w:cs="PT Astra Serif"/>
          <w:sz w:val="24"/>
          <w:szCs w:val="24"/>
          <w:lang w:eastAsia="zh-CN"/>
        </w:rPr>
        <w:t>1</w:t>
      </w:r>
      <w:r w:rsidR="000D70C2">
        <w:rPr>
          <w:rFonts w:ascii="PT Astra Serif" w:eastAsia="Times New Roman" w:hAnsi="PT Astra Serif" w:cs="PT Astra Serif"/>
          <w:sz w:val="24"/>
          <w:szCs w:val="24"/>
          <w:lang w:eastAsia="zh-CN"/>
        </w:rPr>
        <w:t xml:space="preserve"> </w:t>
      </w:r>
      <w:r w:rsidR="007F3FC5">
        <w:rPr>
          <w:rFonts w:ascii="PT Astra Serif" w:eastAsia="Times New Roman" w:hAnsi="PT Astra Serif" w:cs="PT Astra Serif"/>
          <w:sz w:val="24"/>
          <w:szCs w:val="24"/>
          <w:lang w:eastAsia="zh-CN"/>
        </w:rPr>
        <w:t>106,7</w:t>
      </w:r>
      <w:r w:rsidRPr="00F8688B">
        <w:rPr>
          <w:rFonts w:ascii="PT Astra Serif" w:eastAsia="Times New Roman" w:hAnsi="PT Astra Serif" w:cs="PT Astra Serif"/>
          <w:sz w:val="24"/>
          <w:szCs w:val="24"/>
          <w:lang w:eastAsia="zh-CN"/>
        </w:rPr>
        <w:t xml:space="preserve"> млрд. руб. Наибольшая доля объема отгруженной продукции приходится на предприятия металлургического производства (</w:t>
      </w:r>
      <w:r w:rsidR="007F3FC5">
        <w:rPr>
          <w:rFonts w:ascii="PT Astra Serif" w:eastAsia="Times New Roman" w:hAnsi="PT Astra Serif" w:cs="PT Astra Serif"/>
          <w:sz w:val="24"/>
          <w:szCs w:val="24"/>
          <w:lang w:eastAsia="zh-CN"/>
        </w:rPr>
        <w:t>14,7</w:t>
      </w:r>
      <w:r w:rsidRPr="00F8688B">
        <w:rPr>
          <w:rFonts w:ascii="PT Astra Serif" w:eastAsia="Times New Roman" w:hAnsi="PT Astra Serif" w:cs="PT Astra Serif"/>
          <w:sz w:val="24"/>
          <w:szCs w:val="24"/>
          <w:lang w:eastAsia="zh-CN"/>
        </w:rPr>
        <w:t xml:space="preserve">%), производства изделий машиностроения </w:t>
      </w:r>
      <w:r w:rsidR="000D70C2" w:rsidRPr="000D70C2">
        <w:rPr>
          <w:rFonts w:ascii="PT Astra Serif" w:eastAsia="Times New Roman" w:hAnsi="PT Astra Serif" w:cs="PT Astra Serif"/>
          <w:sz w:val="24"/>
          <w:szCs w:val="24"/>
          <w:lang w:eastAsia="zh-CN"/>
        </w:rPr>
        <w:t>(71,6</w:t>
      </w:r>
      <w:r w:rsidRPr="000D70C2">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xml:space="preserve"> про</w:t>
      </w:r>
      <w:r w:rsidR="000D70C2">
        <w:rPr>
          <w:rFonts w:ascii="PT Astra Serif" w:eastAsia="Times New Roman" w:hAnsi="PT Astra Serif" w:cs="PT Astra Serif"/>
          <w:sz w:val="24"/>
          <w:szCs w:val="24"/>
          <w:lang w:eastAsia="zh-CN"/>
        </w:rPr>
        <w:t>изводства пищевых продуктов (3,5</w:t>
      </w:r>
      <w:r w:rsidRPr="00F8688B">
        <w:rPr>
          <w:rFonts w:ascii="PT Astra Serif" w:eastAsia="Times New Roman" w:hAnsi="PT Astra Serif" w:cs="PT Astra Serif"/>
          <w:sz w:val="24"/>
          <w:szCs w:val="24"/>
          <w:lang w:eastAsia="zh-CN"/>
        </w:rPr>
        <w:t>%).</w:t>
      </w:r>
    </w:p>
    <w:p w:rsidR="008E4794" w:rsidRPr="00F8688B" w:rsidRDefault="00B5293F"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w:t>
      </w:r>
      <w:r w:rsidR="008E4794" w:rsidRPr="00F8688B">
        <w:rPr>
          <w:rFonts w:ascii="PT Astra Serif" w:eastAsia="Times New Roman" w:hAnsi="PT Astra Serif" w:cs="PT Astra Serif"/>
          <w:sz w:val="24"/>
          <w:szCs w:val="24"/>
          <w:lang w:eastAsia="zh-CN"/>
        </w:rPr>
        <w:t xml:space="preserve"> 2025 год</w:t>
      </w:r>
      <w:r w:rsidRPr="00F8688B">
        <w:rPr>
          <w:rFonts w:ascii="PT Astra Serif" w:eastAsia="Times New Roman" w:hAnsi="PT Astra Serif" w:cs="PT Astra Serif"/>
          <w:sz w:val="24"/>
          <w:szCs w:val="24"/>
          <w:lang w:eastAsia="zh-CN"/>
        </w:rPr>
        <w:t>у</w:t>
      </w:r>
      <w:r w:rsidR="008E4794" w:rsidRPr="00F8688B">
        <w:rPr>
          <w:rFonts w:ascii="PT Astra Serif" w:eastAsia="Times New Roman" w:hAnsi="PT Astra Serif" w:cs="PT Astra Serif"/>
          <w:sz w:val="24"/>
          <w:szCs w:val="24"/>
          <w:lang w:eastAsia="zh-CN"/>
        </w:rPr>
        <w:t xml:space="preserve"> завершена реализация 112 инвестиционных проектов, </w:t>
      </w:r>
      <w:r w:rsidRPr="00F8688B">
        <w:rPr>
          <w:rFonts w:ascii="PT Astra Serif" w:eastAsia="Times New Roman" w:hAnsi="PT Astra Serif" w:cs="PT Astra Serif"/>
          <w:sz w:val="24"/>
          <w:szCs w:val="24"/>
          <w:lang w:eastAsia="zh-CN"/>
        </w:rPr>
        <w:t>стоимостью</w:t>
      </w:r>
      <w:r w:rsidR="008E4794" w:rsidRPr="00F8688B">
        <w:rPr>
          <w:rFonts w:ascii="PT Astra Serif" w:eastAsia="Times New Roman" w:hAnsi="PT Astra Serif" w:cs="PT Astra Serif"/>
          <w:sz w:val="24"/>
          <w:szCs w:val="24"/>
          <w:lang w:eastAsia="zh-CN"/>
        </w:rPr>
        <w:t xml:space="preserve"> более 39 млрд. руб. В результате их реализации создано 755 новых рабочих мест.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Наиболее значимы</w:t>
      </w:r>
      <w:r w:rsidR="00E04E17" w:rsidRPr="00F8688B">
        <w:rPr>
          <w:rFonts w:ascii="PT Astra Serif" w:eastAsia="Times New Roman" w:hAnsi="PT Astra Serif" w:cs="PT Astra Serif"/>
          <w:sz w:val="24"/>
          <w:szCs w:val="24"/>
          <w:lang w:eastAsia="zh-CN"/>
        </w:rPr>
        <w:t>е инвестиционные проекты</w:t>
      </w:r>
      <w:r w:rsidRPr="00F8688B">
        <w:rPr>
          <w:rFonts w:ascii="PT Astra Serif" w:eastAsia="Times New Roman" w:hAnsi="PT Astra Serif" w:cs="PT Astra Serif"/>
          <w:sz w:val="24"/>
          <w:szCs w:val="24"/>
          <w:lang w:eastAsia="zh-CN"/>
        </w:rPr>
        <w:t>:</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1. В сфере жилищного строительства:</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строительство многоквартирных домов: ООО СЗ «ОГНИ», ООО «Специализированный застройщик «БМ», АО «Специализированный застройщик «</w:t>
      </w:r>
      <w:proofErr w:type="spellStart"/>
      <w:r w:rsidRPr="00F8688B">
        <w:rPr>
          <w:rFonts w:ascii="PT Astra Serif" w:eastAsia="Times New Roman" w:hAnsi="PT Astra Serif" w:cs="PT Astra Serif"/>
          <w:sz w:val="24"/>
          <w:szCs w:val="24"/>
          <w:lang w:eastAsia="zh-CN"/>
        </w:rPr>
        <w:t>Внешстрой</w:t>
      </w:r>
      <w:proofErr w:type="spellEnd"/>
      <w:r w:rsidRPr="00F8688B">
        <w:rPr>
          <w:rFonts w:ascii="PT Astra Serif" w:eastAsia="Times New Roman" w:hAnsi="PT Astra Serif" w:cs="PT Astra Serif"/>
          <w:sz w:val="24"/>
          <w:szCs w:val="24"/>
          <w:lang w:eastAsia="zh-CN"/>
        </w:rPr>
        <w:t xml:space="preserve">», ООО «Специализированный застройщик «АРТ-ПАРК», ООО «Специализированный застройщик «Развитие», ООО «Специализированный застройщик «ОСТ-ЦЕНТР», ООО «Специализированный застройщик «ГОРН», ООО «Специализированный застройщик «Перспектива» (общий объем инвестиций более 4 млрд. руб., 113 рабочих места за счет нежилых помещений для коммерческой деятельности и социально - бытового обслуживания населения).  </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2. В сфере торговли: </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строительство автосалона </w:t>
      </w:r>
      <w:r w:rsidR="00E04E17" w:rsidRPr="00F8688B">
        <w:rPr>
          <w:rFonts w:ascii="PT Astra Serif" w:eastAsia="Times New Roman" w:hAnsi="PT Astra Serif" w:cs="PT Astra Serif"/>
          <w:sz w:val="24"/>
          <w:szCs w:val="24"/>
          <w:lang w:eastAsia="zh-CN"/>
        </w:rPr>
        <w:t>по</w:t>
      </w:r>
      <w:r w:rsidRPr="00F8688B">
        <w:rPr>
          <w:rFonts w:ascii="PT Astra Serif" w:eastAsia="Times New Roman" w:hAnsi="PT Astra Serif" w:cs="PT Astra Serif"/>
          <w:sz w:val="24"/>
          <w:szCs w:val="24"/>
          <w:lang w:eastAsia="zh-CN"/>
        </w:rPr>
        <w:t xml:space="preserve"> ул. Октябрьская, д.</w:t>
      </w:r>
      <w:r w:rsidR="00FF40DD" w:rsidRPr="00F8688B">
        <w:rPr>
          <w:rFonts w:ascii="PT Astra Serif" w:eastAsia="Times New Roman" w:hAnsi="PT Astra Serif" w:cs="PT Astra Serif"/>
          <w:sz w:val="24"/>
          <w:szCs w:val="24"/>
          <w:lang w:eastAsia="zh-CN"/>
        </w:rPr>
        <w:t xml:space="preserve"> </w:t>
      </w:r>
      <w:r w:rsidRPr="00F8688B">
        <w:rPr>
          <w:rFonts w:ascii="PT Astra Serif" w:eastAsia="Times New Roman" w:hAnsi="PT Astra Serif" w:cs="PT Astra Serif"/>
          <w:sz w:val="24"/>
          <w:szCs w:val="24"/>
          <w:lang w:eastAsia="zh-CN"/>
        </w:rPr>
        <w:t>320-а (инвестор Левина Л.И., объем инвестиций 150 млн. руб., 45 рабочих мест);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строительство магазина</w:t>
      </w:r>
      <w:r w:rsidR="00FF40DD" w:rsidRPr="00F8688B">
        <w:rPr>
          <w:rFonts w:ascii="PT Astra Serif" w:eastAsia="Times New Roman" w:hAnsi="PT Astra Serif" w:cs="PT Astra Serif"/>
          <w:sz w:val="24"/>
          <w:szCs w:val="24"/>
          <w:lang w:eastAsia="zh-CN"/>
        </w:rPr>
        <w:t xml:space="preserve"> по ул.</w:t>
      </w:r>
      <w:r w:rsidRPr="00F8688B">
        <w:rPr>
          <w:rFonts w:ascii="PT Astra Serif" w:eastAsia="Times New Roman" w:hAnsi="PT Astra Serif" w:cs="PT Astra Serif"/>
          <w:sz w:val="24"/>
          <w:szCs w:val="24"/>
          <w:lang w:eastAsia="zh-CN"/>
        </w:rPr>
        <w:t xml:space="preserve"> Алексинское шоссе (инвесторы Филатов А.Б., Масленникова С.Ю., объем инвестиций 25 млн. руб</w:t>
      </w:r>
      <w:r w:rsidR="00F038D8"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16 рабочих мест);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строительство здания торгового назначения </w:t>
      </w:r>
      <w:r w:rsidR="00FF40DD" w:rsidRPr="00F8688B">
        <w:rPr>
          <w:rFonts w:ascii="PT Astra Serif" w:eastAsia="Times New Roman" w:hAnsi="PT Astra Serif" w:cs="PT Astra Serif"/>
          <w:sz w:val="24"/>
          <w:szCs w:val="24"/>
          <w:lang w:eastAsia="zh-CN"/>
        </w:rPr>
        <w:t xml:space="preserve">в </w:t>
      </w:r>
      <w:r w:rsidRPr="00F8688B">
        <w:rPr>
          <w:rFonts w:ascii="PT Astra Serif" w:eastAsia="Times New Roman" w:hAnsi="PT Astra Serif" w:cs="PT Astra Serif"/>
          <w:sz w:val="24"/>
          <w:szCs w:val="24"/>
          <w:lang w:eastAsia="zh-CN"/>
        </w:rPr>
        <w:t>п. Горелки, пер. Ягодный (инвестор ИП Ярных В.И., объем инвестиций 23 млн. руб</w:t>
      </w:r>
      <w:r w:rsidR="00F038D8"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7 рабочих мест);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строительство магазина непродовольственных товаров </w:t>
      </w:r>
      <w:r w:rsidR="00FF40DD" w:rsidRPr="00F8688B">
        <w:rPr>
          <w:rFonts w:ascii="PT Astra Serif" w:eastAsia="Times New Roman" w:hAnsi="PT Astra Serif" w:cs="PT Astra Serif"/>
          <w:sz w:val="24"/>
          <w:szCs w:val="24"/>
          <w:lang w:eastAsia="zh-CN"/>
        </w:rPr>
        <w:t xml:space="preserve">по </w:t>
      </w:r>
      <w:r w:rsidRPr="00F8688B">
        <w:rPr>
          <w:rFonts w:ascii="PT Astra Serif" w:eastAsia="Times New Roman" w:hAnsi="PT Astra Serif" w:cs="PT Astra Serif"/>
          <w:sz w:val="24"/>
          <w:szCs w:val="24"/>
          <w:lang w:eastAsia="zh-CN"/>
        </w:rPr>
        <w:t>ул. Свободы (инвестор ООО «</w:t>
      </w:r>
      <w:proofErr w:type="spellStart"/>
      <w:r w:rsidRPr="00F8688B">
        <w:rPr>
          <w:rFonts w:ascii="PT Astra Serif" w:eastAsia="Times New Roman" w:hAnsi="PT Astra Serif" w:cs="PT Astra Serif"/>
          <w:sz w:val="24"/>
          <w:szCs w:val="24"/>
          <w:lang w:eastAsia="zh-CN"/>
        </w:rPr>
        <w:t>Рентал</w:t>
      </w:r>
      <w:proofErr w:type="spellEnd"/>
      <w:r w:rsidRPr="00F8688B">
        <w:rPr>
          <w:rFonts w:ascii="PT Astra Serif" w:eastAsia="Times New Roman" w:hAnsi="PT Astra Serif" w:cs="PT Astra Serif"/>
          <w:sz w:val="24"/>
          <w:szCs w:val="24"/>
          <w:lang w:eastAsia="zh-CN"/>
        </w:rPr>
        <w:t xml:space="preserve"> Ф», объем инвестиций 17 млн. руб</w:t>
      </w:r>
      <w:r w:rsidR="00F038D8"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3 рабочих места).</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3. В сфере культуры и туризма:</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строительство Храма в честь иконы Божией Матери «Утоли моя печали» на 45 прихожан </w:t>
      </w:r>
      <w:r w:rsidR="00FF40DD" w:rsidRPr="00F8688B">
        <w:rPr>
          <w:rFonts w:ascii="PT Astra Serif" w:eastAsia="Times New Roman" w:hAnsi="PT Astra Serif" w:cs="PT Astra Serif"/>
          <w:sz w:val="24"/>
          <w:szCs w:val="24"/>
          <w:lang w:eastAsia="zh-CN"/>
        </w:rPr>
        <w:t>в</w:t>
      </w:r>
      <w:r w:rsidRPr="00F8688B">
        <w:rPr>
          <w:rFonts w:ascii="PT Astra Serif" w:eastAsia="Times New Roman" w:hAnsi="PT Astra Serif" w:cs="PT Astra Serif"/>
          <w:sz w:val="24"/>
          <w:szCs w:val="24"/>
          <w:lang w:eastAsia="zh-CN"/>
        </w:rPr>
        <w:t xml:space="preserve"> г. Тул</w:t>
      </w:r>
      <w:r w:rsidR="00FF40DD" w:rsidRPr="00F8688B">
        <w:rPr>
          <w:rFonts w:ascii="PT Astra Serif" w:eastAsia="Times New Roman" w:hAnsi="PT Astra Serif" w:cs="PT Astra Serif"/>
          <w:sz w:val="24"/>
          <w:szCs w:val="24"/>
          <w:lang w:eastAsia="zh-CN"/>
        </w:rPr>
        <w:t>е</w:t>
      </w:r>
      <w:r w:rsidRPr="00F8688B">
        <w:rPr>
          <w:rFonts w:ascii="PT Astra Serif" w:eastAsia="Times New Roman" w:hAnsi="PT Astra Serif" w:cs="PT Astra Serif"/>
          <w:sz w:val="24"/>
          <w:szCs w:val="24"/>
          <w:lang w:eastAsia="zh-CN"/>
        </w:rPr>
        <w:t xml:space="preserve"> (инвестор местная религиозная организация православный Приход </w:t>
      </w:r>
      <w:proofErr w:type="spellStart"/>
      <w:r w:rsidRPr="00F8688B">
        <w:rPr>
          <w:rFonts w:ascii="PT Astra Serif" w:eastAsia="Times New Roman" w:hAnsi="PT Astra Serif" w:cs="PT Astra Serif"/>
          <w:sz w:val="24"/>
          <w:szCs w:val="24"/>
          <w:lang w:eastAsia="zh-CN"/>
        </w:rPr>
        <w:t>Всехсвятского</w:t>
      </w:r>
      <w:proofErr w:type="spellEnd"/>
      <w:r w:rsidRPr="00F8688B">
        <w:rPr>
          <w:rFonts w:ascii="PT Astra Serif" w:eastAsia="Times New Roman" w:hAnsi="PT Astra Serif" w:cs="PT Astra Serif"/>
          <w:sz w:val="24"/>
          <w:szCs w:val="24"/>
          <w:lang w:eastAsia="zh-CN"/>
        </w:rPr>
        <w:t xml:space="preserve"> кафедрального собора г. Тулы Тульской Епархии Русской Православной церкви, объем инвестиций 12 млн. руб</w:t>
      </w:r>
      <w:r w:rsidR="00F038D8"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реконструкция гостиницы на пересечении ул. Каракозова и ул. Индустриальная (</w:t>
      </w:r>
      <w:proofErr w:type="spellStart"/>
      <w:r w:rsidRPr="00F8688B">
        <w:rPr>
          <w:rFonts w:ascii="PT Astra Serif" w:eastAsia="Times New Roman" w:hAnsi="PT Astra Serif" w:cs="PT Astra Serif"/>
          <w:sz w:val="24"/>
          <w:szCs w:val="24"/>
          <w:lang w:eastAsia="zh-CN"/>
        </w:rPr>
        <w:t>Веневское</w:t>
      </w:r>
      <w:proofErr w:type="spellEnd"/>
      <w:r w:rsidRPr="00F8688B">
        <w:rPr>
          <w:rFonts w:ascii="PT Astra Serif" w:eastAsia="Times New Roman" w:hAnsi="PT Astra Serif" w:cs="PT Astra Serif"/>
          <w:sz w:val="24"/>
          <w:szCs w:val="24"/>
          <w:lang w:eastAsia="zh-CN"/>
        </w:rPr>
        <w:t xml:space="preserve"> шоссе) (инвестор ООО «МИГ71», объем инвестиций 85 млн. руб., 40 рабочих мест).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4. В сфере промышленности:</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реконструкция </w:t>
      </w:r>
      <w:r w:rsidR="003824DB" w:rsidRPr="00F8688B">
        <w:rPr>
          <w:rFonts w:ascii="PT Astra Serif" w:eastAsia="Times New Roman" w:hAnsi="PT Astra Serif" w:cs="PT Astra Serif"/>
          <w:sz w:val="24"/>
          <w:szCs w:val="24"/>
          <w:lang w:eastAsia="zh-CN"/>
        </w:rPr>
        <w:t xml:space="preserve">производственных </w:t>
      </w:r>
      <w:r w:rsidRPr="00F8688B">
        <w:rPr>
          <w:rFonts w:ascii="PT Astra Serif" w:eastAsia="Times New Roman" w:hAnsi="PT Astra Serif" w:cs="PT Astra Serif"/>
          <w:sz w:val="24"/>
          <w:szCs w:val="24"/>
          <w:lang w:eastAsia="zh-CN"/>
        </w:rPr>
        <w:t xml:space="preserve">корпусов </w:t>
      </w:r>
      <w:r w:rsidR="00F038D8" w:rsidRPr="00F8688B">
        <w:rPr>
          <w:rFonts w:ascii="PT Astra Serif" w:eastAsia="Times New Roman" w:hAnsi="PT Astra Serif" w:cs="PT Astra Serif"/>
          <w:sz w:val="24"/>
          <w:szCs w:val="24"/>
          <w:lang w:eastAsia="zh-CN"/>
        </w:rPr>
        <w:t>(инвестор АО «АК «Туламашзавод»</w:t>
      </w:r>
      <w:r w:rsidRPr="00F8688B">
        <w:rPr>
          <w:rFonts w:ascii="PT Astra Serif" w:eastAsia="Times New Roman" w:hAnsi="PT Astra Serif" w:cs="PT Astra Serif"/>
          <w:sz w:val="24"/>
          <w:szCs w:val="24"/>
          <w:lang w:eastAsia="zh-CN"/>
        </w:rPr>
        <w:t>)</w:t>
      </w:r>
      <w:r w:rsidR="00F038D8" w:rsidRPr="00F8688B">
        <w:rPr>
          <w:rFonts w:ascii="PT Astra Serif" w:eastAsia="Times New Roman" w:hAnsi="PT Astra Serif" w:cs="PT Astra Serif"/>
          <w:sz w:val="24"/>
          <w:szCs w:val="24"/>
          <w:lang w:eastAsia="zh-CN"/>
        </w:rPr>
        <w:t>;</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реконструкция и модернизация </w:t>
      </w:r>
      <w:r w:rsidR="00F038D8" w:rsidRPr="00F8688B">
        <w:rPr>
          <w:rFonts w:ascii="PT Astra Serif" w:eastAsia="Times New Roman" w:hAnsi="PT Astra Serif" w:cs="PT Astra Serif"/>
          <w:sz w:val="24"/>
          <w:szCs w:val="24"/>
          <w:lang w:eastAsia="zh-CN"/>
        </w:rPr>
        <w:t>производства</w:t>
      </w:r>
      <w:r w:rsidRPr="00F8688B">
        <w:rPr>
          <w:rFonts w:ascii="PT Astra Serif" w:eastAsia="Times New Roman" w:hAnsi="PT Astra Serif" w:cs="PT Astra Serif"/>
          <w:sz w:val="24"/>
          <w:szCs w:val="24"/>
          <w:lang w:eastAsia="zh-CN"/>
        </w:rPr>
        <w:t xml:space="preserve"> (инвестор АО Птицефабрика «Тульская», объем инвестиций 985 млн. руб., 20 рабочих мест);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строительство первой очереди нежилого здания «Пром-4», расположенного на территории пром</w:t>
      </w:r>
      <w:r w:rsidR="00A014EE" w:rsidRPr="00F8688B">
        <w:rPr>
          <w:rFonts w:ascii="PT Astra Serif" w:eastAsia="Times New Roman" w:hAnsi="PT Astra Serif" w:cs="PT Astra Serif"/>
          <w:sz w:val="24"/>
          <w:szCs w:val="24"/>
          <w:lang w:eastAsia="zh-CN"/>
        </w:rPr>
        <w:t xml:space="preserve">ышленной </w:t>
      </w:r>
      <w:r w:rsidRPr="00F8688B">
        <w:rPr>
          <w:rFonts w:ascii="PT Astra Serif" w:eastAsia="Times New Roman" w:hAnsi="PT Astra Serif" w:cs="PT Astra Serif"/>
          <w:sz w:val="24"/>
          <w:szCs w:val="24"/>
          <w:lang w:eastAsia="zh-CN"/>
        </w:rPr>
        <w:t xml:space="preserve">площадки по ул. </w:t>
      </w:r>
      <w:proofErr w:type="spellStart"/>
      <w:r w:rsidRPr="00F8688B">
        <w:rPr>
          <w:rFonts w:ascii="PT Astra Serif" w:eastAsia="Times New Roman" w:hAnsi="PT Astra Serif" w:cs="PT Astra Serif"/>
          <w:sz w:val="24"/>
          <w:szCs w:val="24"/>
          <w:lang w:eastAsia="zh-CN"/>
        </w:rPr>
        <w:t>Щегловская</w:t>
      </w:r>
      <w:proofErr w:type="spellEnd"/>
      <w:r w:rsidRPr="00F8688B">
        <w:rPr>
          <w:rFonts w:ascii="PT Astra Serif" w:eastAsia="Times New Roman" w:hAnsi="PT Astra Serif" w:cs="PT Astra Serif"/>
          <w:sz w:val="24"/>
          <w:szCs w:val="24"/>
          <w:lang w:eastAsia="zh-CN"/>
        </w:rPr>
        <w:t xml:space="preserve"> засека, д. 31 (инвестор ООО «ЗМК «Арсенал», объем инвестиций 101,9 млн. руб., 24 рабочих мест).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5. Строительство складских и административных помещений: </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строительство административного здания по ул. Благовещенская, здание 6А (инвестор АО «Перспектива», объем инвестиций 75 млн. руб., 35 рабочих мест);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lastRenderedPageBreak/>
        <w:t>строительство комплекса складов по</w:t>
      </w:r>
      <w:r w:rsidR="002B0F49" w:rsidRPr="00F8688B">
        <w:rPr>
          <w:rFonts w:ascii="PT Astra Serif" w:eastAsia="Times New Roman" w:hAnsi="PT Astra Serif" w:cs="PT Astra Serif"/>
          <w:sz w:val="24"/>
          <w:szCs w:val="24"/>
          <w:lang w:eastAsia="zh-CN"/>
        </w:rPr>
        <w:t xml:space="preserve"> ул.</w:t>
      </w:r>
      <w:r w:rsidRPr="00F8688B">
        <w:rPr>
          <w:rFonts w:ascii="PT Astra Serif" w:eastAsia="Times New Roman" w:hAnsi="PT Astra Serif" w:cs="PT Astra Serif"/>
          <w:sz w:val="24"/>
          <w:szCs w:val="24"/>
          <w:lang w:eastAsia="zh-CN"/>
        </w:rPr>
        <w:t xml:space="preserve"> проезд Энергетиков (инвестор </w:t>
      </w:r>
      <w:proofErr w:type="spellStart"/>
      <w:r w:rsidRPr="00F8688B">
        <w:rPr>
          <w:rFonts w:ascii="PT Astra Serif" w:eastAsia="Times New Roman" w:hAnsi="PT Astra Serif" w:cs="PT Astra Serif"/>
          <w:sz w:val="24"/>
          <w:szCs w:val="24"/>
          <w:lang w:eastAsia="zh-CN"/>
        </w:rPr>
        <w:t>Шамаев</w:t>
      </w:r>
      <w:proofErr w:type="spellEnd"/>
      <w:r w:rsidRPr="00F8688B">
        <w:rPr>
          <w:rFonts w:ascii="PT Astra Serif" w:eastAsia="Times New Roman" w:hAnsi="PT Astra Serif" w:cs="PT Astra Serif"/>
          <w:sz w:val="24"/>
          <w:szCs w:val="24"/>
          <w:lang w:eastAsia="zh-CN"/>
        </w:rPr>
        <w:t xml:space="preserve"> А.В.,</w:t>
      </w:r>
      <w:r w:rsidR="002B0F49" w:rsidRPr="00F8688B">
        <w:rPr>
          <w:rFonts w:ascii="PT Astra Serif" w:eastAsia="Times New Roman" w:hAnsi="PT Astra Serif" w:cs="PT Astra Serif"/>
          <w:sz w:val="24"/>
          <w:szCs w:val="24"/>
          <w:lang w:eastAsia="zh-CN"/>
        </w:rPr>
        <w:t xml:space="preserve"> </w:t>
      </w:r>
      <w:r w:rsidRPr="00F8688B">
        <w:rPr>
          <w:rFonts w:ascii="PT Astra Serif" w:eastAsia="Times New Roman" w:hAnsi="PT Astra Serif" w:cs="PT Astra Serif"/>
          <w:sz w:val="24"/>
          <w:szCs w:val="24"/>
          <w:lang w:eastAsia="zh-CN"/>
        </w:rPr>
        <w:t>15 млн. руб</w:t>
      </w:r>
      <w:r w:rsidR="002B0F49"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6 рабочих мест);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строительство склада негорючих материалов по</w:t>
      </w:r>
      <w:r w:rsidR="002B0F49" w:rsidRPr="00F8688B">
        <w:rPr>
          <w:rFonts w:ascii="PT Astra Serif" w:eastAsia="Times New Roman" w:hAnsi="PT Astra Serif" w:cs="PT Astra Serif"/>
          <w:sz w:val="24"/>
          <w:szCs w:val="24"/>
          <w:lang w:eastAsia="zh-CN"/>
        </w:rPr>
        <w:t xml:space="preserve"> ул. </w:t>
      </w:r>
      <w:proofErr w:type="spellStart"/>
      <w:r w:rsidRPr="00F8688B">
        <w:rPr>
          <w:rFonts w:ascii="PT Astra Serif" w:eastAsia="Times New Roman" w:hAnsi="PT Astra Serif" w:cs="PT Astra Serif"/>
          <w:sz w:val="24"/>
          <w:szCs w:val="24"/>
          <w:lang w:eastAsia="zh-CN"/>
        </w:rPr>
        <w:t>Новомосковское</w:t>
      </w:r>
      <w:proofErr w:type="spellEnd"/>
      <w:r w:rsidRPr="00F8688B">
        <w:rPr>
          <w:rFonts w:ascii="PT Astra Serif" w:eastAsia="Times New Roman" w:hAnsi="PT Astra Serif" w:cs="PT Astra Serif"/>
          <w:sz w:val="24"/>
          <w:szCs w:val="24"/>
          <w:lang w:eastAsia="zh-CN"/>
        </w:rPr>
        <w:t xml:space="preserve"> шоссе, 54 (инвестор </w:t>
      </w:r>
      <w:proofErr w:type="spellStart"/>
      <w:r w:rsidRPr="00F8688B">
        <w:rPr>
          <w:rFonts w:ascii="PT Astra Serif" w:eastAsia="Times New Roman" w:hAnsi="PT Astra Serif" w:cs="PT Astra Serif"/>
          <w:sz w:val="24"/>
          <w:szCs w:val="24"/>
          <w:lang w:eastAsia="zh-CN"/>
        </w:rPr>
        <w:t>Зарипов</w:t>
      </w:r>
      <w:proofErr w:type="spellEnd"/>
      <w:r w:rsidRPr="00F8688B">
        <w:rPr>
          <w:rFonts w:ascii="PT Astra Serif" w:eastAsia="Times New Roman" w:hAnsi="PT Astra Serif" w:cs="PT Astra Serif"/>
          <w:sz w:val="24"/>
          <w:szCs w:val="24"/>
          <w:lang w:eastAsia="zh-CN"/>
        </w:rPr>
        <w:t xml:space="preserve"> О.З., объем инвестиций 200 млн. руб</w:t>
      </w:r>
      <w:r w:rsidR="002B0F49"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строительство здания складов </w:t>
      </w:r>
      <w:proofErr w:type="gramStart"/>
      <w:r w:rsidR="002B0F49" w:rsidRPr="00F8688B">
        <w:rPr>
          <w:rFonts w:ascii="PT Astra Serif" w:eastAsia="Times New Roman" w:hAnsi="PT Astra Serif" w:cs="PT Astra Serif"/>
          <w:sz w:val="24"/>
          <w:szCs w:val="24"/>
          <w:lang w:eastAsia="zh-CN"/>
        </w:rPr>
        <w:t>в</w:t>
      </w:r>
      <w:r w:rsidRPr="00F8688B">
        <w:rPr>
          <w:rFonts w:ascii="PT Astra Serif" w:eastAsia="Times New Roman" w:hAnsi="PT Astra Serif" w:cs="PT Astra Serif"/>
          <w:sz w:val="24"/>
          <w:szCs w:val="24"/>
          <w:lang w:eastAsia="zh-CN"/>
        </w:rPr>
        <w:t xml:space="preserve"> с</w:t>
      </w:r>
      <w:proofErr w:type="gramEnd"/>
      <w:r w:rsidRPr="00F8688B">
        <w:rPr>
          <w:rFonts w:ascii="PT Astra Serif" w:eastAsia="Times New Roman" w:hAnsi="PT Astra Serif" w:cs="PT Astra Serif"/>
          <w:sz w:val="24"/>
          <w:szCs w:val="24"/>
          <w:lang w:eastAsia="zh-CN"/>
        </w:rPr>
        <w:t xml:space="preserve">/п </w:t>
      </w:r>
      <w:proofErr w:type="spellStart"/>
      <w:r w:rsidRPr="00F8688B">
        <w:rPr>
          <w:rFonts w:ascii="PT Astra Serif" w:eastAsia="Times New Roman" w:hAnsi="PT Astra Serif" w:cs="PT Astra Serif"/>
          <w:sz w:val="24"/>
          <w:szCs w:val="24"/>
          <w:lang w:eastAsia="zh-CN"/>
        </w:rPr>
        <w:t>Шатское</w:t>
      </w:r>
      <w:proofErr w:type="spellEnd"/>
      <w:r w:rsidRPr="00F8688B">
        <w:rPr>
          <w:rFonts w:ascii="PT Astra Serif" w:eastAsia="Times New Roman" w:hAnsi="PT Astra Serif" w:cs="PT Astra Serif"/>
          <w:sz w:val="24"/>
          <w:szCs w:val="24"/>
          <w:lang w:eastAsia="zh-CN"/>
        </w:rPr>
        <w:t xml:space="preserve">, п. </w:t>
      </w:r>
      <w:proofErr w:type="spellStart"/>
      <w:r w:rsidRPr="00F8688B">
        <w:rPr>
          <w:rFonts w:ascii="PT Astra Serif" w:eastAsia="Times New Roman" w:hAnsi="PT Astra Serif" w:cs="PT Astra Serif"/>
          <w:sz w:val="24"/>
          <w:szCs w:val="24"/>
          <w:lang w:eastAsia="zh-CN"/>
        </w:rPr>
        <w:t>Шатск</w:t>
      </w:r>
      <w:proofErr w:type="spellEnd"/>
      <w:r w:rsidRPr="00F8688B">
        <w:rPr>
          <w:rFonts w:ascii="PT Astra Serif" w:eastAsia="Times New Roman" w:hAnsi="PT Astra Serif" w:cs="PT Astra Serif"/>
          <w:sz w:val="24"/>
          <w:szCs w:val="24"/>
          <w:lang w:eastAsia="zh-CN"/>
        </w:rPr>
        <w:t xml:space="preserve"> (инвестор АО «Индустрия Сервис», объем инвестиций 300 млн. руб</w:t>
      </w:r>
      <w:r w:rsidR="002B0F49"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20 рабочих мест);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Деловая (предпринимательская) активность характеризуется следующими показателями. Число субъектов малого и среднего предпринимательства муниципального образования город Тула, включенных в Единый государственный реестр малого и среднего предпринимательства по состоянию на 10 января 2026 года, составило 29 520 единиц, с ростом к 10 января 2025 года на 1,76%. Количество средних предприятий составило 82 единицы, малы</w:t>
      </w:r>
      <w:r w:rsidR="00771409" w:rsidRPr="00F8688B">
        <w:rPr>
          <w:rFonts w:ascii="PT Astra Serif" w:eastAsia="Times New Roman" w:hAnsi="PT Astra Serif" w:cs="PT Astra Serif"/>
          <w:sz w:val="24"/>
          <w:szCs w:val="24"/>
          <w:lang w:eastAsia="zh-CN"/>
        </w:rPr>
        <w:t>х</w:t>
      </w:r>
      <w:r w:rsidRPr="00F8688B">
        <w:rPr>
          <w:rFonts w:ascii="PT Astra Serif" w:eastAsia="Times New Roman" w:hAnsi="PT Astra Serif" w:cs="PT Astra Serif"/>
          <w:sz w:val="24"/>
          <w:szCs w:val="24"/>
          <w:lang w:eastAsia="zh-CN"/>
        </w:rPr>
        <w:t xml:space="preserve"> предприяти</w:t>
      </w:r>
      <w:r w:rsidR="00771409" w:rsidRPr="00F8688B">
        <w:rPr>
          <w:rFonts w:ascii="PT Astra Serif" w:eastAsia="Times New Roman" w:hAnsi="PT Astra Serif" w:cs="PT Astra Serif"/>
          <w:sz w:val="24"/>
          <w:szCs w:val="24"/>
          <w:lang w:eastAsia="zh-CN"/>
        </w:rPr>
        <w:t>й</w:t>
      </w:r>
      <w:r w:rsidRPr="00F8688B">
        <w:rPr>
          <w:rFonts w:ascii="PT Astra Serif" w:eastAsia="Times New Roman" w:hAnsi="PT Astra Serif" w:cs="PT Astra Serif"/>
          <w:sz w:val="24"/>
          <w:szCs w:val="24"/>
          <w:lang w:eastAsia="zh-CN"/>
        </w:rPr>
        <w:t xml:space="preserve"> – 897 единиц, </w:t>
      </w:r>
      <w:proofErr w:type="spellStart"/>
      <w:r w:rsidRPr="00F8688B">
        <w:rPr>
          <w:rFonts w:ascii="PT Astra Serif" w:eastAsia="Times New Roman" w:hAnsi="PT Astra Serif" w:cs="PT Astra Serif"/>
          <w:sz w:val="24"/>
          <w:szCs w:val="24"/>
          <w:lang w:eastAsia="zh-CN"/>
        </w:rPr>
        <w:t>микропредприяти</w:t>
      </w:r>
      <w:r w:rsidR="00771409" w:rsidRPr="00F8688B">
        <w:rPr>
          <w:rFonts w:ascii="PT Astra Serif" w:eastAsia="Times New Roman" w:hAnsi="PT Astra Serif" w:cs="PT Astra Serif"/>
          <w:sz w:val="24"/>
          <w:szCs w:val="24"/>
          <w:lang w:eastAsia="zh-CN"/>
        </w:rPr>
        <w:t>й</w:t>
      </w:r>
      <w:proofErr w:type="spellEnd"/>
      <w:r w:rsidRPr="00F8688B">
        <w:rPr>
          <w:rFonts w:ascii="PT Astra Serif" w:eastAsia="Times New Roman" w:hAnsi="PT Astra Serif" w:cs="PT Astra Serif"/>
          <w:sz w:val="24"/>
          <w:szCs w:val="24"/>
          <w:lang w:eastAsia="zh-CN"/>
        </w:rPr>
        <w:t xml:space="preserve"> – 9 756 единиц.</w:t>
      </w:r>
      <w:r w:rsidR="00771409" w:rsidRPr="00F8688B">
        <w:rPr>
          <w:rFonts w:ascii="PT Astra Serif" w:eastAsia="Times New Roman" w:hAnsi="PT Astra Serif" w:cs="PT Astra Serif"/>
          <w:sz w:val="24"/>
          <w:szCs w:val="24"/>
          <w:lang w:eastAsia="zh-CN"/>
        </w:rPr>
        <w:t xml:space="preserve"> </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Количество индивидуальных предпринимателей составило 18 785 единиц с увеличением к январю 2025 года на 5,3%.</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Положительная динамика наблюдается и среди физических лиц, применяющих специальный налоговый режим «Налог на профессиональный доход». На начало 2026 года количество </w:t>
      </w:r>
      <w:proofErr w:type="spellStart"/>
      <w:r w:rsidRPr="00F8688B">
        <w:rPr>
          <w:rFonts w:ascii="PT Astra Serif" w:eastAsia="Times New Roman" w:hAnsi="PT Astra Serif" w:cs="PT Astra Serif"/>
          <w:sz w:val="24"/>
          <w:szCs w:val="24"/>
          <w:lang w:eastAsia="zh-CN"/>
        </w:rPr>
        <w:t>самозанятых</w:t>
      </w:r>
      <w:proofErr w:type="spellEnd"/>
      <w:r w:rsidRPr="00F8688B">
        <w:rPr>
          <w:rFonts w:ascii="PT Astra Serif" w:eastAsia="Times New Roman" w:hAnsi="PT Astra Serif" w:cs="PT Astra Serif"/>
          <w:sz w:val="24"/>
          <w:szCs w:val="24"/>
          <w:lang w:eastAsia="zh-CN"/>
        </w:rPr>
        <w:t xml:space="preserve"> составило 50 470 человек с ростом к началу 2025 года </w:t>
      </w:r>
      <w:r w:rsidR="00771409" w:rsidRPr="00F8688B">
        <w:rPr>
          <w:rFonts w:ascii="PT Astra Serif" w:eastAsia="Times New Roman" w:hAnsi="PT Astra Serif" w:cs="PT Astra Serif"/>
          <w:sz w:val="24"/>
          <w:szCs w:val="24"/>
          <w:lang w:eastAsia="zh-CN"/>
        </w:rPr>
        <w:t xml:space="preserve">на </w:t>
      </w:r>
      <w:r w:rsidRPr="00F8688B">
        <w:rPr>
          <w:rFonts w:ascii="PT Astra Serif" w:eastAsia="Times New Roman" w:hAnsi="PT Astra Serif" w:cs="PT Astra Serif"/>
          <w:sz w:val="24"/>
          <w:szCs w:val="24"/>
          <w:lang w:eastAsia="zh-CN"/>
        </w:rPr>
        <w:t>28,5%.</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С целью поддержки и развития предпринимательства реализуется муниципальная программа муниципального образования город Тула «Развитие и поддержка субъектов малого и среднего предпринимательства муниципального образования город Тула», предусматривающая мероприятия по информационной, имущественной и финансовой поддержке.</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На реализацию муниципальной программы в 2025 году направлено 5,75 млн. руб</w:t>
      </w:r>
      <w:r w:rsidR="00066536"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xml:space="preserve"> из бюджета города Тулы. Объем финансовой поддержки составил 4,4 млн. руб. </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 2025 году для субъектов МСП, зарегистрированных в городском округе, оказана финансовая поддержка в форме субсидирования части затрат:</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по участию в </w:t>
      </w:r>
      <w:proofErr w:type="spellStart"/>
      <w:r w:rsidRPr="00F8688B">
        <w:rPr>
          <w:rFonts w:ascii="PT Astra Serif" w:eastAsia="Times New Roman" w:hAnsi="PT Astra Serif" w:cs="PT Astra Serif"/>
          <w:sz w:val="24"/>
          <w:szCs w:val="24"/>
          <w:lang w:eastAsia="zh-CN"/>
        </w:rPr>
        <w:t>выставочно</w:t>
      </w:r>
      <w:proofErr w:type="spellEnd"/>
      <w:r w:rsidRPr="00F8688B">
        <w:rPr>
          <w:rFonts w:ascii="PT Astra Serif" w:eastAsia="Times New Roman" w:hAnsi="PT Astra Serif" w:cs="PT Astra Serif"/>
          <w:sz w:val="24"/>
          <w:szCs w:val="24"/>
          <w:lang w:eastAsia="zh-CN"/>
        </w:rPr>
        <w:t>-ярмарочных мероприятиях производственной и инновационной направленности – выдано 7 субсидий на общую сумму 1 млн. 200 тыс. руб.;</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на осуществление деятельности групп дневного времяпрепровождения детей дошкольного возраста и иных подобных видов деятельности по уходу и присмотру за детьми дошкольных учреждений – выдано 2 субсидии на общую сумму 250 тыс. руб.;</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по уплате процентов по кредитам, привлеченным на приобретение основных средств</w:t>
      </w:r>
      <w:r w:rsidR="00066536"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xml:space="preserve"> – выдано 4 субсидии на общую сумму 2 млн. руб.;</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по участию в специализированных сельскохозяйственных ярмарках – выдана 1 субсидия на сумму 50 тыс. руб.;</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возмещение затрат </w:t>
      </w:r>
      <w:proofErr w:type="spellStart"/>
      <w:r w:rsidRPr="00F8688B">
        <w:rPr>
          <w:rFonts w:ascii="PT Astra Serif" w:eastAsia="Times New Roman" w:hAnsi="PT Astra Serif" w:cs="PT Astra Serif"/>
          <w:sz w:val="24"/>
          <w:szCs w:val="24"/>
          <w:lang w:eastAsia="zh-CN"/>
        </w:rPr>
        <w:t>самозанятых</w:t>
      </w:r>
      <w:proofErr w:type="spellEnd"/>
      <w:r w:rsidRPr="00F8688B">
        <w:rPr>
          <w:rFonts w:ascii="PT Astra Serif" w:eastAsia="Times New Roman" w:hAnsi="PT Astra Serif" w:cs="PT Astra Serif"/>
          <w:sz w:val="24"/>
          <w:szCs w:val="24"/>
          <w:lang w:eastAsia="zh-CN"/>
        </w:rPr>
        <w:t xml:space="preserve"> граждан, связанных с развитием профессиональной деятельности</w:t>
      </w:r>
      <w:r w:rsidR="006F68A3"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xml:space="preserve"> – выдано 10 субсидий на общую сумму 500 тыс. руб.;</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Также в 2025 году </w:t>
      </w:r>
      <w:r w:rsidR="006F68A3" w:rsidRPr="00F8688B">
        <w:rPr>
          <w:rFonts w:ascii="PT Astra Serif" w:eastAsia="Times New Roman" w:hAnsi="PT Astra Serif" w:cs="PT Astra Serif"/>
          <w:sz w:val="24"/>
          <w:szCs w:val="24"/>
          <w:lang w:eastAsia="zh-CN"/>
        </w:rPr>
        <w:t>введена</w:t>
      </w:r>
      <w:r w:rsidRPr="00F8688B">
        <w:rPr>
          <w:rFonts w:ascii="PT Astra Serif" w:eastAsia="Times New Roman" w:hAnsi="PT Astra Serif" w:cs="PT Astra Serif"/>
          <w:sz w:val="24"/>
          <w:szCs w:val="24"/>
          <w:lang w:eastAsia="zh-CN"/>
        </w:rPr>
        <w:t xml:space="preserve"> новая субсидия – на возмещение части затрат субъектов малого и среднего предпринимательства на оплату услуг ЖКХ</w:t>
      </w:r>
      <w:r w:rsidR="006F68A3" w:rsidRPr="00F8688B">
        <w:rPr>
          <w:rFonts w:ascii="PT Astra Serif" w:eastAsia="Times New Roman" w:hAnsi="PT Astra Serif" w:cs="PT Astra Serif"/>
          <w:sz w:val="24"/>
          <w:szCs w:val="24"/>
          <w:lang w:eastAsia="zh-CN"/>
        </w:rPr>
        <w:t xml:space="preserve">, в рамках которой </w:t>
      </w:r>
      <w:r w:rsidRPr="00F8688B">
        <w:rPr>
          <w:rFonts w:ascii="PT Astra Serif" w:eastAsia="Times New Roman" w:hAnsi="PT Astra Serif" w:cs="PT Astra Serif"/>
          <w:sz w:val="24"/>
          <w:szCs w:val="24"/>
          <w:lang w:eastAsia="zh-CN"/>
        </w:rPr>
        <w:t>выдано 4 субсидии на общую сумму 400 тыс. руб.</w:t>
      </w:r>
    </w:p>
    <w:p w:rsidR="008E4794" w:rsidRPr="00F8688B" w:rsidRDefault="006F68A3"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 целом</w:t>
      </w:r>
      <w:r w:rsidR="008E4794" w:rsidRPr="00F8688B">
        <w:rPr>
          <w:rFonts w:ascii="PT Astra Serif" w:eastAsia="Times New Roman" w:hAnsi="PT Astra Serif" w:cs="PT Astra Serif"/>
          <w:sz w:val="24"/>
          <w:szCs w:val="24"/>
          <w:lang w:eastAsia="zh-CN"/>
        </w:rPr>
        <w:t xml:space="preserve"> финансовая поддержка оказана 28 субъектам МСП и </w:t>
      </w:r>
      <w:proofErr w:type="spellStart"/>
      <w:r w:rsidR="008E4794" w:rsidRPr="00F8688B">
        <w:rPr>
          <w:rFonts w:ascii="PT Astra Serif" w:eastAsia="Times New Roman" w:hAnsi="PT Astra Serif" w:cs="PT Astra Serif"/>
          <w:sz w:val="24"/>
          <w:szCs w:val="24"/>
          <w:lang w:eastAsia="zh-CN"/>
        </w:rPr>
        <w:t>самозанятым</w:t>
      </w:r>
      <w:proofErr w:type="spellEnd"/>
      <w:r w:rsidR="008E4794" w:rsidRPr="00F8688B">
        <w:rPr>
          <w:rFonts w:ascii="PT Astra Serif" w:eastAsia="Times New Roman" w:hAnsi="PT Astra Serif" w:cs="PT Astra Serif"/>
          <w:sz w:val="24"/>
          <w:szCs w:val="24"/>
          <w:lang w:eastAsia="zh-CN"/>
        </w:rPr>
        <w:t xml:space="preserve"> гражданам, задача программы реализована полностью.</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 части оказания имущественной поддержки, решением Тульской городской Думы от 25</w:t>
      </w:r>
      <w:r w:rsidR="00792152" w:rsidRPr="00F8688B">
        <w:rPr>
          <w:rFonts w:ascii="PT Astra Serif" w:eastAsia="Times New Roman" w:hAnsi="PT Astra Serif" w:cs="PT Astra Serif"/>
          <w:sz w:val="24"/>
          <w:szCs w:val="24"/>
          <w:lang w:eastAsia="zh-CN"/>
        </w:rPr>
        <w:t xml:space="preserve"> ноября </w:t>
      </w:r>
      <w:r w:rsidRPr="00F8688B">
        <w:rPr>
          <w:rFonts w:ascii="PT Astra Serif" w:eastAsia="Times New Roman" w:hAnsi="PT Astra Serif" w:cs="PT Astra Serif"/>
          <w:sz w:val="24"/>
          <w:szCs w:val="24"/>
          <w:lang w:eastAsia="zh-CN"/>
        </w:rPr>
        <w:t>2020</w:t>
      </w:r>
      <w:r w:rsidR="00792152" w:rsidRPr="00F8688B">
        <w:rPr>
          <w:rFonts w:ascii="PT Astra Serif" w:eastAsia="Times New Roman" w:hAnsi="PT Astra Serif" w:cs="PT Astra Serif"/>
          <w:sz w:val="24"/>
          <w:szCs w:val="24"/>
          <w:lang w:eastAsia="zh-CN"/>
        </w:rPr>
        <w:t xml:space="preserve"> г.</w:t>
      </w:r>
      <w:r w:rsidRPr="00F8688B">
        <w:rPr>
          <w:rFonts w:ascii="PT Astra Serif" w:eastAsia="Times New Roman" w:hAnsi="PT Astra Serif" w:cs="PT Astra Serif"/>
          <w:sz w:val="24"/>
          <w:szCs w:val="24"/>
          <w:lang w:eastAsia="zh-CN"/>
        </w:rPr>
        <w:t xml:space="preserve"> № 17/359 утвержден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 и организациям инфраструктуры поддержки на льготных условиях.</w:t>
      </w:r>
    </w:p>
    <w:p w:rsidR="008E4794" w:rsidRPr="00F8688B" w:rsidRDefault="00792152"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 указанный перечень включено</w:t>
      </w:r>
      <w:r w:rsidR="00A95353" w:rsidRPr="00F8688B">
        <w:rPr>
          <w:rFonts w:ascii="PT Astra Serif" w:eastAsia="Times New Roman" w:hAnsi="PT Astra Serif" w:cs="PT Astra Serif"/>
          <w:sz w:val="24"/>
          <w:szCs w:val="24"/>
          <w:lang w:eastAsia="zh-CN"/>
        </w:rPr>
        <w:t xml:space="preserve"> 34 </w:t>
      </w:r>
      <w:r w:rsidR="008E4794" w:rsidRPr="00F8688B">
        <w:rPr>
          <w:rFonts w:ascii="PT Astra Serif" w:eastAsia="Times New Roman" w:hAnsi="PT Astra Serif" w:cs="PT Astra Serif"/>
          <w:sz w:val="24"/>
          <w:szCs w:val="24"/>
          <w:lang w:eastAsia="zh-CN"/>
        </w:rPr>
        <w:t>объект</w:t>
      </w:r>
      <w:r w:rsidR="00A95353" w:rsidRPr="00F8688B">
        <w:rPr>
          <w:rFonts w:ascii="PT Astra Serif" w:eastAsia="Times New Roman" w:hAnsi="PT Astra Serif" w:cs="PT Astra Serif"/>
          <w:sz w:val="24"/>
          <w:szCs w:val="24"/>
          <w:lang w:eastAsia="zh-CN"/>
        </w:rPr>
        <w:t>а</w:t>
      </w:r>
      <w:r w:rsidR="008E4794" w:rsidRPr="00F8688B">
        <w:rPr>
          <w:rFonts w:ascii="PT Astra Serif" w:eastAsia="Times New Roman" w:hAnsi="PT Astra Serif" w:cs="PT Astra Serif"/>
          <w:sz w:val="24"/>
          <w:szCs w:val="24"/>
          <w:lang w:eastAsia="zh-CN"/>
        </w:rPr>
        <w:t xml:space="preserve">, из них </w:t>
      </w:r>
      <w:r w:rsidR="00A95353" w:rsidRPr="00F8688B">
        <w:rPr>
          <w:rFonts w:ascii="PT Astra Serif" w:eastAsia="Times New Roman" w:hAnsi="PT Astra Serif" w:cs="PT Astra Serif"/>
          <w:sz w:val="24"/>
          <w:szCs w:val="24"/>
          <w:lang w:eastAsia="zh-CN"/>
        </w:rPr>
        <w:t>в</w:t>
      </w:r>
      <w:r w:rsidR="008E4794" w:rsidRPr="00F8688B">
        <w:rPr>
          <w:rFonts w:ascii="PT Astra Serif" w:eastAsia="Times New Roman" w:hAnsi="PT Astra Serif" w:cs="PT Astra Serif"/>
          <w:sz w:val="24"/>
          <w:szCs w:val="24"/>
          <w:lang w:eastAsia="zh-CN"/>
        </w:rPr>
        <w:t xml:space="preserve"> 2025 год</w:t>
      </w:r>
      <w:r w:rsidR="00A95353" w:rsidRPr="00F8688B">
        <w:rPr>
          <w:rFonts w:ascii="PT Astra Serif" w:eastAsia="Times New Roman" w:hAnsi="PT Astra Serif" w:cs="PT Astra Serif"/>
          <w:sz w:val="24"/>
          <w:szCs w:val="24"/>
          <w:lang w:eastAsia="zh-CN"/>
        </w:rPr>
        <w:t xml:space="preserve">у </w:t>
      </w:r>
      <w:r w:rsidR="008E4794" w:rsidRPr="00F8688B">
        <w:rPr>
          <w:rFonts w:ascii="PT Astra Serif" w:eastAsia="Times New Roman" w:hAnsi="PT Astra Serif" w:cs="PT Astra Serif"/>
          <w:sz w:val="24"/>
          <w:szCs w:val="24"/>
          <w:lang w:eastAsia="zh-CN"/>
        </w:rPr>
        <w:t>– 5</w:t>
      </w:r>
      <w:r w:rsidR="00A95353" w:rsidRPr="00F8688B">
        <w:rPr>
          <w:rFonts w:ascii="PT Astra Serif" w:eastAsia="Times New Roman" w:hAnsi="PT Astra Serif" w:cs="PT Astra Serif"/>
          <w:sz w:val="24"/>
          <w:szCs w:val="24"/>
          <w:lang w:eastAsia="zh-CN"/>
        </w:rPr>
        <w:t xml:space="preserve"> объектов.</w:t>
      </w:r>
    </w:p>
    <w:p w:rsidR="001051C2" w:rsidRPr="00F8688B" w:rsidRDefault="00A41698"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 виде имущественной поддержки в</w:t>
      </w:r>
      <w:r w:rsidR="001051C2" w:rsidRPr="00F8688B">
        <w:rPr>
          <w:rFonts w:ascii="PT Astra Serif" w:eastAsia="Times New Roman" w:hAnsi="PT Astra Serif" w:cs="PT Astra Serif"/>
          <w:sz w:val="24"/>
          <w:szCs w:val="24"/>
          <w:lang w:eastAsia="zh-CN"/>
        </w:rPr>
        <w:t>о владение и (или) пользование субъектам МСП передано всего 27 объектов, из них за 2025 год – 8 объектов (5 – нежилых помещений, 3 - земельных участка).</w:t>
      </w:r>
    </w:p>
    <w:p w:rsidR="00654EBD" w:rsidRPr="00F8688B" w:rsidRDefault="00A41698"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lastRenderedPageBreak/>
        <w:t xml:space="preserve">В виде имущественной поддержки </w:t>
      </w:r>
      <w:r w:rsidR="00654EBD" w:rsidRPr="00F8688B">
        <w:rPr>
          <w:rFonts w:ascii="PT Astra Serif" w:eastAsia="Times New Roman" w:hAnsi="PT Astra Serif" w:cs="PT Astra Serif"/>
          <w:sz w:val="24"/>
          <w:szCs w:val="24"/>
          <w:lang w:eastAsia="zh-CN"/>
        </w:rPr>
        <w:t>субъектам МСП, образующим инфраструктуру поддержки субъектов малого и среднего предпринимательства, передано во владение и (или) в пользование на долгосрочной основе всего 25 объектов, из них за 2025 год –</w:t>
      </w:r>
      <w:r w:rsidR="00337E8B" w:rsidRPr="00F8688B">
        <w:rPr>
          <w:rFonts w:ascii="PT Astra Serif" w:eastAsia="Times New Roman" w:hAnsi="PT Astra Serif" w:cs="PT Astra Serif"/>
          <w:sz w:val="24"/>
          <w:szCs w:val="24"/>
          <w:lang w:eastAsia="zh-CN"/>
        </w:rPr>
        <w:t xml:space="preserve"> </w:t>
      </w:r>
      <w:r w:rsidR="00652CB0" w:rsidRPr="00F8688B">
        <w:rPr>
          <w:rFonts w:ascii="PT Astra Serif" w:eastAsia="Times New Roman" w:hAnsi="PT Astra Serif" w:cs="PT Astra Serif"/>
          <w:sz w:val="24"/>
          <w:szCs w:val="24"/>
          <w:lang w:eastAsia="zh-CN"/>
        </w:rPr>
        <w:t xml:space="preserve">7 </w:t>
      </w:r>
      <w:r w:rsidR="00654EBD" w:rsidRPr="00F8688B">
        <w:rPr>
          <w:rFonts w:ascii="PT Astra Serif" w:eastAsia="Times New Roman" w:hAnsi="PT Astra Serif" w:cs="PT Astra Serif"/>
          <w:sz w:val="24"/>
          <w:szCs w:val="24"/>
          <w:lang w:eastAsia="zh-CN"/>
        </w:rPr>
        <w:t>объектов.</w:t>
      </w:r>
    </w:p>
    <w:p w:rsidR="008E4794" w:rsidRPr="00F8688B" w:rsidRDefault="008E4794" w:rsidP="00685302">
      <w:pPr>
        <w:suppressAutoHyphens/>
        <w:spacing w:after="0" w:line="240" w:lineRule="auto"/>
        <w:ind w:firstLine="709"/>
        <w:jc w:val="both"/>
        <w:rPr>
          <w:rFonts w:ascii="PT Astra Serif" w:eastAsia="Times New Roman" w:hAnsi="PT Astra Serif" w:cs="PT Astra Serif"/>
          <w:i/>
          <w:sz w:val="24"/>
          <w:szCs w:val="24"/>
          <w:u w:val="single"/>
          <w:lang w:eastAsia="zh-CN"/>
        </w:rPr>
      </w:pPr>
      <w:r w:rsidRPr="00F8688B">
        <w:rPr>
          <w:rFonts w:ascii="PT Astra Serif" w:eastAsia="Times New Roman" w:hAnsi="PT Astra Serif" w:cs="PT Astra Serif"/>
          <w:i/>
          <w:sz w:val="24"/>
          <w:szCs w:val="24"/>
          <w:u w:val="single"/>
          <w:lang w:eastAsia="zh-CN"/>
        </w:rPr>
        <w:t>Ярмарки</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В 2025 году организована 21 постоянно действующая ярмарочная площадка с общим количеством 540 торговых мест. </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На территории муниципального образования функционировали следующие типы ярмарочных площадок: </w:t>
      </w:r>
      <w:r w:rsidR="00621D9B" w:rsidRPr="00F8688B">
        <w:rPr>
          <w:rFonts w:ascii="PT Astra Serif" w:eastAsia="Times New Roman" w:hAnsi="PT Astra Serif" w:cs="PT Astra Serif"/>
          <w:sz w:val="24"/>
          <w:szCs w:val="24"/>
          <w:lang w:eastAsia="zh-CN"/>
        </w:rPr>
        <w:t>2</w:t>
      </w:r>
      <w:r w:rsidRPr="00F8688B">
        <w:rPr>
          <w:rFonts w:ascii="PT Astra Serif" w:eastAsia="Times New Roman" w:hAnsi="PT Astra Serif" w:cs="PT Astra Serif"/>
          <w:sz w:val="24"/>
          <w:szCs w:val="24"/>
          <w:lang w:eastAsia="zh-CN"/>
        </w:rPr>
        <w:t xml:space="preserve"> ярмарки выходного дня, </w:t>
      </w:r>
      <w:r w:rsidR="00621D9B" w:rsidRPr="00F8688B">
        <w:rPr>
          <w:rFonts w:ascii="PT Astra Serif" w:eastAsia="Times New Roman" w:hAnsi="PT Astra Serif" w:cs="PT Astra Serif"/>
          <w:sz w:val="24"/>
          <w:szCs w:val="24"/>
          <w:lang w:eastAsia="zh-CN"/>
        </w:rPr>
        <w:t>2</w:t>
      </w:r>
      <w:r w:rsidRPr="00F8688B">
        <w:rPr>
          <w:rFonts w:ascii="PT Astra Serif" w:eastAsia="Times New Roman" w:hAnsi="PT Astra Serif" w:cs="PT Astra Serif"/>
          <w:sz w:val="24"/>
          <w:szCs w:val="24"/>
          <w:lang w:eastAsia="zh-CN"/>
        </w:rPr>
        <w:t xml:space="preserve"> специализированные сельскохозяйственные ярмарки, </w:t>
      </w:r>
      <w:r w:rsidR="00621D9B" w:rsidRPr="00F8688B">
        <w:rPr>
          <w:rFonts w:ascii="PT Astra Serif" w:eastAsia="Times New Roman" w:hAnsi="PT Astra Serif" w:cs="PT Astra Serif"/>
          <w:sz w:val="24"/>
          <w:szCs w:val="24"/>
          <w:lang w:eastAsia="zh-CN"/>
        </w:rPr>
        <w:t>17</w:t>
      </w:r>
      <w:r w:rsidRPr="00F8688B">
        <w:rPr>
          <w:rFonts w:ascii="PT Astra Serif" w:eastAsia="Times New Roman" w:hAnsi="PT Astra Serif" w:cs="PT Astra Serif"/>
          <w:sz w:val="24"/>
          <w:szCs w:val="24"/>
          <w:lang w:eastAsia="zh-CN"/>
        </w:rPr>
        <w:t xml:space="preserve"> специализированных ярмарок непродовольственных товаров. Также были проведены разовые ярмарочные площадки, организация которых была приурочена к празднованию Нового года и Рождества, Международного женского дня, Дня города, православного праздника Святой Пасхи. </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 настоящее время</w:t>
      </w:r>
      <w:r w:rsidR="00F1055C">
        <w:rPr>
          <w:rFonts w:ascii="PT Astra Serif" w:eastAsia="Times New Roman" w:hAnsi="PT Astra Serif" w:cs="PT Astra Serif"/>
          <w:sz w:val="24"/>
          <w:szCs w:val="24"/>
          <w:lang w:eastAsia="zh-CN"/>
        </w:rPr>
        <w:t xml:space="preserve"> конкуренцию ярмарочной торговли</w:t>
      </w:r>
      <w:r w:rsidRPr="00F8688B">
        <w:rPr>
          <w:rFonts w:ascii="PT Astra Serif" w:eastAsia="Times New Roman" w:hAnsi="PT Astra Serif" w:cs="PT Astra Serif"/>
          <w:sz w:val="24"/>
          <w:szCs w:val="24"/>
          <w:lang w:eastAsia="zh-CN"/>
        </w:rPr>
        <w:t xml:space="preserve"> составляют торговые центры в формате «продуктового рынка» («4 Сезона», «Привоз», «Салют», «Южный» и пр.) и нестационарные торговые объекты сельскохозяйственных производителей («Заря», «</w:t>
      </w:r>
      <w:proofErr w:type="spellStart"/>
      <w:r w:rsidRPr="00F8688B">
        <w:rPr>
          <w:rFonts w:ascii="PT Astra Serif" w:eastAsia="Times New Roman" w:hAnsi="PT Astra Serif" w:cs="PT Astra Serif"/>
          <w:sz w:val="24"/>
          <w:szCs w:val="24"/>
          <w:lang w:eastAsia="zh-CN"/>
        </w:rPr>
        <w:t>Лазаревская</w:t>
      </w:r>
      <w:proofErr w:type="spellEnd"/>
      <w:r w:rsidRPr="00F8688B">
        <w:rPr>
          <w:rFonts w:ascii="PT Astra Serif" w:eastAsia="Times New Roman" w:hAnsi="PT Astra Serif" w:cs="PT Astra Serif"/>
          <w:sz w:val="24"/>
          <w:szCs w:val="24"/>
          <w:lang w:eastAsia="zh-CN"/>
        </w:rPr>
        <w:t xml:space="preserve"> лавка» и пр.)  как форма более цивилизованного и организованного формата торговли.</w:t>
      </w:r>
    </w:p>
    <w:p w:rsidR="008E4794" w:rsidRPr="00F8688B" w:rsidRDefault="00621D9B"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На постоянной основе п</w:t>
      </w:r>
      <w:r w:rsidR="008E4794" w:rsidRPr="00F8688B">
        <w:rPr>
          <w:rFonts w:ascii="PT Astra Serif" w:eastAsia="Times New Roman" w:hAnsi="PT Astra Serif" w:cs="PT Astra Serif"/>
          <w:sz w:val="24"/>
          <w:szCs w:val="24"/>
          <w:lang w:eastAsia="zh-CN"/>
        </w:rPr>
        <w:t xml:space="preserve">роводится работа с потенциальными организаторами по открытию новых ярмарочных площадок. </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Доходы в бюджет города по договорам на право организации ярмарок за 2025 г</w:t>
      </w:r>
      <w:r w:rsidR="00A16E91">
        <w:rPr>
          <w:rFonts w:ascii="PT Astra Serif" w:eastAsia="Times New Roman" w:hAnsi="PT Astra Serif" w:cs="PT Astra Serif"/>
          <w:sz w:val="24"/>
          <w:szCs w:val="24"/>
          <w:lang w:eastAsia="zh-CN"/>
        </w:rPr>
        <w:t>од составили 1 185,0 тыс. руб</w:t>
      </w:r>
      <w:r w:rsidRPr="00F8688B">
        <w:rPr>
          <w:rFonts w:ascii="PT Astra Serif" w:eastAsia="Times New Roman" w:hAnsi="PT Astra Serif" w:cs="PT Astra Serif"/>
          <w:sz w:val="24"/>
          <w:szCs w:val="24"/>
          <w:lang w:eastAsia="zh-CN"/>
        </w:rPr>
        <w:t>.</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 2025 году проведено 22 аукциона на право размещения нестационарных торговых объектов, по результатам которых заключено 137 договор</w:t>
      </w:r>
      <w:r w:rsidR="00621D9B" w:rsidRPr="00F8688B">
        <w:rPr>
          <w:rFonts w:ascii="PT Astra Serif" w:eastAsia="Times New Roman" w:hAnsi="PT Astra Serif" w:cs="PT Astra Serif"/>
          <w:sz w:val="24"/>
          <w:szCs w:val="24"/>
          <w:lang w:eastAsia="zh-CN"/>
        </w:rPr>
        <w:t>ов</w:t>
      </w:r>
      <w:r w:rsidRPr="00F8688B">
        <w:rPr>
          <w:rFonts w:ascii="PT Astra Serif" w:eastAsia="Times New Roman" w:hAnsi="PT Astra Serif" w:cs="PT Astra Serif"/>
          <w:sz w:val="24"/>
          <w:szCs w:val="24"/>
          <w:lang w:eastAsia="zh-CN"/>
        </w:rPr>
        <w:t>. Всего на территории городского округа, согласно схеме размещения, функционируют 953 объекта торговли, включая сезонные и передвижные. В их числе 47 объектов для местных фермеров и сельскохозяйственных организаций.</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По заключенным договорам аренды/размещения нестационарных торговых объектов обеспечено поступление в бюджет города </w:t>
      </w:r>
      <w:r w:rsidR="000F1A74" w:rsidRPr="00F8688B">
        <w:rPr>
          <w:rFonts w:ascii="PT Astra Serif" w:eastAsia="Times New Roman" w:hAnsi="PT Astra Serif" w:cs="PT Astra Serif"/>
          <w:sz w:val="24"/>
          <w:szCs w:val="24"/>
          <w:lang w:eastAsia="zh-CN"/>
        </w:rPr>
        <w:t xml:space="preserve">денежных средств в размере </w:t>
      </w:r>
      <w:r w:rsidRPr="00F8688B">
        <w:rPr>
          <w:rFonts w:ascii="PT Astra Serif" w:eastAsia="Times New Roman" w:hAnsi="PT Astra Serif" w:cs="PT Astra Serif"/>
          <w:sz w:val="24"/>
          <w:szCs w:val="24"/>
          <w:lang w:eastAsia="zh-CN"/>
        </w:rPr>
        <w:t>95,06 млн. руб</w:t>
      </w:r>
      <w:r w:rsidR="000F1A74" w:rsidRPr="00F8688B">
        <w:rPr>
          <w:rFonts w:ascii="PT Astra Serif" w:eastAsia="Times New Roman" w:hAnsi="PT Astra Serif" w:cs="PT Astra Serif"/>
          <w:sz w:val="24"/>
          <w:szCs w:val="24"/>
          <w:lang w:eastAsia="zh-CN"/>
        </w:rPr>
        <w:t>.</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С целью поддержки мобилизованных лиц и лиц, заключивших контракт о добровольном содействии в выполнении задач, возложенных на Вооруженные Силы Российской Федерации, наряду с действующими региональными мерами поддержки предусмотрена дополнительная муниципальная мера в виде отсрочки уплаты по договорам на размещение нестационарных торговых объектов и договорам аренды земельных участков для размещения нестационарных торговых объектов на период прохождения военной службы (Постановление администрации города Тулы от 27 января 2023 г. № 26 «О предоставлении мер поддержки мобилизованным и заключившим контракт о добровольном содействии в выполнении задач, возложенных на Вооруженные Силы Российской Федерации гражданам, являющимся субъектами малого и среднего предпринимательства и лицам, являющимся налогоплательщиками налога на профессиональный доход (</w:t>
      </w:r>
      <w:proofErr w:type="spellStart"/>
      <w:r w:rsidRPr="00F8688B">
        <w:rPr>
          <w:rFonts w:ascii="PT Astra Serif" w:eastAsia="Times New Roman" w:hAnsi="PT Astra Serif" w:cs="PT Astra Serif"/>
          <w:sz w:val="24"/>
          <w:szCs w:val="24"/>
          <w:lang w:eastAsia="zh-CN"/>
        </w:rPr>
        <w:t>самозанятыми</w:t>
      </w:r>
      <w:proofErr w:type="spellEnd"/>
      <w:r w:rsidRPr="00F8688B">
        <w:rPr>
          <w:rFonts w:ascii="PT Astra Serif" w:eastAsia="Times New Roman" w:hAnsi="PT Astra Serif" w:cs="PT Astra Serif"/>
          <w:sz w:val="24"/>
          <w:szCs w:val="24"/>
          <w:lang w:eastAsia="zh-CN"/>
        </w:rPr>
        <w:t>)»).</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Дополнительной мерой поддержки военнослужащих, мобилизованных из Тульской области, и членов их семей стала региональная карта «</w:t>
      </w:r>
      <w:proofErr w:type="spellStart"/>
      <w:r w:rsidRPr="00F8688B">
        <w:rPr>
          <w:rFonts w:ascii="PT Astra Serif" w:eastAsia="Times New Roman" w:hAnsi="PT Astra Serif" w:cs="PT Astra Serif"/>
          <w:sz w:val="24"/>
          <w:szCs w:val="24"/>
          <w:lang w:eastAsia="zh-CN"/>
        </w:rPr>
        <w:t>Zaбота</w:t>
      </w:r>
      <w:proofErr w:type="spellEnd"/>
      <w:r w:rsidRPr="00F8688B">
        <w:rPr>
          <w:rFonts w:ascii="PT Astra Serif" w:eastAsia="Times New Roman" w:hAnsi="PT Astra Serif" w:cs="PT Astra Serif"/>
          <w:sz w:val="24"/>
          <w:szCs w:val="24"/>
          <w:lang w:eastAsia="zh-CN"/>
        </w:rPr>
        <w:t>» в рамках социального проекта «Забота».</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Участникам проекта предоставляются скидки от 3% до 20% в 168 организациях города Тулы (это более 400 торговых точек).</w:t>
      </w:r>
    </w:p>
    <w:p w:rsidR="008E4794" w:rsidRPr="00F8688B" w:rsidRDefault="00C26997"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 2025 году в</w:t>
      </w:r>
      <w:r w:rsidR="008E4794" w:rsidRPr="00F8688B">
        <w:rPr>
          <w:rFonts w:ascii="PT Astra Serif" w:eastAsia="Times New Roman" w:hAnsi="PT Astra Serif" w:cs="PT Astra Serif"/>
          <w:sz w:val="24"/>
          <w:szCs w:val="24"/>
          <w:lang w:eastAsia="zh-CN"/>
        </w:rPr>
        <w:t xml:space="preserve"> перечень лиц, имеющих право на получение карты </w:t>
      </w:r>
      <w:proofErr w:type="spellStart"/>
      <w:r w:rsidR="008E4794" w:rsidRPr="00F8688B">
        <w:rPr>
          <w:rFonts w:ascii="PT Astra Serif" w:eastAsia="Times New Roman" w:hAnsi="PT Astra Serif" w:cs="PT Astra Serif"/>
          <w:sz w:val="24"/>
          <w:szCs w:val="24"/>
          <w:lang w:eastAsia="zh-CN"/>
        </w:rPr>
        <w:t>Zабота</w:t>
      </w:r>
      <w:proofErr w:type="spellEnd"/>
      <w:r w:rsidR="008E4794" w:rsidRPr="00F8688B">
        <w:rPr>
          <w:rFonts w:ascii="PT Astra Serif" w:eastAsia="Times New Roman" w:hAnsi="PT Astra Serif" w:cs="PT Astra Serif"/>
          <w:sz w:val="24"/>
          <w:szCs w:val="24"/>
          <w:lang w:eastAsia="zh-CN"/>
        </w:rPr>
        <w:t>, добавлена новая категория «граждане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Организована работа горячей линии для информирования семей военнослужащих по вопросам, касающимся получения и действия региональной карты поддержки «</w:t>
      </w:r>
      <w:proofErr w:type="spellStart"/>
      <w:r w:rsidRPr="00F8688B">
        <w:rPr>
          <w:rFonts w:ascii="PT Astra Serif" w:eastAsia="Times New Roman" w:hAnsi="PT Astra Serif" w:cs="PT Astra Serif"/>
          <w:sz w:val="24"/>
          <w:szCs w:val="24"/>
          <w:lang w:eastAsia="zh-CN"/>
        </w:rPr>
        <w:t>Zабота</w:t>
      </w:r>
      <w:proofErr w:type="spellEnd"/>
      <w:r w:rsidRPr="00F8688B">
        <w:rPr>
          <w:rFonts w:ascii="PT Astra Serif" w:eastAsia="Times New Roman" w:hAnsi="PT Astra Serif" w:cs="PT Astra Serif"/>
          <w:sz w:val="24"/>
          <w:szCs w:val="24"/>
          <w:lang w:eastAsia="zh-CN"/>
        </w:rPr>
        <w:t>».</w:t>
      </w:r>
    </w:p>
    <w:p w:rsidR="008E4794" w:rsidRPr="00F8688B" w:rsidRDefault="008E4794" w:rsidP="00685302">
      <w:pPr>
        <w:suppressAutoHyphens/>
        <w:spacing w:after="0" w:line="240" w:lineRule="auto"/>
        <w:ind w:firstLine="709"/>
        <w:jc w:val="both"/>
        <w:rPr>
          <w:rFonts w:ascii="PT Astra Serif" w:eastAsia="Times New Roman" w:hAnsi="PT Astra Serif" w:cs="PT Astra Serif"/>
          <w:i/>
          <w:sz w:val="24"/>
          <w:szCs w:val="24"/>
          <w:u w:val="single"/>
          <w:lang w:eastAsia="zh-CN"/>
        </w:rPr>
      </w:pPr>
      <w:r w:rsidRPr="00F8688B">
        <w:rPr>
          <w:rFonts w:ascii="PT Astra Serif" w:eastAsia="Times New Roman" w:hAnsi="PT Astra Serif" w:cs="PT Astra Serif"/>
          <w:i/>
          <w:sz w:val="24"/>
          <w:szCs w:val="24"/>
          <w:u w:val="single"/>
          <w:lang w:eastAsia="zh-CN"/>
        </w:rPr>
        <w:t>Занятость населения</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lastRenderedPageBreak/>
        <w:t>На конец 2025 года в муниципальном образовании город Тула на рынке труда отмечены следующие показатели:</w:t>
      </w:r>
    </w:p>
    <w:p w:rsidR="008E4794" w:rsidRPr="00F8688B" w:rsidRDefault="008E4794" w:rsidP="00685302">
      <w:pPr>
        <w:suppressAutoHyphens/>
        <w:spacing w:after="0" w:line="240" w:lineRule="auto"/>
        <w:ind w:firstLine="567"/>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ab/>
        <w:t>численность безработных – 193 чел.;</w:t>
      </w:r>
    </w:p>
    <w:p w:rsidR="008E4794" w:rsidRPr="00F8688B" w:rsidRDefault="008E4794" w:rsidP="00685302">
      <w:pPr>
        <w:suppressAutoHyphens/>
        <w:spacing w:after="0" w:line="240" w:lineRule="auto"/>
        <w:ind w:firstLine="567"/>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ab/>
        <w:t>уровень безработицы – 0,06%;</w:t>
      </w:r>
    </w:p>
    <w:p w:rsidR="008E4794" w:rsidRPr="00F8688B" w:rsidRDefault="008E4794" w:rsidP="00685302">
      <w:pPr>
        <w:suppressAutoHyphens/>
        <w:spacing w:after="0" w:line="240" w:lineRule="auto"/>
        <w:ind w:firstLine="567"/>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ab/>
        <w:t>численность вакансий – 8 289 ед.;</w:t>
      </w:r>
    </w:p>
    <w:p w:rsidR="008E4794" w:rsidRPr="00F8688B" w:rsidRDefault="008E4794" w:rsidP="00685302">
      <w:pPr>
        <w:suppressAutoHyphens/>
        <w:spacing w:after="0" w:line="240" w:lineRule="auto"/>
        <w:ind w:firstLine="567"/>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ab/>
        <w:t>коэффициент напряженности на рынке труда – 0,03.</w:t>
      </w:r>
    </w:p>
    <w:p w:rsidR="008E4794" w:rsidRPr="00F8688B"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Численность рабочей силы муниципального образования город Тула на конец 2025 года составила 315 783 чел.  С начала 2025 года общая численность безработных увеличилась на 2 чел. или на 1 %, уровень безработицы сохрани</w:t>
      </w:r>
      <w:bookmarkStart w:id="0" w:name="_GoBack"/>
      <w:bookmarkEnd w:id="0"/>
      <w:r w:rsidRPr="00F8688B">
        <w:rPr>
          <w:rFonts w:ascii="PT Astra Serif" w:eastAsia="Times New Roman" w:hAnsi="PT Astra Serif" w:cs="PT Astra Serif"/>
          <w:sz w:val="24"/>
          <w:szCs w:val="24"/>
          <w:lang w:eastAsia="zh-CN"/>
        </w:rPr>
        <w:t>лся на уровне 2024 года.</w:t>
      </w:r>
    </w:p>
    <w:p w:rsidR="008E4794" w:rsidRDefault="008E4794" w:rsidP="00685302">
      <w:pPr>
        <w:suppressAutoHyphens/>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Особое внимание уделялось вопросам трудоустройства несовершеннолетних. По результатам работы за 2025 год на летний период (в свободное от учебы время) трудоустроено 2 075 несовершеннолетних подростков.</w:t>
      </w:r>
    </w:p>
    <w:p w:rsidR="000820A7" w:rsidRPr="00F8688B" w:rsidRDefault="000820A7" w:rsidP="00685302">
      <w:pPr>
        <w:suppressAutoHyphens/>
        <w:spacing w:after="0" w:line="240" w:lineRule="auto"/>
        <w:ind w:firstLine="709"/>
        <w:jc w:val="both"/>
        <w:rPr>
          <w:rFonts w:ascii="PT Astra Serif" w:eastAsia="Times New Roman" w:hAnsi="PT Astra Serif" w:cs="PT Astra Serif"/>
          <w:sz w:val="24"/>
          <w:szCs w:val="24"/>
          <w:lang w:eastAsia="zh-CN"/>
        </w:rPr>
      </w:pPr>
    </w:p>
    <w:p w:rsidR="00901BC2" w:rsidRDefault="00901BC2" w:rsidP="00B34CDE">
      <w:pPr>
        <w:keepNext/>
        <w:shd w:val="clear" w:color="auto" w:fill="FFFFFF" w:themeFill="background1"/>
        <w:spacing w:after="0" w:line="240" w:lineRule="auto"/>
        <w:jc w:val="center"/>
        <w:rPr>
          <w:rFonts w:ascii="PT Astra Serif" w:hAnsi="PT Astra Serif"/>
          <w:b/>
          <w:sz w:val="24"/>
          <w:szCs w:val="24"/>
        </w:rPr>
      </w:pPr>
      <w:r w:rsidRPr="00F8688B">
        <w:rPr>
          <w:rFonts w:ascii="PT Astra Serif" w:hAnsi="PT Astra Serif"/>
          <w:b/>
          <w:sz w:val="24"/>
          <w:szCs w:val="24"/>
        </w:rPr>
        <w:t>Культура</w:t>
      </w:r>
    </w:p>
    <w:p w:rsidR="000820A7" w:rsidRPr="00F8688B" w:rsidRDefault="000820A7" w:rsidP="00B34CDE">
      <w:pPr>
        <w:keepNext/>
        <w:shd w:val="clear" w:color="auto" w:fill="FFFFFF" w:themeFill="background1"/>
        <w:spacing w:after="0" w:line="240" w:lineRule="auto"/>
        <w:jc w:val="center"/>
        <w:rPr>
          <w:rFonts w:ascii="PT Astra Serif" w:hAnsi="PT Astra Serif"/>
          <w:b/>
          <w:sz w:val="24"/>
          <w:szCs w:val="24"/>
        </w:rPr>
      </w:pPr>
    </w:p>
    <w:p w:rsidR="001962E7" w:rsidRPr="00F8688B" w:rsidRDefault="001962E7" w:rsidP="00685302">
      <w:pPr>
        <w:spacing w:after="0" w:line="240" w:lineRule="auto"/>
        <w:ind w:firstLine="709"/>
        <w:jc w:val="both"/>
        <w:rPr>
          <w:rFonts w:ascii="PT Astra Serif" w:eastAsia="Times New Roman" w:hAnsi="PT Astra Serif"/>
          <w:sz w:val="24"/>
          <w:szCs w:val="24"/>
          <w:lang w:eastAsia="ru-RU"/>
        </w:rPr>
      </w:pPr>
      <w:r w:rsidRPr="00F8688B">
        <w:rPr>
          <w:rFonts w:ascii="PT Astra Serif" w:eastAsia="Times New Roman" w:hAnsi="PT Astra Serif"/>
          <w:sz w:val="24"/>
          <w:szCs w:val="24"/>
          <w:lang w:eastAsia="ru-RU"/>
        </w:rPr>
        <w:t xml:space="preserve">В 2025 году муниципальная сеть учреждений культуры включала 12 учреждений (1 учреждение клубного типа с 18-ю филиалами, Тульский историко-архитектурный музей с двумя филиалами (музей-усадьба А.С. Хомякова и музей передовой), Тульская библиотечная система с 27 филиалами, 8 учебных заведений культуры, Театрально-концертный центр). Из них 10 учреждений культуры и дополнительного образования имеют статус муниципальных бюджетных учреждений, 2 являются автономными учреждениями культуры. </w:t>
      </w:r>
    </w:p>
    <w:p w:rsidR="001962E7" w:rsidRPr="00F8688B" w:rsidRDefault="001962E7" w:rsidP="00685302">
      <w:pPr>
        <w:spacing w:after="0" w:line="240" w:lineRule="auto"/>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            В рамках регионального проекта «Семейные ценности и инфраструктура культуры» национального проекта «Семья» в 2025 году:</w:t>
      </w:r>
    </w:p>
    <w:p w:rsidR="001962E7" w:rsidRPr="00F8688B" w:rsidRDefault="001962E7" w:rsidP="00685302">
      <w:pPr>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приобретено световое и звуковое оборудование, зрительные кресла в МАУК «Театрально-концертный центр»;</w:t>
      </w:r>
    </w:p>
    <w:p w:rsidR="001962E7" w:rsidRPr="00F8688B" w:rsidRDefault="00EF063D" w:rsidP="00685302">
      <w:pPr>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проводится капитальный ремонт здания </w:t>
      </w:r>
      <w:r w:rsidR="001962E7" w:rsidRPr="00F8688B">
        <w:rPr>
          <w:rFonts w:ascii="PT Astra Serif" w:eastAsia="Times New Roman" w:hAnsi="PT Astra Serif" w:cs="PT Astra Serif"/>
          <w:sz w:val="24"/>
          <w:szCs w:val="24"/>
          <w:lang w:eastAsia="zh-CN"/>
        </w:rPr>
        <w:t>МБУДО «Детская школа искусств № 6»</w:t>
      </w:r>
      <w:r w:rsidR="00C6390F" w:rsidRPr="00F8688B">
        <w:rPr>
          <w:rFonts w:ascii="PT Astra Serif" w:eastAsia="Times New Roman" w:hAnsi="PT Astra Serif" w:cs="PT Astra Serif"/>
          <w:sz w:val="24"/>
          <w:szCs w:val="24"/>
          <w:lang w:eastAsia="zh-CN"/>
        </w:rPr>
        <w:t xml:space="preserve"> (</w:t>
      </w:r>
      <w:proofErr w:type="spellStart"/>
      <w:r w:rsidR="001962E7" w:rsidRPr="00F8688B">
        <w:rPr>
          <w:rFonts w:ascii="PT Astra Serif" w:eastAsia="Times New Roman" w:hAnsi="PT Astra Serif" w:cs="PT Astra Serif"/>
          <w:sz w:val="24"/>
          <w:szCs w:val="24"/>
          <w:lang w:eastAsia="zh-CN"/>
        </w:rPr>
        <w:t>Одоевское</w:t>
      </w:r>
      <w:proofErr w:type="spellEnd"/>
      <w:r w:rsidR="001962E7" w:rsidRPr="00F8688B">
        <w:rPr>
          <w:rFonts w:ascii="PT Astra Serif" w:eastAsia="Times New Roman" w:hAnsi="PT Astra Serif" w:cs="PT Astra Serif"/>
          <w:sz w:val="24"/>
          <w:szCs w:val="24"/>
          <w:lang w:eastAsia="zh-CN"/>
        </w:rPr>
        <w:t xml:space="preserve"> шоссе, д.</w:t>
      </w:r>
      <w:r w:rsidR="00C6390F" w:rsidRPr="00F8688B">
        <w:rPr>
          <w:rFonts w:ascii="PT Astra Serif" w:eastAsia="Times New Roman" w:hAnsi="PT Astra Serif" w:cs="PT Astra Serif"/>
          <w:sz w:val="24"/>
          <w:szCs w:val="24"/>
          <w:lang w:eastAsia="zh-CN"/>
        </w:rPr>
        <w:t> </w:t>
      </w:r>
      <w:r w:rsidR="001962E7" w:rsidRPr="00F8688B">
        <w:rPr>
          <w:rFonts w:ascii="PT Astra Serif" w:eastAsia="Times New Roman" w:hAnsi="PT Astra Serif" w:cs="PT Astra Serif"/>
          <w:sz w:val="24"/>
          <w:szCs w:val="24"/>
          <w:lang w:eastAsia="zh-CN"/>
        </w:rPr>
        <w:t>9А</w:t>
      </w:r>
      <w:r w:rsidR="00C6390F" w:rsidRPr="00F8688B">
        <w:rPr>
          <w:rFonts w:ascii="PT Astra Serif" w:eastAsia="Times New Roman" w:hAnsi="PT Astra Serif" w:cs="PT Astra Serif"/>
          <w:sz w:val="24"/>
          <w:szCs w:val="24"/>
          <w:lang w:eastAsia="zh-CN"/>
        </w:rPr>
        <w:t>)</w:t>
      </w:r>
      <w:r w:rsidR="001962E7" w:rsidRPr="00F8688B">
        <w:rPr>
          <w:rFonts w:ascii="PT Astra Serif" w:eastAsia="Times New Roman" w:hAnsi="PT Astra Serif" w:cs="PT Astra Serif"/>
          <w:sz w:val="24"/>
          <w:szCs w:val="24"/>
          <w:lang w:eastAsia="zh-CN"/>
        </w:rPr>
        <w:t>;</w:t>
      </w:r>
    </w:p>
    <w:p w:rsidR="001962E7" w:rsidRPr="00F8688B" w:rsidRDefault="001962E7" w:rsidP="00685302">
      <w:pPr>
        <w:spacing w:after="0" w:line="240" w:lineRule="auto"/>
        <w:ind w:firstLine="142"/>
        <w:jc w:val="both"/>
        <w:rPr>
          <w:rFonts w:ascii="PT Astra Serif" w:eastAsia="Times New Roman" w:hAnsi="PT Astra Serif" w:cs="PT Astra Serif"/>
          <w:i/>
          <w:sz w:val="24"/>
          <w:szCs w:val="24"/>
          <w:lang w:eastAsia="zh-CN"/>
        </w:rPr>
      </w:pPr>
      <w:r w:rsidRPr="00F8688B">
        <w:rPr>
          <w:rFonts w:ascii="PT Astra Serif" w:eastAsia="Times New Roman" w:hAnsi="PT Astra Serif" w:cs="PT Astra Serif"/>
          <w:sz w:val="24"/>
          <w:szCs w:val="24"/>
          <w:lang w:eastAsia="zh-CN"/>
        </w:rPr>
        <w:t xml:space="preserve">         приобретены музыкальные инструменты, музыкальная литература и оборудование в МБУДО «Детская школа искусств №4», МБУДО «Детская школа искусств №5» и МБУДО «Ленинская детская школа искусств»</w:t>
      </w:r>
      <w:r w:rsidR="00C6390F" w:rsidRPr="00F8688B">
        <w:rPr>
          <w:rFonts w:ascii="PT Astra Serif" w:eastAsia="Times New Roman" w:hAnsi="PT Astra Serif" w:cs="PT Astra Serif"/>
          <w:sz w:val="24"/>
          <w:szCs w:val="24"/>
          <w:lang w:eastAsia="zh-CN"/>
        </w:rPr>
        <w:t>;</w:t>
      </w:r>
    </w:p>
    <w:p w:rsidR="001962E7" w:rsidRPr="00F8688B" w:rsidRDefault="001962E7" w:rsidP="00685302">
      <w:pPr>
        <w:spacing w:after="0" w:line="240" w:lineRule="auto"/>
        <w:jc w:val="both"/>
        <w:rPr>
          <w:rFonts w:ascii="PT Astra Serif" w:eastAsia="Times New Roman" w:hAnsi="PT Astra Serif" w:cs="PT Astra Serif"/>
          <w:i/>
          <w:sz w:val="24"/>
          <w:szCs w:val="24"/>
          <w:lang w:eastAsia="zh-CN"/>
        </w:rPr>
      </w:pPr>
      <w:r w:rsidRPr="00F8688B">
        <w:rPr>
          <w:rFonts w:ascii="PT Astra Serif" w:eastAsia="Times New Roman" w:hAnsi="PT Astra Serif" w:cs="PT Astra Serif"/>
          <w:sz w:val="24"/>
          <w:szCs w:val="24"/>
          <w:lang w:eastAsia="zh-CN"/>
        </w:rPr>
        <w:t xml:space="preserve">           </w:t>
      </w:r>
      <w:r w:rsidR="00C6390F" w:rsidRPr="00F8688B">
        <w:rPr>
          <w:rFonts w:ascii="PT Astra Serif" w:eastAsia="Times New Roman" w:hAnsi="PT Astra Serif" w:cs="PT Astra Serif"/>
          <w:sz w:val="24"/>
          <w:szCs w:val="24"/>
          <w:lang w:eastAsia="zh-CN"/>
        </w:rPr>
        <w:t xml:space="preserve">проведена </w:t>
      </w:r>
      <w:r w:rsidRPr="00F8688B">
        <w:rPr>
          <w:rFonts w:ascii="PT Astra Serif" w:eastAsia="Times New Roman" w:hAnsi="PT Astra Serif" w:cs="PT Astra Serif"/>
          <w:sz w:val="24"/>
          <w:szCs w:val="24"/>
          <w:lang w:eastAsia="zh-CN"/>
        </w:rPr>
        <w:t>модернизация модельной библиотеки на базе Центральной городской библиотеки им. Л.Н. Толстого МУК «Тульская библиотечная система».</w:t>
      </w:r>
    </w:p>
    <w:p w:rsidR="001962E7" w:rsidRPr="00F8688B" w:rsidRDefault="001962E7" w:rsidP="00685302">
      <w:pPr>
        <w:spacing w:after="0" w:line="240" w:lineRule="auto"/>
        <w:ind w:firstLine="709"/>
        <w:jc w:val="both"/>
        <w:rPr>
          <w:rFonts w:ascii="PT Astra Serif" w:eastAsia="Times New Roman" w:hAnsi="PT Astra Serif"/>
          <w:sz w:val="24"/>
          <w:szCs w:val="24"/>
          <w:lang w:eastAsia="ru-RU"/>
        </w:rPr>
      </w:pPr>
      <w:r w:rsidRPr="00F8688B">
        <w:rPr>
          <w:rFonts w:ascii="PT Astra Serif" w:eastAsia="Times New Roman" w:hAnsi="PT Astra Serif"/>
          <w:sz w:val="24"/>
          <w:szCs w:val="24"/>
          <w:lang w:eastAsia="ru-RU"/>
        </w:rPr>
        <w:t>прове</w:t>
      </w:r>
      <w:r w:rsidR="00261099" w:rsidRPr="00F8688B">
        <w:rPr>
          <w:rFonts w:ascii="PT Astra Serif" w:eastAsia="Times New Roman" w:hAnsi="PT Astra Serif"/>
          <w:sz w:val="24"/>
          <w:szCs w:val="24"/>
          <w:lang w:eastAsia="ru-RU"/>
        </w:rPr>
        <w:t>ден</w:t>
      </w:r>
      <w:r w:rsidRPr="00F8688B">
        <w:rPr>
          <w:rFonts w:ascii="PT Astra Serif" w:eastAsia="Times New Roman" w:hAnsi="PT Astra Serif"/>
          <w:sz w:val="24"/>
          <w:szCs w:val="24"/>
          <w:lang w:eastAsia="ru-RU"/>
        </w:rPr>
        <w:t xml:space="preserve"> ремонт фасада дома культуры </w:t>
      </w:r>
      <w:proofErr w:type="spellStart"/>
      <w:r w:rsidRPr="00F8688B">
        <w:rPr>
          <w:rFonts w:ascii="PT Astra Serif" w:eastAsia="Times New Roman" w:hAnsi="PT Astra Serif"/>
          <w:sz w:val="24"/>
          <w:szCs w:val="24"/>
          <w:lang w:eastAsia="ru-RU"/>
        </w:rPr>
        <w:t>Шатск</w:t>
      </w:r>
      <w:proofErr w:type="spellEnd"/>
      <w:r w:rsidRPr="00F8688B">
        <w:rPr>
          <w:rFonts w:ascii="PT Astra Serif" w:eastAsia="Times New Roman" w:hAnsi="PT Astra Serif"/>
          <w:sz w:val="24"/>
          <w:szCs w:val="24"/>
          <w:lang w:eastAsia="ru-RU"/>
        </w:rPr>
        <w:t>.</w:t>
      </w:r>
    </w:p>
    <w:p w:rsidR="001962E7" w:rsidRPr="00F8688B" w:rsidRDefault="007761EC" w:rsidP="00685302">
      <w:pPr>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п</w:t>
      </w:r>
      <w:r w:rsidR="001962E7" w:rsidRPr="00F8688B">
        <w:rPr>
          <w:rFonts w:ascii="PT Astra Serif" w:eastAsia="Times New Roman" w:hAnsi="PT Astra Serif" w:cs="PT Astra Serif"/>
          <w:sz w:val="24"/>
          <w:szCs w:val="24"/>
          <w:lang w:eastAsia="zh-CN"/>
        </w:rPr>
        <w:t>риобретена литература в МУК «Тульская библиотечная система».</w:t>
      </w:r>
    </w:p>
    <w:p w:rsidR="001962E7" w:rsidRPr="00F8688B" w:rsidRDefault="001962E7" w:rsidP="00685302">
      <w:pPr>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разработана проектно-сметная документация на ремонт филиала 22</w:t>
      </w:r>
      <w:r w:rsidR="007761EC" w:rsidRPr="00F8688B">
        <w:rPr>
          <w:rFonts w:ascii="PT Astra Serif" w:eastAsia="Times New Roman" w:hAnsi="PT Astra Serif" w:cs="PT Astra Serif"/>
          <w:sz w:val="24"/>
          <w:szCs w:val="24"/>
          <w:lang w:eastAsia="zh-CN"/>
        </w:rPr>
        <w:t xml:space="preserve"> МУК «Тульская библиотечная система»</w:t>
      </w:r>
      <w:r w:rsidR="0098712D">
        <w:rPr>
          <w:rFonts w:ascii="PT Astra Serif" w:eastAsia="Times New Roman" w:hAnsi="PT Astra Serif" w:cs="PT Astra Serif"/>
          <w:sz w:val="24"/>
          <w:szCs w:val="24"/>
          <w:lang w:eastAsia="zh-CN"/>
        </w:rPr>
        <w:t xml:space="preserve"> </w:t>
      </w:r>
      <w:r w:rsidRPr="00F8688B">
        <w:rPr>
          <w:rFonts w:ascii="PT Astra Serif" w:eastAsia="Times New Roman" w:hAnsi="PT Astra Serif" w:cs="PT Astra Serif"/>
          <w:sz w:val="24"/>
          <w:szCs w:val="24"/>
          <w:lang w:eastAsia="zh-CN"/>
        </w:rPr>
        <w:t xml:space="preserve">по ул. Бондаренко, д. 11. </w:t>
      </w:r>
    </w:p>
    <w:p w:rsidR="001962E7" w:rsidRPr="00F8688B" w:rsidRDefault="001962E7" w:rsidP="00685302">
      <w:pPr>
        <w:spacing w:after="0" w:line="240" w:lineRule="auto"/>
        <w:ind w:firstLine="709"/>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 xml:space="preserve">В 2025 году за счет средств муниципального образования город Тула выполнен ремонт фасада МБУДО Детская школа искусств им. Г.Г. </w:t>
      </w:r>
      <w:proofErr w:type="spellStart"/>
      <w:r w:rsidRPr="00F8688B">
        <w:rPr>
          <w:rFonts w:ascii="PT Astra Serif" w:eastAsia="Times New Roman" w:hAnsi="PT Astra Serif" w:cs="PT Astra Serif"/>
          <w:sz w:val="24"/>
          <w:szCs w:val="24"/>
          <w:lang w:eastAsia="zh-CN"/>
        </w:rPr>
        <w:t>Галынина</w:t>
      </w:r>
      <w:proofErr w:type="spellEnd"/>
      <w:r w:rsidRPr="00F8688B">
        <w:rPr>
          <w:rFonts w:ascii="PT Astra Serif" w:eastAsia="Times New Roman" w:hAnsi="PT Astra Serif" w:cs="PT Astra Serif"/>
          <w:sz w:val="24"/>
          <w:szCs w:val="24"/>
          <w:lang w:eastAsia="zh-CN"/>
        </w:rPr>
        <w:t xml:space="preserve">, ремонты в МАУК </w:t>
      </w:r>
      <w:r w:rsidR="00261099" w:rsidRPr="00F8688B">
        <w:rPr>
          <w:rFonts w:ascii="PT Astra Serif" w:eastAsia="Times New Roman" w:hAnsi="PT Astra Serif" w:cs="PT Astra Serif"/>
          <w:sz w:val="24"/>
          <w:szCs w:val="24"/>
          <w:lang w:eastAsia="zh-CN"/>
        </w:rPr>
        <w:t>«Театрально-концертный центр»</w:t>
      </w:r>
      <w:r w:rsidR="00231439" w:rsidRPr="00F8688B">
        <w:rPr>
          <w:rFonts w:ascii="PT Astra Serif" w:eastAsia="Times New Roman" w:hAnsi="PT Astra Serif" w:cs="PT Astra Serif"/>
          <w:sz w:val="24"/>
          <w:szCs w:val="24"/>
          <w:lang w:eastAsia="zh-CN"/>
        </w:rPr>
        <w:t xml:space="preserve"> «Эрмитаж»</w:t>
      </w:r>
      <w:r w:rsidRPr="00F8688B">
        <w:rPr>
          <w:rFonts w:ascii="PT Astra Serif" w:eastAsia="Times New Roman" w:hAnsi="PT Astra Serif" w:cs="PT Astra Serif"/>
          <w:sz w:val="24"/>
          <w:szCs w:val="24"/>
          <w:lang w:eastAsia="zh-CN"/>
        </w:rPr>
        <w:t xml:space="preserve">, МБУК </w:t>
      </w:r>
      <w:r w:rsidR="00261099"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xml:space="preserve">Тульский историко-архитектурный музей» и в структурных подразделениях МАУК </w:t>
      </w:r>
      <w:r w:rsidR="00231439" w:rsidRPr="00F8688B">
        <w:rPr>
          <w:rFonts w:ascii="PT Astra Serif" w:eastAsia="Times New Roman" w:hAnsi="PT Astra Serif" w:cs="PT Astra Serif"/>
          <w:sz w:val="24"/>
          <w:szCs w:val="24"/>
          <w:lang w:eastAsia="zh-CN"/>
        </w:rPr>
        <w:t>«</w:t>
      </w:r>
      <w:r w:rsidR="00E90C9F" w:rsidRPr="00F8688B">
        <w:rPr>
          <w:rFonts w:ascii="PT Astra Serif" w:eastAsia="Times New Roman" w:hAnsi="PT Astra Serif" w:cs="PT Astra Serif"/>
          <w:sz w:val="24"/>
          <w:szCs w:val="24"/>
          <w:lang w:eastAsia="zh-CN"/>
        </w:rPr>
        <w:t>Культурно-досуговая система</w:t>
      </w:r>
      <w:r w:rsidR="00231439" w:rsidRPr="00F8688B">
        <w:rPr>
          <w:rFonts w:ascii="PT Astra Serif" w:eastAsia="Times New Roman" w:hAnsi="PT Astra Serif" w:cs="PT Astra Serif"/>
          <w:sz w:val="24"/>
          <w:szCs w:val="24"/>
          <w:lang w:eastAsia="zh-CN"/>
        </w:rPr>
        <w:t>»</w:t>
      </w:r>
      <w:r w:rsidRPr="00F8688B">
        <w:rPr>
          <w:rFonts w:ascii="PT Astra Serif" w:eastAsia="Times New Roman" w:hAnsi="PT Astra Serif" w:cs="PT Astra Serif"/>
          <w:sz w:val="24"/>
          <w:szCs w:val="24"/>
          <w:lang w:eastAsia="zh-CN"/>
        </w:rPr>
        <w:t>, ремонты помещений детских школ искусств.</w:t>
      </w:r>
    </w:p>
    <w:p w:rsidR="00261099" w:rsidRPr="00F8688B" w:rsidRDefault="00261099" w:rsidP="00685302">
      <w:pPr>
        <w:spacing w:after="0" w:line="240" w:lineRule="auto"/>
        <w:ind w:firstLine="709"/>
        <w:jc w:val="both"/>
        <w:rPr>
          <w:rFonts w:ascii="PT Astra Serif" w:eastAsia="Times New Roman" w:hAnsi="PT Astra Serif"/>
          <w:sz w:val="24"/>
          <w:szCs w:val="24"/>
          <w:lang w:eastAsia="ru-RU"/>
        </w:rPr>
      </w:pPr>
      <w:r w:rsidRPr="00F8688B">
        <w:rPr>
          <w:rFonts w:ascii="PT Astra Serif" w:eastAsia="Times New Roman" w:hAnsi="PT Astra Serif"/>
          <w:sz w:val="24"/>
          <w:szCs w:val="24"/>
          <w:lang w:eastAsia="ru-RU"/>
        </w:rPr>
        <w:t>По региональной программе «Наш район», инициированной Губернатором Тульской области, приобретен модульный дом культуры в поселке Молодежный.</w:t>
      </w:r>
    </w:p>
    <w:p w:rsidR="00894E59" w:rsidRPr="00F8688B" w:rsidRDefault="00894E59" w:rsidP="00685302">
      <w:pPr>
        <w:spacing w:after="0" w:line="240" w:lineRule="auto"/>
        <w:ind w:firstLine="567"/>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 2025 году М</w:t>
      </w:r>
      <w:r w:rsidR="00B8167E" w:rsidRPr="00F8688B">
        <w:rPr>
          <w:rFonts w:ascii="PT Astra Serif" w:eastAsia="Times New Roman" w:hAnsi="PT Astra Serif" w:cs="PT Astra Serif"/>
          <w:sz w:val="24"/>
          <w:szCs w:val="24"/>
          <w:lang w:eastAsia="zh-CN"/>
        </w:rPr>
        <w:t>А</w:t>
      </w:r>
      <w:r w:rsidRPr="00F8688B">
        <w:rPr>
          <w:rFonts w:ascii="PT Astra Serif" w:eastAsia="Times New Roman" w:hAnsi="PT Astra Serif" w:cs="PT Astra Serif"/>
          <w:sz w:val="24"/>
          <w:szCs w:val="24"/>
          <w:lang w:eastAsia="zh-CN"/>
        </w:rPr>
        <w:t>УК «Культурно-досуговая система» стало победителем ежегодного Всероссийского конкурса в рамках федерального проекта «Семейные ценности и инфраструктура культуры</w:t>
      </w:r>
      <w:r w:rsidR="0039751C">
        <w:rPr>
          <w:rFonts w:ascii="PT Astra Serif" w:eastAsia="Times New Roman" w:hAnsi="PT Astra Serif" w:cs="PT Astra Serif"/>
          <w:sz w:val="24"/>
          <w:szCs w:val="24"/>
          <w:lang w:eastAsia="zh-CN"/>
        </w:rPr>
        <w:t>» национального проекта «Семья»</w:t>
      </w:r>
      <w:r w:rsidRPr="00F8688B">
        <w:rPr>
          <w:rFonts w:ascii="PT Astra Serif" w:eastAsia="Times New Roman" w:hAnsi="PT Astra Serif" w:cs="PT Astra Serif"/>
          <w:sz w:val="24"/>
          <w:szCs w:val="24"/>
          <w:lang w:eastAsia="zh-CN"/>
        </w:rPr>
        <w:t xml:space="preserve"> в тематическом направлении «Социально значимые и инклюзив</w:t>
      </w:r>
      <w:r w:rsidR="0039751C">
        <w:rPr>
          <w:rFonts w:ascii="PT Astra Serif" w:eastAsia="Times New Roman" w:hAnsi="PT Astra Serif" w:cs="PT Astra Serif"/>
          <w:sz w:val="24"/>
          <w:szCs w:val="24"/>
          <w:lang w:eastAsia="zh-CN"/>
        </w:rPr>
        <w:t>ные проекты»</w:t>
      </w:r>
      <w:r w:rsidRPr="00F8688B">
        <w:rPr>
          <w:rFonts w:ascii="PT Astra Serif" w:eastAsia="Times New Roman" w:hAnsi="PT Astra Serif" w:cs="PT Astra Serif"/>
          <w:sz w:val="24"/>
          <w:szCs w:val="24"/>
          <w:lang w:eastAsia="zh-CN"/>
        </w:rPr>
        <w:t xml:space="preserve"> </w:t>
      </w:r>
      <w:r w:rsidR="008D443E" w:rsidRPr="00F8688B">
        <w:rPr>
          <w:rFonts w:ascii="PT Astra Serif" w:eastAsia="Times New Roman" w:hAnsi="PT Astra Serif" w:cs="PT Astra Serif"/>
          <w:sz w:val="24"/>
          <w:szCs w:val="24"/>
          <w:lang w:eastAsia="zh-CN"/>
        </w:rPr>
        <w:t xml:space="preserve">с </w:t>
      </w:r>
      <w:r w:rsidRPr="00F8688B">
        <w:rPr>
          <w:rFonts w:ascii="PT Astra Serif" w:eastAsia="Times New Roman" w:hAnsi="PT Astra Serif" w:cs="PT Astra Serif"/>
          <w:sz w:val="24"/>
          <w:szCs w:val="24"/>
          <w:lang w:eastAsia="zh-CN"/>
        </w:rPr>
        <w:t>проект</w:t>
      </w:r>
      <w:r w:rsidR="008D443E" w:rsidRPr="00F8688B">
        <w:rPr>
          <w:rFonts w:ascii="PT Astra Serif" w:eastAsia="Times New Roman" w:hAnsi="PT Astra Serif" w:cs="PT Astra Serif"/>
          <w:sz w:val="24"/>
          <w:szCs w:val="24"/>
          <w:lang w:eastAsia="zh-CN"/>
        </w:rPr>
        <w:t>ом</w:t>
      </w:r>
      <w:r w:rsidRPr="00F8688B">
        <w:rPr>
          <w:rFonts w:ascii="PT Astra Serif" w:eastAsia="Times New Roman" w:hAnsi="PT Astra Serif" w:cs="PT Astra Serif"/>
          <w:sz w:val="24"/>
          <w:szCs w:val="24"/>
          <w:lang w:eastAsia="zh-CN"/>
        </w:rPr>
        <w:t xml:space="preserve"> «Практика инклюзивной творческой лаборатории «Верь в себя». </w:t>
      </w:r>
    </w:p>
    <w:p w:rsidR="00186427" w:rsidRPr="00F8688B" w:rsidRDefault="00186427" w:rsidP="00685302">
      <w:pPr>
        <w:shd w:val="clear" w:color="auto" w:fill="FFFFFF"/>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В рамках федерального проекта «Творческие люди» национального проекта «Культура»:</w:t>
      </w:r>
    </w:p>
    <w:p w:rsidR="00186427" w:rsidRPr="00F8688B" w:rsidRDefault="00186427" w:rsidP="00685302">
      <w:pPr>
        <w:shd w:val="clear" w:color="auto" w:fill="FFFFFF"/>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295 сотрудников муниципальных учреждений культуры и искусства прошли программы повышения квалификации;</w:t>
      </w:r>
      <w:r w:rsidR="00401413" w:rsidRPr="00F8688B">
        <w:rPr>
          <w:rFonts w:ascii="PT Astra Serif" w:eastAsia="Calibri" w:hAnsi="PT Astra Serif"/>
          <w:sz w:val="24"/>
          <w:szCs w:val="24"/>
        </w:rPr>
        <w:t xml:space="preserve"> </w:t>
      </w:r>
      <w:r w:rsidRPr="00F8688B">
        <w:rPr>
          <w:rFonts w:ascii="PT Astra Serif" w:eastAsia="Calibri" w:hAnsi="PT Astra Serif"/>
          <w:sz w:val="24"/>
          <w:szCs w:val="24"/>
        </w:rPr>
        <w:t>3325 человек приняли участие в программе «Волонтеры культуры»;</w:t>
      </w:r>
      <w:r w:rsidR="00401413" w:rsidRPr="00F8688B">
        <w:rPr>
          <w:rFonts w:ascii="PT Astra Serif" w:eastAsia="Calibri" w:hAnsi="PT Astra Serif"/>
          <w:sz w:val="24"/>
          <w:szCs w:val="24"/>
        </w:rPr>
        <w:t xml:space="preserve"> </w:t>
      </w:r>
      <w:r w:rsidRPr="00F8688B">
        <w:rPr>
          <w:rFonts w:ascii="PT Astra Serif" w:eastAsia="Calibri" w:hAnsi="PT Astra Serif"/>
          <w:sz w:val="24"/>
          <w:szCs w:val="24"/>
        </w:rPr>
        <w:t xml:space="preserve">7 </w:t>
      </w:r>
      <w:r w:rsidRPr="00F8688B">
        <w:rPr>
          <w:rFonts w:ascii="PT Astra Serif" w:eastAsia="Calibri" w:hAnsi="PT Astra Serif"/>
          <w:sz w:val="24"/>
          <w:szCs w:val="24"/>
        </w:rPr>
        <w:lastRenderedPageBreak/>
        <w:t>воспитанников детских школ искусств стали обладателями Почетного звания «Юное дарование города – героя Тулы».</w:t>
      </w:r>
    </w:p>
    <w:p w:rsidR="00E90C9F" w:rsidRPr="00F8688B" w:rsidRDefault="00C03FD7" w:rsidP="00685302">
      <w:pPr>
        <w:spacing w:after="0" w:line="240" w:lineRule="auto"/>
        <w:ind w:firstLine="567"/>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В целом за 2025 год муниципальными учреждениями культуры проведено свыше 11 700 мероприятий, 97% из которых проходили в режиме офлайн. Муниципальные учреждения культуры и искусства посетили свыше 4,6 млн. чел., из них: 4,2 млн. чел. - офлайн, 400 тыс. чел. - онлайн.</w:t>
      </w:r>
    </w:p>
    <w:p w:rsidR="00524DA3" w:rsidRPr="00F8688B" w:rsidRDefault="00A07C71" w:rsidP="00685302">
      <w:pPr>
        <w:shd w:val="clear" w:color="auto" w:fill="FFFFFF"/>
        <w:spacing w:after="0" w:line="240" w:lineRule="auto"/>
        <w:ind w:firstLine="709"/>
        <w:jc w:val="both"/>
        <w:rPr>
          <w:rFonts w:ascii="PT Astra Serif" w:eastAsia="Calibri" w:hAnsi="PT Astra Serif"/>
          <w:sz w:val="24"/>
          <w:szCs w:val="24"/>
        </w:rPr>
      </w:pPr>
      <w:r>
        <w:rPr>
          <w:rFonts w:ascii="PT Astra Serif" w:eastAsia="Calibri" w:hAnsi="PT Astra Serif"/>
          <w:sz w:val="24"/>
          <w:szCs w:val="24"/>
        </w:rPr>
        <w:t>На базах</w:t>
      </w:r>
      <w:r w:rsidR="00524DA3" w:rsidRPr="00F8688B">
        <w:rPr>
          <w:rFonts w:ascii="PT Astra Serif" w:eastAsia="Calibri" w:hAnsi="PT Astra Serif"/>
          <w:sz w:val="24"/>
          <w:szCs w:val="24"/>
        </w:rPr>
        <w:t xml:space="preserve"> МУК «Т</w:t>
      </w:r>
      <w:r>
        <w:rPr>
          <w:rFonts w:ascii="PT Astra Serif" w:eastAsia="Calibri" w:hAnsi="PT Astra Serif"/>
          <w:sz w:val="24"/>
          <w:szCs w:val="24"/>
        </w:rPr>
        <w:t xml:space="preserve">ульская Библиотечная система», </w:t>
      </w:r>
      <w:r w:rsidR="00524DA3" w:rsidRPr="00F8688B">
        <w:rPr>
          <w:rFonts w:ascii="PT Astra Serif" w:eastAsia="Calibri" w:hAnsi="PT Astra Serif"/>
          <w:sz w:val="24"/>
          <w:szCs w:val="24"/>
        </w:rPr>
        <w:t>МАУК «Культурно-досуговая система» для граждан старшего поколения и инвалидов в рамках национальной социальной программы «Бабушка и дедушка онлайн» продолжают работать курсы компьютерной грамотности.</w:t>
      </w:r>
    </w:p>
    <w:p w:rsidR="000F5CA8" w:rsidRPr="00F8688B" w:rsidRDefault="000F5CA8" w:rsidP="00685302">
      <w:pPr>
        <w:shd w:val="clear" w:color="auto" w:fill="FFFFFF"/>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 xml:space="preserve">За период действия региональной программы «Активное долголетие» количество действующих клубных формирований самодеятельного народного творчества, объединений общей физической подготовки и клубов по интересам </w:t>
      </w:r>
      <w:r w:rsidR="00050D58" w:rsidRPr="00F8688B">
        <w:rPr>
          <w:rFonts w:ascii="PT Astra Serif" w:eastAsia="Calibri" w:hAnsi="PT Astra Serif"/>
          <w:sz w:val="24"/>
          <w:szCs w:val="24"/>
        </w:rPr>
        <w:t xml:space="preserve">увеличилось </w:t>
      </w:r>
      <w:r w:rsidRPr="00F8688B">
        <w:rPr>
          <w:rFonts w:ascii="PT Astra Serif" w:eastAsia="Calibri" w:hAnsi="PT Astra Serif"/>
          <w:sz w:val="24"/>
          <w:szCs w:val="24"/>
        </w:rPr>
        <w:t>с 75 до 81 единицы.</w:t>
      </w:r>
    </w:p>
    <w:p w:rsidR="000F5CA8" w:rsidRPr="00F8688B" w:rsidRDefault="000F5CA8" w:rsidP="00685302">
      <w:pPr>
        <w:shd w:val="clear" w:color="auto" w:fill="FFFFFF"/>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 xml:space="preserve">За аналогичный период количество коллективов элегантного возраста, получивших звание «Народный самодеятельный коллектив Тульской области», увеличилось с 9 до 13 единиц с общим количеством участников – более 350 человек. </w:t>
      </w:r>
    </w:p>
    <w:p w:rsidR="00524DA3" w:rsidRPr="00F8688B" w:rsidRDefault="00524DA3" w:rsidP="00685302">
      <w:pPr>
        <w:shd w:val="clear" w:color="auto" w:fill="FFFFFF"/>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 xml:space="preserve">Организовано и проведено свыше 100 культурно-развлекательных и информационно-познавательных мероприятий в пяти пунктах временного размещения граждан Донецкой </w:t>
      </w:r>
      <w:r w:rsidR="000A43A1" w:rsidRPr="00F8688B">
        <w:rPr>
          <w:rFonts w:ascii="PT Astra Serif" w:eastAsia="Calibri" w:hAnsi="PT Astra Serif"/>
          <w:sz w:val="24"/>
          <w:szCs w:val="24"/>
        </w:rPr>
        <w:t>и</w:t>
      </w:r>
      <w:r w:rsidRPr="00F8688B">
        <w:rPr>
          <w:rFonts w:ascii="PT Astra Serif" w:eastAsia="Calibri" w:hAnsi="PT Astra Serif"/>
          <w:sz w:val="24"/>
          <w:szCs w:val="24"/>
        </w:rPr>
        <w:t xml:space="preserve"> Луганской </w:t>
      </w:r>
      <w:r w:rsidR="000A43A1" w:rsidRPr="00F8688B">
        <w:rPr>
          <w:rFonts w:ascii="PT Astra Serif" w:eastAsia="Calibri" w:hAnsi="PT Astra Serif"/>
          <w:sz w:val="24"/>
          <w:szCs w:val="24"/>
        </w:rPr>
        <w:t>Н</w:t>
      </w:r>
      <w:r w:rsidRPr="00F8688B">
        <w:rPr>
          <w:rFonts w:ascii="PT Astra Serif" w:eastAsia="Calibri" w:hAnsi="PT Astra Serif"/>
          <w:sz w:val="24"/>
          <w:szCs w:val="24"/>
        </w:rPr>
        <w:t>ародн</w:t>
      </w:r>
      <w:r w:rsidR="000A43A1" w:rsidRPr="00F8688B">
        <w:rPr>
          <w:rFonts w:ascii="PT Astra Serif" w:eastAsia="Calibri" w:hAnsi="PT Astra Serif"/>
          <w:sz w:val="24"/>
          <w:szCs w:val="24"/>
        </w:rPr>
        <w:t>ых</w:t>
      </w:r>
      <w:r w:rsidRPr="00F8688B">
        <w:rPr>
          <w:rFonts w:ascii="PT Astra Serif" w:eastAsia="Calibri" w:hAnsi="PT Astra Serif"/>
          <w:sz w:val="24"/>
          <w:szCs w:val="24"/>
        </w:rPr>
        <w:t xml:space="preserve"> </w:t>
      </w:r>
      <w:r w:rsidR="000A43A1" w:rsidRPr="00F8688B">
        <w:rPr>
          <w:rFonts w:ascii="PT Astra Serif" w:eastAsia="Calibri" w:hAnsi="PT Astra Serif"/>
          <w:sz w:val="24"/>
          <w:szCs w:val="24"/>
        </w:rPr>
        <w:t>Р</w:t>
      </w:r>
      <w:r w:rsidRPr="00F8688B">
        <w:rPr>
          <w:rFonts w:ascii="PT Astra Serif" w:eastAsia="Calibri" w:hAnsi="PT Astra Serif"/>
          <w:sz w:val="24"/>
          <w:szCs w:val="24"/>
        </w:rPr>
        <w:t>еспублик, Херсонской</w:t>
      </w:r>
      <w:r w:rsidR="000A43A1" w:rsidRPr="00F8688B">
        <w:rPr>
          <w:rFonts w:ascii="PT Astra Serif" w:eastAsia="Calibri" w:hAnsi="PT Astra Serif"/>
          <w:sz w:val="24"/>
          <w:szCs w:val="24"/>
        </w:rPr>
        <w:t>,</w:t>
      </w:r>
      <w:r w:rsidRPr="00F8688B">
        <w:rPr>
          <w:rFonts w:ascii="PT Astra Serif" w:eastAsia="Calibri" w:hAnsi="PT Astra Serif"/>
          <w:sz w:val="24"/>
          <w:szCs w:val="24"/>
        </w:rPr>
        <w:t xml:space="preserve"> Запорожской, </w:t>
      </w:r>
      <w:r w:rsidR="000A43A1" w:rsidRPr="00F8688B">
        <w:rPr>
          <w:rFonts w:ascii="PT Astra Serif" w:eastAsia="Calibri" w:hAnsi="PT Astra Serif"/>
          <w:sz w:val="24"/>
          <w:szCs w:val="24"/>
        </w:rPr>
        <w:t>Курской и Белгородской областей</w:t>
      </w:r>
      <w:r w:rsidRPr="00F8688B">
        <w:rPr>
          <w:rFonts w:ascii="PT Astra Serif" w:eastAsia="Calibri" w:hAnsi="PT Astra Serif"/>
          <w:sz w:val="24"/>
          <w:szCs w:val="24"/>
        </w:rPr>
        <w:t>.</w:t>
      </w:r>
    </w:p>
    <w:p w:rsidR="004B3906" w:rsidRPr="00F8688B" w:rsidRDefault="004B3906" w:rsidP="00685302">
      <w:pPr>
        <w:shd w:val="clear" w:color="auto" w:fill="FFFFFF"/>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 xml:space="preserve">В 2025 году проведено 7 благотворительных мероприятий на территории Донецкой и Луганской Народных Республик. </w:t>
      </w:r>
    </w:p>
    <w:p w:rsidR="00524DA3" w:rsidRPr="00F8688B" w:rsidRDefault="00524DA3" w:rsidP="00685302">
      <w:pPr>
        <w:shd w:val="clear" w:color="auto" w:fill="FFFFFF"/>
        <w:spacing w:after="0" w:line="240" w:lineRule="auto"/>
        <w:ind w:firstLine="709"/>
        <w:jc w:val="both"/>
        <w:rPr>
          <w:rFonts w:ascii="PT Astra Serif" w:eastAsia="Calibri" w:hAnsi="PT Astra Serif"/>
          <w:sz w:val="24"/>
          <w:szCs w:val="24"/>
        </w:rPr>
      </w:pPr>
      <w:r w:rsidRPr="00F8688B">
        <w:rPr>
          <w:rFonts w:ascii="PT Astra Serif" w:eastAsia="Calibri" w:hAnsi="PT Astra Serif"/>
          <w:sz w:val="24"/>
          <w:szCs w:val="24"/>
        </w:rPr>
        <w:t>В рамках регионального проекта «Культурный фронт 71» все мероприятия акцентированы на поддержку участников СВО</w:t>
      </w:r>
      <w:r w:rsidR="00470EFD" w:rsidRPr="00F8688B">
        <w:rPr>
          <w:rFonts w:ascii="PT Astra Serif" w:eastAsia="Calibri" w:hAnsi="PT Astra Serif"/>
          <w:sz w:val="24"/>
          <w:szCs w:val="24"/>
        </w:rPr>
        <w:t xml:space="preserve"> (тематические концерты, экспозиции в музее и выставки в библиотеках, видеоряды </w:t>
      </w:r>
      <w:r w:rsidR="00401413" w:rsidRPr="00F8688B">
        <w:rPr>
          <w:rFonts w:ascii="PT Astra Serif" w:eastAsia="Calibri" w:hAnsi="PT Astra Serif"/>
          <w:sz w:val="24"/>
          <w:szCs w:val="24"/>
        </w:rPr>
        <w:t>о</w:t>
      </w:r>
      <w:r w:rsidR="00470EFD" w:rsidRPr="00F8688B">
        <w:rPr>
          <w:rFonts w:ascii="PT Astra Serif" w:eastAsia="Calibri" w:hAnsi="PT Astra Serif"/>
          <w:sz w:val="24"/>
          <w:szCs w:val="24"/>
        </w:rPr>
        <w:t xml:space="preserve">б участниках СВО, их героизме, уроки мужества и истории, </w:t>
      </w:r>
      <w:r w:rsidRPr="00F8688B">
        <w:rPr>
          <w:rFonts w:ascii="PT Astra Serif" w:eastAsia="Calibri" w:hAnsi="PT Astra Serif"/>
          <w:sz w:val="24"/>
          <w:szCs w:val="24"/>
        </w:rPr>
        <w:t xml:space="preserve">онлайн-проекты (акции, </w:t>
      </w:r>
      <w:proofErr w:type="spellStart"/>
      <w:r w:rsidRPr="00F8688B">
        <w:rPr>
          <w:rFonts w:ascii="PT Astra Serif" w:eastAsia="Calibri" w:hAnsi="PT Astra Serif"/>
          <w:sz w:val="24"/>
          <w:szCs w:val="24"/>
        </w:rPr>
        <w:t>флэшмобы</w:t>
      </w:r>
      <w:proofErr w:type="spellEnd"/>
      <w:r w:rsidRPr="00F8688B">
        <w:rPr>
          <w:rFonts w:ascii="PT Astra Serif" w:eastAsia="Calibri" w:hAnsi="PT Astra Serif"/>
          <w:sz w:val="24"/>
          <w:szCs w:val="24"/>
        </w:rPr>
        <w:t>, видеоролики) и регулярные рубрики патриотической направленности в социальных сетях и медиа-ресурсах</w:t>
      </w:r>
      <w:r w:rsidR="004B3906" w:rsidRPr="00F8688B">
        <w:rPr>
          <w:rFonts w:ascii="PT Astra Serif" w:eastAsia="Calibri" w:hAnsi="PT Astra Serif"/>
          <w:sz w:val="24"/>
          <w:szCs w:val="24"/>
        </w:rPr>
        <w:t xml:space="preserve">). </w:t>
      </w:r>
    </w:p>
    <w:p w:rsidR="00650F5E" w:rsidRPr="00F8688B" w:rsidRDefault="00186427" w:rsidP="00685302">
      <w:pPr>
        <w:spacing w:after="0" w:line="240" w:lineRule="auto"/>
        <w:ind w:firstLine="567"/>
        <w:jc w:val="both"/>
        <w:rPr>
          <w:rFonts w:ascii="PT Astra Serif" w:eastAsia="Times New Roman" w:hAnsi="PT Astra Serif" w:cs="PT Astra Serif"/>
          <w:sz w:val="24"/>
          <w:szCs w:val="24"/>
          <w:lang w:eastAsia="zh-CN"/>
        </w:rPr>
      </w:pPr>
      <w:r w:rsidRPr="00F8688B">
        <w:rPr>
          <w:rFonts w:ascii="PT Astra Serif" w:eastAsia="Times New Roman" w:hAnsi="PT Astra Serif" w:cs="PT Astra Serif"/>
          <w:sz w:val="24"/>
          <w:szCs w:val="24"/>
          <w:lang w:eastAsia="zh-CN"/>
        </w:rPr>
        <w:t>Состоялся Первый Тульский открытый городской Форум волонтеров «Культура для Победы».</w:t>
      </w:r>
    </w:p>
    <w:p w:rsidR="00524DA3" w:rsidRPr="00F8688B" w:rsidRDefault="004B3906" w:rsidP="00685302">
      <w:pPr>
        <w:spacing w:after="0" w:line="240" w:lineRule="auto"/>
        <w:ind w:firstLine="567"/>
        <w:jc w:val="both"/>
        <w:rPr>
          <w:rFonts w:ascii="PT Astra Serif" w:eastAsia="Calibri" w:hAnsi="PT Astra Serif"/>
          <w:sz w:val="24"/>
          <w:szCs w:val="24"/>
        </w:rPr>
      </w:pPr>
      <w:r w:rsidRPr="00F8688B">
        <w:rPr>
          <w:rFonts w:ascii="PT Astra Serif" w:eastAsia="Calibri" w:hAnsi="PT Astra Serif"/>
          <w:sz w:val="24"/>
          <w:szCs w:val="24"/>
        </w:rPr>
        <w:t>О</w:t>
      </w:r>
      <w:r w:rsidR="00524DA3" w:rsidRPr="00F8688B">
        <w:rPr>
          <w:rFonts w:ascii="PT Astra Serif" w:eastAsia="Calibri" w:hAnsi="PT Astra Serif"/>
          <w:sz w:val="24"/>
          <w:szCs w:val="24"/>
        </w:rPr>
        <w:t>рганизованы пункты сбора помощи участникам СВО, плетение маскировочных сетей и формирование окопных свечей, сбор писем и рисунков для поднятия боевого духа бойцов.</w:t>
      </w:r>
    </w:p>
    <w:p w:rsidR="00DA323F" w:rsidRPr="00F8688B" w:rsidRDefault="00DA323F" w:rsidP="00685302">
      <w:pPr>
        <w:spacing w:after="0" w:line="240" w:lineRule="auto"/>
        <w:ind w:firstLine="709"/>
        <w:jc w:val="center"/>
        <w:rPr>
          <w:rFonts w:ascii="Times New Roman" w:eastAsia="Times New Roman" w:hAnsi="Times New Roman"/>
          <w:sz w:val="24"/>
          <w:szCs w:val="24"/>
          <w:lang w:eastAsia="ru-RU"/>
        </w:rPr>
      </w:pPr>
    </w:p>
    <w:p w:rsidR="002E61DC" w:rsidRPr="00F8688B" w:rsidRDefault="00060032" w:rsidP="00685302">
      <w:pPr>
        <w:spacing w:after="0" w:line="240" w:lineRule="auto"/>
        <w:ind w:firstLine="709"/>
        <w:jc w:val="center"/>
        <w:rPr>
          <w:rFonts w:ascii="PT Astra Serif" w:hAnsi="PT Astra Serif"/>
          <w:b/>
          <w:sz w:val="24"/>
          <w:szCs w:val="24"/>
        </w:rPr>
      </w:pPr>
      <w:r w:rsidRPr="00F8688B">
        <w:rPr>
          <w:rFonts w:ascii="PT Astra Serif" w:hAnsi="PT Astra Serif"/>
          <w:b/>
          <w:sz w:val="24"/>
          <w:szCs w:val="24"/>
        </w:rPr>
        <w:t>Организация работ по взаимодействию с общественностью и молодежью</w:t>
      </w:r>
    </w:p>
    <w:p w:rsidR="00235F89" w:rsidRPr="00F8688B" w:rsidRDefault="00235F89" w:rsidP="00685302">
      <w:pPr>
        <w:spacing w:after="0" w:line="240" w:lineRule="auto"/>
        <w:ind w:firstLine="709"/>
        <w:rPr>
          <w:rFonts w:ascii="PT Astra Serif" w:hAnsi="PT Astra Serif"/>
          <w:i/>
          <w:sz w:val="24"/>
          <w:szCs w:val="24"/>
          <w:u w:val="single"/>
        </w:rPr>
      </w:pPr>
    </w:p>
    <w:p w:rsidR="004B0F6C" w:rsidRPr="00F8688B" w:rsidRDefault="004B0F6C" w:rsidP="00685302">
      <w:pPr>
        <w:spacing w:after="0" w:line="240" w:lineRule="auto"/>
        <w:ind w:firstLine="709"/>
        <w:rPr>
          <w:rFonts w:ascii="PT Astra Serif" w:hAnsi="PT Astra Serif"/>
          <w:i/>
          <w:sz w:val="24"/>
          <w:szCs w:val="24"/>
          <w:u w:val="single"/>
        </w:rPr>
      </w:pPr>
      <w:r w:rsidRPr="00F8688B">
        <w:rPr>
          <w:rFonts w:ascii="PT Astra Serif" w:hAnsi="PT Astra Serif"/>
          <w:i/>
          <w:sz w:val="24"/>
          <w:szCs w:val="24"/>
          <w:u w:val="single"/>
        </w:rPr>
        <w:t>Работа с общественностью</w:t>
      </w:r>
    </w:p>
    <w:p w:rsidR="00C16780" w:rsidRPr="00F8688B" w:rsidRDefault="005E6B62"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Е</w:t>
      </w:r>
      <w:r w:rsidR="00C16780" w:rsidRPr="00F8688B">
        <w:rPr>
          <w:rFonts w:ascii="PT Astra Serif" w:hAnsi="PT Astra Serif"/>
          <w:sz w:val="24"/>
          <w:szCs w:val="24"/>
        </w:rPr>
        <w:t>жегодно с участием главы администрации города Тулы проводятся встречи с жителями города, в том числе на крупных предприятиях и в организациях, а также со старостами и старшими по территориям.</w:t>
      </w:r>
      <w:r w:rsidR="00757D70" w:rsidRPr="00F8688B">
        <w:rPr>
          <w:rFonts w:ascii="PT Astra Serif" w:hAnsi="PT Astra Serif"/>
          <w:sz w:val="24"/>
          <w:szCs w:val="24"/>
        </w:rPr>
        <w:t xml:space="preserve"> </w:t>
      </w:r>
      <w:r w:rsidR="00C16780" w:rsidRPr="00F8688B">
        <w:rPr>
          <w:rFonts w:ascii="PT Astra Serif" w:hAnsi="PT Astra Serif"/>
          <w:sz w:val="24"/>
          <w:szCs w:val="24"/>
        </w:rPr>
        <w:t xml:space="preserve">В 2025 году организовано 17 встреч с жителями по территориальным округам города Тулы, включая городские и сельские территории. В мероприятиях приняли участие более </w:t>
      </w:r>
      <w:r w:rsidR="00321D84">
        <w:rPr>
          <w:rFonts w:ascii="PT Astra Serif" w:hAnsi="PT Astra Serif"/>
          <w:sz w:val="24"/>
          <w:szCs w:val="24"/>
        </w:rPr>
        <w:t xml:space="preserve">     </w:t>
      </w:r>
      <w:r w:rsidR="00C16780" w:rsidRPr="00F8688B">
        <w:rPr>
          <w:rFonts w:ascii="PT Astra Serif" w:hAnsi="PT Astra Serif"/>
          <w:sz w:val="24"/>
          <w:szCs w:val="24"/>
        </w:rPr>
        <w:t>2</w:t>
      </w:r>
      <w:r w:rsidR="00321D84">
        <w:rPr>
          <w:rFonts w:ascii="PT Astra Serif" w:hAnsi="PT Astra Serif"/>
          <w:sz w:val="24"/>
          <w:szCs w:val="24"/>
        </w:rPr>
        <w:t xml:space="preserve"> </w:t>
      </w:r>
      <w:r w:rsidR="00C16780" w:rsidRPr="00F8688B">
        <w:rPr>
          <w:rFonts w:ascii="PT Astra Serif" w:hAnsi="PT Astra Serif"/>
          <w:sz w:val="24"/>
          <w:szCs w:val="24"/>
        </w:rPr>
        <w:t>000 человек различных возрастных категорий.</w:t>
      </w:r>
    </w:p>
    <w:p w:rsidR="00C16780" w:rsidRPr="00F8688B" w:rsidRDefault="00757D7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Наряду с </w:t>
      </w:r>
      <w:r w:rsidR="00C16780" w:rsidRPr="00F8688B">
        <w:rPr>
          <w:rFonts w:ascii="PT Astra Serif" w:hAnsi="PT Astra Serif"/>
          <w:sz w:val="24"/>
          <w:szCs w:val="24"/>
        </w:rPr>
        <w:t>руководител</w:t>
      </w:r>
      <w:r w:rsidRPr="00F8688B">
        <w:rPr>
          <w:rFonts w:ascii="PT Astra Serif" w:hAnsi="PT Astra Serif"/>
          <w:sz w:val="24"/>
          <w:szCs w:val="24"/>
        </w:rPr>
        <w:t>ями</w:t>
      </w:r>
      <w:r w:rsidR="00C16780" w:rsidRPr="00F8688B">
        <w:rPr>
          <w:rFonts w:ascii="PT Astra Serif" w:hAnsi="PT Astra Serif"/>
          <w:sz w:val="24"/>
          <w:szCs w:val="24"/>
        </w:rPr>
        <w:t xml:space="preserve"> отраслевых</w:t>
      </w:r>
      <w:r w:rsidR="00B366B9" w:rsidRPr="00F8688B">
        <w:rPr>
          <w:rFonts w:ascii="PT Astra Serif" w:hAnsi="PT Astra Serif"/>
          <w:sz w:val="24"/>
          <w:szCs w:val="24"/>
        </w:rPr>
        <w:t xml:space="preserve"> (функциональных) органов администрации города</w:t>
      </w:r>
      <w:r w:rsidR="00C16780" w:rsidRPr="00F8688B">
        <w:rPr>
          <w:rFonts w:ascii="PT Astra Serif" w:hAnsi="PT Astra Serif"/>
          <w:sz w:val="24"/>
          <w:szCs w:val="24"/>
        </w:rPr>
        <w:t xml:space="preserve"> управлений во встреч</w:t>
      </w:r>
      <w:r w:rsidR="00B366B9" w:rsidRPr="00F8688B">
        <w:rPr>
          <w:rFonts w:ascii="PT Astra Serif" w:hAnsi="PT Astra Serif"/>
          <w:sz w:val="24"/>
          <w:szCs w:val="24"/>
        </w:rPr>
        <w:t>ах</w:t>
      </w:r>
      <w:r w:rsidR="00C16780" w:rsidRPr="00F8688B">
        <w:rPr>
          <w:rFonts w:ascii="PT Astra Serif" w:hAnsi="PT Astra Serif"/>
          <w:sz w:val="24"/>
          <w:szCs w:val="24"/>
        </w:rPr>
        <w:t xml:space="preserve"> </w:t>
      </w:r>
      <w:r w:rsidR="00B366B9" w:rsidRPr="00F8688B">
        <w:rPr>
          <w:rFonts w:ascii="PT Astra Serif" w:hAnsi="PT Astra Serif"/>
          <w:sz w:val="24"/>
          <w:szCs w:val="24"/>
        </w:rPr>
        <w:t>принимали</w:t>
      </w:r>
      <w:r w:rsidR="00C16780" w:rsidRPr="00F8688B">
        <w:rPr>
          <w:rFonts w:ascii="PT Astra Serif" w:hAnsi="PT Astra Serif"/>
          <w:sz w:val="24"/>
          <w:szCs w:val="24"/>
        </w:rPr>
        <w:t xml:space="preserve"> участие глава города Тулы, депутаты Тульской городской и областной Думы, руководители подведомственных учреждений города, </w:t>
      </w:r>
      <w:proofErr w:type="spellStart"/>
      <w:r w:rsidR="00C16780" w:rsidRPr="00F8688B">
        <w:rPr>
          <w:rFonts w:ascii="PT Astra Serif" w:hAnsi="PT Astra Serif"/>
          <w:sz w:val="24"/>
          <w:szCs w:val="24"/>
        </w:rPr>
        <w:t>ресурсоснабжающих</w:t>
      </w:r>
      <w:proofErr w:type="spellEnd"/>
      <w:r w:rsidR="00C16780" w:rsidRPr="00F8688B">
        <w:rPr>
          <w:rFonts w:ascii="PT Astra Serif" w:hAnsi="PT Astra Serif"/>
          <w:sz w:val="24"/>
          <w:szCs w:val="24"/>
        </w:rPr>
        <w:t xml:space="preserve"> организаций.</w:t>
      </w:r>
    </w:p>
    <w:p w:rsidR="00C16780" w:rsidRPr="00F8688B" w:rsidRDefault="00C1678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муниципальном образовании город Тула работают 132 сельских старост и определены границы 114 территориальных общественных самоуправлений (ТОС).</w:t>
      </w:r>
    </w:p>
    <w:p w:rsidR="0075024F" w:rsidRPr="00F8688B" w:rsidRDefault="00C1678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2025 году в рамках реализации муниципальной программы муниципального образования город Тула «Поддержка и развитие общественных организаций, повышение эффективности молодежной политики в муниципальном образовании город Тула» проведены 2 конкурса муниципальных грантов, предоставляемых территориальным общественным самоуправлениям для осуществления социально значимых программ, мероприятий и общественно-гражданских инициатив. Победителями конкурсов признаны 14 ТОС, общий размер призового фонда 5,2 млн. руб</w:t>
      </w:r>
      <w:r w:rsidR="0075024F" w:rsidRPr="00F8688B">
        <w:rPr>
          <w:rFonts w:ascii="PT Astra Serif" w:hAnsi="PT Astra Serif"/>
          <w:sz w:val="24"/>
          <w:szCs w:val="24"/>
        </w:rPr>
        <w:t>.</w:t>
      </w:r>
      <w:r w:rsidRPr="00F8688B">
        <w:rPr>
          <w:rFonts w:ascii="PT Astra Serif" w:hAnsi="PT Astra Serif"/>
          <w:sz w:val="24"/>
          <w:szCs w:val="24"/>
        </w:rPr>
        <w:t xml:space="preserve"> на решение инфраструктурных проблем территории проживания, привлечение населения к активному участию в благоустройстве территорий, организации досуга и отдыха жителей</w:t>
      </w:r>
      <w:r w:rsidR="0075024F" w:rsidRPr="00F8688B">
        <w:rPr>
          <w:rFonts w:ascii="PT Astra Serif" w:hAnsi="PT Astra Serif"/>
          <w:sz w:val="24"/>
          <w:szCs w:val="24"/>
        </w:rPr>
        <w:t>.</w:t>
      </w:r>
      <w:r w:rsidRPr="00F8688B">
        <w:rPr>
          <w:rFonts w:ascii="PT Astra Serif" w:hAnsi="PT Astra Serif"/>
          <w:sz w:val="24"/>
          <w:szCs w:val="24"/>
        </w:rPr>
        <w:t xml:space="preserve"> </w:t>
      </w:r>
    </w:p>
    <w:p w:rsidR="00C16780" w:rsidRPr="00F8688B" w:rsidRDefault="00C1678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lastRenderedPageBreak/>
        <w:t xml:space="preserve">В 2025 году в конкурсе Фонда президентских грантов от муниципального образования город Тула победителем стал ТОС «Любимый дворик» с </w:t>
      </w:r>
      <w:r w:rsidR="00A16E91">
        <w:rPr>
          <w:rFonts w:ascii="PT Astra Serif" w:hAnsi="PT Astra Serif"/>
          <w:sz w:val="24"/>
          <w:szCs w:val="24"/>
        </w:rPr>
        <w:t>проектом на сумму 300 000 руб</w:t>
      </w:r>
      <w:r w:rsidRPr="00F8688B">
        <w:rPr>
          <w:rFonts w:ascii="PT Astra Serif" w:hAnsi="PT Astra Serif"/>
          <w:sz w:val="24"/>
          <w:szCs w:val="24"/>
        </w:rPr>
        <w:t>.</w:t>
      </w:r>
    </w:p>
    <w:p w:rsidR="00C16780" w:rsidRPr="00F8688B" w:rsidRDefault="00C1678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 xml:space="preserve">В 2025 году староста </w:t>
      </w:r>
      <w:r w:rsidR="002D2F2A">
        <w:rPr>
          <w:rFonts w:ascii="PT Astra Serif" w:hAnsi="PT Astra Serif"/>
          <w:sz w:val="24"/>
          <w:szCs w:val="24"/>
        </w:rPr>
        <w:t>в д. Варваровка</w:t>
      </w:r>
      <w:r w:rsidRPr="00F8688B">
        <w:rPr>
          <w:rFonts w:ascii="PT Astra Serif" w:hAnsi="PT Astra Serif"/>
          <w:sz w:val="24"/>
          <w:szCs w:val="24"/>
        </w:rPr>
        <w:t xml:space="preserve"> вошла в топ-100 национальной премии</w:t>
      </w:r>
      <w:r w:rsidR="0075024F" w:rsidRPr="00F8688B">
        <w:rPr>
          <w:rFonts w:ascii="PT Astra Serif" w:hAnsi="PT Astra Serif"/>
          <w:sz w:val="24"/>
          <w:szCs w:val="24"/>
        </w:rPr>
        <w:t xml:space="preserve"> </w:t>
      </w:r>
      <w:r w:rsidRPr="00F8688B">
        <w:rPr>
          <w:rFonts w:ascii="PT Astra Serif" w:hAnsi="PT Astra Serif"/>
          <w:sz w:val="24"/>
          <w:szCs w:val="24"/>
        </w:rPr>
        <w:t xml:space="preserve">«Служение», </w:t>
      </w:r>
      <w:r w:rsidR="00EC4644" w:rsidRPr="00F8688B">
        <w:rPr>
          <w:rFonts w:ascii="PT Astra Serif" w:hAnsi="PT Astra Serif"/>
          <w:sz w:val="24"/>
          <w:szCs w:val="24"/>
        </w:rPr>
        <w:t>с</w:t>
      </w:r>
      <w:r w:rsidRPr="00F8688B">
        <w:rPr>
          <w:rFonts w:ascii="PT Astra Serif" w:hAnsi="PT Astra Serif"/>
          <w:sz w:val="24"/>
          <w:szCs w:val="24"/>
        </w:rPr>
        <w:t xml:space="preserve"> проект</w:t>
      </w:r>
      <w:r w:rsidR="00EC4644" w:rsidRPr="00F8688B">
        <w:rPr>
          <w:rFonts w:ascii="PT Astra Serif" w:hAnsi="PT Astra Serif"/>
          <w:sz w:val="24"/>
          <w:szCs w:val="24"/>
        </w:rPr>
        <w:t>ом</w:t>
      </w:r>
      <w:r w:rsidRPr="00F8688B">
        <w:rPr>
          <w:rFonts w:ascii="PT Astra Serif" w:hAnsi="PT Astra Serif"/>
          <w:sz w:val="24"/>
          <w:szCs w:val="24"/>
        </w:rPr>
        <w:t xml:space="preserve"> «Планета детства».</w:t>
      </w:r>
      <w:r w:rsidR="00EC4644" w:rsidRPr="00F8688B">
        <w:rPr>
          <w:rFonts w:ascii="PT Astra Serif" w:hAnsi="PT Astra Serif"/>
          <w:sz w:val="24"/>
          <w:szCs w:val="24"/>
        </w:rPr>
        <w:t xml:space="preserve"> </w:t>
      </w:r>
      <w:r w:rsidRPr="00F8688B">
        <w:rPr>
          <w:rFonts w:ascii="PT Astra Serif" w:hAnsi="PT Astra Serif"/>
          <w:sz w:val="24"/>
          <w:szCs w:val="24"/>
        </w:rPr>
        <w:t>Руководитель ТОС микрорайона «Площадка» заняла 3 место в номинации</w:t>
      </w:r>
      <w:r w:rsidR="00EC4644" w:rsidRPr="00F8688B">
        <w:rPr>
          <w:rFonts w:ascii="PT Astra Serif" w:hAnsi="PT Astra Serif"/>
          <w:sz w:val="24"/>
          <w:szCs w:val="24"/>
        </w:rPr>
        <w:t xml:space="preserve"> </w:t>
      </w:r>
      <w:r w:rsidRPr="00F8688B">
        <w:rPr>
          <w:rFonts w:ascii="PT Astra Serif" w:hAnsi="PT Astra Serif"/>
          <w:sz w:val="24"/>
          <w:szCs w:val="24"/>
        </w:rPr>
        <w:t xml:space="preserve">«Экология» всероссийского конкурса Гражданских инициатив </w:t>
      </w:r>
      <w:r w:rsidR="00EC4644" w:rsidRPr="00F8688B">
        <w:rPr>
          <w:rFonts w:ascii="PT Astra Serif" w:hAnsi="PT Astra Serif"/>
          <w:sz w:val="24"/>
          <w:szCs w:val="24"/>
        </w:rPr>
        <w:t>с</w:t>
      </w:r>
      <w:r w:rsidRPr="00F8688B">
        <w:rPr>
          <w:rFonts w:ascii="PT Astra Serif" w:hAnsi="PT Astra Serif"/>
          <w:sz w:val="24"/>
          <w:szCs w:val="24"/>
        </w:rPr>
        <w:t xml:space="preserve"> проект</w:t>
      </w:r>
      <w:r w:rsidR="00EC4644" w:rsidRPr="00F8688B">
        <w:rPr>
          <w:rFonts w:ascii="PT Astra Serif" w:hAnsi="PT Astra Serif"/>
          <w:sz w:val="24"/>
          <w:szCs w:val="24"/>
        </w:rPr>
        <w:t>ом</w:t>
      </w:r>
      <w:r w:rsidRPr="00F8688B">
        <w:rPr>
          <w:rFonts w:ascii="PT Astra Serif" w:hAnsi="PT Astra Serif"/>
          <w:sz w:val="24"/>
          <w:szCs w:val="24"/>
        </w:rPr>
        <w:t xml:space="preserve"> «Полные паруса — чистые берега».</w:t>
      </w:r>
    </w:p>
    <w:p w:rsidR="00C16780" w:rsidRPr="00F8688B" w:rsidRDefault="00C1678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рамках муниципальной программы поддержки ТОС в 2025 году проведены конкурсы</w:t>
      </w:r>
      <w:r w:rsidR="00EC4644" w:rsidRPr="00F8688B">
        <w:rPr>
          <w:rFonts w:ascii="PT Astra Serif" w:hAnsi="PT Astra Serif"/>
          <w:sz w:val="24"/>
          <w:szCs w:val="24"/>
        </w:rPr>
        <w:t xml:space="preserve"> </w:t>
      </w:r>
      <w:r w:rsidRPr="00F8688B">
        <w:rPr>
          <w:rFonts w:ascii="PT Astra Serif" w:hAnsi="PT Astra Serif"/>
          <w:sz w:val="24"/>
          <w:szCs w:val="24"/>
        </w:rPr>
        <w:t xml:space="preserve">«Активный руководитель территориального общественного самоуправления», «Активный сельский староста» и «Активный старший по территории». Победителями конкурсов признаны 195 сельских старост и председателей </w:t>
      </w:r>
      <w:r w:rsidR="00D11117" w:rsidRPr="00F8688B">
        <w:rPr>
          <w:rFonts w:ascii="PT Astra Serif" w:hAnsi="PT Astra Serif"/>
          <w:sz w:val="24"/>
          <w:szCs w:val="24"/>
        </w:rPr>
        <w:t>ТОС</w:t>
      </w:r>
      <w:r w:rsidRPr="00F8688B">
        <w:rPr>
          <w:rFonts w:ascii="PT Astra Serif" w:hAnsi="PT Astra Serif"/>
          <w:sz w:val="24"/>
          <w:szCs w:val="24"/>
        </w:rPr>
        <w:t xml:space="preserve">, общая сумма </w:t>
      </w:r>
      <w:r w:rsidR="00D11117" w:rsidRPr="00F8688B">
        <w:rPr>
          <w:rFonts w:ascii="PT Astra Serif" w:hAnsi="PT Astra Serif"/>
          <w:sz w:val="24"/>
          <w:szCs w:val="24"/>
        </w:rPr>
        <w:t>премий</w:t>
      </w:r>
      <w:r w:rsidR="00A16E91">
        <w:rPr>
          <w:rFonts w:ascii="PT Astra Serif" w:hAnsi="PT Astra Serif"/>
          <w:sz w:val="24"/>
          <w:szCs w:val="24"/>
        </w:rPr>
        <w:t xml:space="preserve"> – более 1 млн. руб</w:t>
      </w:r>
      <w:r w:rsidRPr="00F8688B">
        <w:rPr>
          <w:rFonts w:ascii="PT Astra Serif" w:hAnsi="PT Astra Serif"/>
          <w:sz w:val="24"/>
          <w:szCs w:val="24"/>
        </w:rPr>
        <w:t>.</w:t>
      </w:r>
    </w:p>
    <w:p w:rsidR="00C16780" w:rsidRPr="00F8688B" w:rsidRDefault="00C1678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Материальную поддержку получили 374 старших по территориям на общую сумму более 3,9</w:t>
      </w:r>
    </w:p>
    <w:p w:rsidR="00C16780" w:rsidRPr="00F8688B" w:rsidRDefault="00A16E91" w:rsidP="00685302">
      <w:pPr>
        <w:spacing w:after="0" w:line="240" w:lineRule="auto"/>
        <w:jc w:val="both"/>
        <w:rPr>
          <w:rFonts w:ascii="PT Astra Serif" w:hAnsi="PT Astra Serif"/>
          <w:sz w:val="24"/>
          <w:szCs w:val="24"/>
        </w:rPr>
      </w:pPr>
      <w:r>
        <w:rPr>
          <w:rFonts w:ascii="PT Astra Serif" w:hAnsi="PT Astra Serif"/>
          <w:sz w:val="24"/>
          <w:szCs w:val="24"/>
        </w:rPr>
        <w:t>млн. руб</w:t>
      </w:r>
      <w:r w:rsidR="00C16780" w:rsidRPr="00F8688B">
        <w:rPr>
          <w:rFonts w:ascii="PT Astra Serif" w:hAnsi="PT Astra Serif"/>
          <w:sz w:val="24"/>
          <w:szCs w:val="24"/>
        </w:rPr>
        <w:t>.</w:t>
      </w:r>
      <w:r w:rsidR="00D11117" w:rsidRPr="00F8688B">
        <w:rPr>
          <w:rFonts w:ascii="PT Astra Serif" w:hAnsi="PT Astra Serif"/>
          <w:sz w:val="24"/>
          <w:szCs w:val="24"/>
        </w:rPr>
        <w:t xml:space="preserve"> </w:t>
      </w:r>
    </w:p>
    <w:p w:rsidR="00C16780" w:rsidRPr="00F8688B" w:rsidRDefault="00C1678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Продолжена практика проведения праздников дворов. В 2025 году состоялось 108 праздников дворов.</w:t>
      </w:r>
    </w:p>
    <w:p w:rsidR="00C16780" w:rsidRPr="00F8688B" w:rsidRDefault="00C1678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Во взаимодействии с депутатским корпусом члены ТОС активно принимали участие в проектах с инициативным бюджетированием (программа «Формирование комфортной городской среды», проект «Народный бюджет», проект «Наш город»).</w:t>
      </w:r>
    </w:p>
    <w:p w:rsidR="00C16780" w:rsidRPr="00F8688B" w:rsidRDefault="00C16780"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В 2025 году в число победителей регионального конкурса инициативных проектов по обустройству многофункциональных игровых и спортивных площадок, вошли два проекта: с</w:t>
      </w:r>
      <w:r w:rsidR="007C246F" w:rsidRPr="00F8688B">
        <w:rPr>
          <w:rFonts w:ascii="PT Astra Serif" w:hAnsi="PT Astra Serif"/>
          <w:sz w:val="24"/>
          <w:szCs w:val="24"/>
        </w:rPr>
        <w:t>.</w:t>
      </w:r>
      <w:r w:rsidRPr="00F8688B">
        <w:rPr>
          <w:rFonts w:ascii="PT Astra Serif" w:hAnsi="PT Astra Serif"/>
          <w:sz w:val="24"/>
          <w:szCs w:val="24"/>
        </w:rPr>
        <w:t xml:space="preserve"> Высокое, и п</w:t>
      </w:r>
      <w:r w:rsidR="007C246F" w:rsidRPr="00F8688B">
        <w:rPr>
          <w:rFonts w:ascii="PT Astra Serif" w:hAnsi="PT Astra Serif"/>
          <w:sz w:val="24"/>
          <w:szCs w:val="24"/>
        </w:rPr>
        <w:t>.</w:t>
      </w:r>
      <w:r w:rsidR="006429D1">
        <w:rPr>
          <w:rFonts w:ascii="PT Astra Serif" w:hAnsi="PT Astra Serif"/>
          <w:sz w:val="24"/>
          <w:szCs w:val="24"/>
        </w:rPr>
        <w:t xml:space="preserve"> Прилепы.</w:t>
      </w:r>
    </w:p>
    <w:p w:rsidR="00C16780" w:rsidRPr="00B9217F" w:rsidRDefault="00C16780" w:rsidP="00685302">
      <w:pPr>
        <w:widowControl w:val="0"/>
        <w:autoSpaceDE w:val="0"/>
        <w:autoSpaceDN w:val="0"/>
        <w:spacing w:after="0" w:line="240" w:lineRule="auto"/>
        <w:ind w:left="11" w:firstLine="709"/>
        <w:jc w:val="both"/>
        <w:rPr>
          <w:rFonts w:ascii="PT Astra Serif" w:eastAsia="Times New Roman" w:hAnsi="PT Astra Serif"/>
          <w:i/>
          <w:sz w:val="24"/>
          <w:szCs w:val="24"/>
          <w:u w:val="single"/>
        </w:rPr>
      </w:pPr>
      <w:r w:rsidRPr="00B9217F">
        <w:rPr>
          <w:rFonts w:ascii="PT Astra Serif" w:eastAsia="Times New Roman" w:hAnsi="PT Astra Serif"/>
          <w:i/>
          <w:sz w:val="24"/>
          <w:szCs w:val="24"/>
          <w:u w:val="single"/>
        </w:rPr>
        <w:t>Работа с НКО</w:t>
      </w:r>
    </w:p>
    <w:p w:rsidR="00C16780" w:rsidRPr="00F8688B" w:rsidRDefault="00C16780" w:rsidP="00685302">
      <w:pPr>
        <w:widowControl w:val="0"/>
        <w:autoSpaceDE w:val="0"/>
        <w:autoSpaceDN w:val="0"/>
        <w:spacing w:after="0" w:line="240" w:lineRule="auto"/>
        <w:ind w:left="11" w:firstLine="709"/>
        <w:jc w:val="both"/>
        <w:rPr>
          <w:rFonts w:ascii="PT Astra Serif" w:eastAsia="Times New Roman" w:hAnsi="PT Astra Serif"/>
          <w:sz w:val="24"/>
          <w:szCs w:val="24"/>
        </w:rPr>
      </w:pPr>
      <w:r w:rsidRPr="00F8688B">
        <w:rPr>
          <w:rFonts w:ascii="PT Astra Serif" w:eastAsia="Times New Roman" w:hAnsi="PT Astra Serif"/>
          <w:sz w:val="24"/>
          <w:szCs w:val="24"/>
        </w:rPr>
        <w:t>В</w:t>
      </w:r>
      <w:r w:rsidRPr="00B9217F">
        <w:rPr>
          <w:rFonts w:ascii="PT Astra Serif" w:eastAsia="Times New Roman" w:hAnsi="PT Astra Serif"/>
          <w:sz w:val="24"/>
          <w:szCs w:val="24"/>
        </w:rPr>
        <w:t xml:space="preserve"> </w:t>
      </w:r>
      <w:r w:rsidRPr="00F8688B">
        <w:rPr>
          <w:rFonts w:ascii="PT Astra Serif" w:eastAsia="Times New Roman" w:hAnsi="PT Astra Serif"/>
          <w:sz w:val="24"/>
          <w:szCs w:val="24"/>
        </w:rPr>
        <w:t>городе</w:t>
      </w:r>
      <w:r w:rsidRPr="00B9217F">
        <w:rPr>
          <w:rFonts w:ascii="PT Astra Serif" w:eastAsia="Times New Roman" w:hAnsi="PT Astra Serif"/>
          <w:sz w:val="24"/>
          <w:szCs w:val="24"/>
        </w:rPr>
        <w:t xml:space="preserve"> </w:t>
      </w:r>
      <w:r w:rsidRPr="00F8688B">
        <w:rPr>
          <w:rFonts w:ascii="PT Astra Serif" w:eastAsia="Times New Roman" w:hAnsi="PT Astra Serif"/>
          <w:sz w:val="24"/>
          <w:szCs w:val="24"/>
        </w:rPr>
        <w:t>осуществляют</w:t>
      </w:r>
      <w:r w:rsidRPr="00F8688B">
        <w:rPr>
          <w:rFonts w:ascii="PT Astra Serif" w:eastAsia="Times New Roman" w:hAnsi="PT Astra Serif"/>
          <w:spacing w:val="-6"/>
          <w:sz w:val="24"/>
          <w:szCs w:val="24"/>
        </w:rPr>
        <w:t xml:space="preserve"> </w:t>
      </w:r>
      <w:r w:rsidRPr="00F8688B">
        <w:rPr>
          <w:rFonts w:ascii="PT Astra Serif" w:eastAsia="Times New Roman" w:hAnsi="PT Astra Serif"/>
          <w:sz w:val="24"/>
          <w:szCs w:val="24"/>
        </w:rPr>
        <w:t>свою</w:t>
      </w:r>
      <w:r w:rsidRPr="00F8688B">
        <w:rPr>
          <w:rFonts w:ascii="PT Astra Serif" w:eastAsia="Times New Roman" w:hAnsi="PT Astra Serif"/>
          <w:spacing w:val="-7"/>
          <w:sz w:val="24"/>
          <w:szCs w:val="24"/>
        </w:rPr>
        <w:t xml:space="preserve"> </w:t>
      </w:r>
      <w:r w:rsidRPr="00F8688B">
        <w:rPr>
          <w:rFonts w:ascii="PT Astra Serif" w:eastAsia="Times New Roman" w:hAnsi="PT Astra Serif"/>
          <w:sz w:val="24"/>
          <w:szCs w:val="24"/>
        </w:rPr>
        <w:t>деятельность</w:t>
      </w:r>
      <w:r w:rsidRPr="00F8688B">
        <w:rPr>
          <w:rFonts w:ascii="PT Astra Serif" w:eastAsia="Times New Roman" w:hAnsi="PT Astra Serif"/>
          <w:spacing w:val="-6"/>
          <w:sz w:val="24"/>
          <w:szCs w:val="24"/>
        </w:rPr>
        <w:t xml:space="preserve"> </w:t>
      </w:r>
      <w:r w:rsidRPr="00F8688B">
        <w:rPr>
          <w:rFonts w:ascii="PT Astra Serif" w:eastAsia="Times New Roman" w:hAnsi="PT Astra Serif"/>
          <w:sz w:val="24"/>
          <w:szCs w:val="24"/>
        </w:rPr>
        <w:t>более</w:t>
      </w:r>
      <w:r w:rsidRPr="00F8688B">
        <w:rPr>
          <w:rFonts w:ascii="PT Astra Serif" w:eastAsia="Times New Roman" w:hAnsi="PT Astra Serif"/>
          <w:spacing w:val="-6"/>
          <w:sz w:val="24"/>
          <w:szCs w:val="24"/>
        </w:rPr>
        <w:t xml:space="preserve"> </w:t>
      </w:r>
      <w:r w:rsidRPr="00F8688B">
        <w:rPr>
          <w:rFonts w:ascii="PT Astra Serif" w:eastAsia="Times New Roman" w:hAnsi="PT Astra Serif"/>
          <w:sz w:val="24"/>
          <w:szCs w:val="24"/>
        </w:rPr>
        <w:t>700</w:t>
      </w:r>
      <w:r w:rsidRPr="00F8688B">
        <w:rPr>
          <w:rFonts w:ascii="PT Astra Serif" w:eastAsia="Times New Roman" w:hAnsi="PT Astra Serif"/>
          <w:spacing w:val="-6"/>
          <w:sz w:val="24"/>
          <w:szCs w:val="24"/>
        </w:rPr>
        <w:t xml:space="preserve"> </w:t>
      </w:r>
      <w:r w:rsidRPr="00F8688B">
        <w:rPr>
          <w:rFonts w:ascii="PT Astra Serif" w:eastAsia="Times New Roman" w:hAnsi="PT Astra Serif"/>
          <w:sz w:val="24"/>
          <w:szCs w:val="24"/>
        </w:rPr>
        <w:t>некоммерческих</w:t>
      </w:r>
      <w:r w:rsidRPr="00F8688B">
        <w:rPr>
          <w:rFonts w:ascii="PT Astra Serif" w:eastAsia="Times New Roman" w:hAnsi="PT Astra Serif"/>
          <w:spacing w:val="-7"/>
          <w:sz w:val="24"/>
          <w:szCs w:val="24"/>
        </w:rPr>
        <w:t xml:space="preserve"> </w:t>
      </w:r>
      <w:r w:rsidRPr="00F8688B">
        <w:rPr>
          <w:rFonts w:ascii="PT Astra Serif" w:eastAsia="Times New Roman" w:hAnsi="PT Astra Serif"/>
          <w:sz w:val="24"/>
          <w:szCs w:val="24"/>
        </w:rPr>
        <w:t>организаций,</w:t>
      </w:r>
      <w:r w:rsidRPr="00F8688B">
        <w:rPr>
          <w:rFonts w:ascii="PT Astra Serif" w:eastAsia="Times New Roman" w:hAnsi="PT Astra Serif"/>
          <w:spacing w:val="-6"/>
          <w:sz w:val="24"/>
          <w:szCs w:val="24"/>
        </w:rPr>
        <w:t xml:space="preserve"> </w:t>
      </w:r>
      <w:r w:rsidRPr="00F8688B">
        <w:rPr>
          <w:rFonts w:ascii="PT Astra Serif" w:eastAsia="Times New Roman" w:hAnsi="PT Astra Serif"/>
          <w:sz w:val="24"/>
          <w:szCs w:val="24"/>
        </w:rPr>
        <w:t>из</w:t>
      </w:r>
      <w:r w:rsidRPr="00F8688B">
        <w:rPr>
          <w:rFonts w:ascii="PT Astra Serif" w:eastAsia="Times New Roman" w:hAnsi="PT Astra Serif"/>
          <w:spacing w:val="-6"/>
          <w:sz w:val="24"/>
          <w:szCs w:val="24"/>
        </w:rPr>
        <w:t xml:space="preserve"> </w:t>
      </w:r>
      <w:r w:rsidRPr="00F8688B">
        <w:rPr>
          <w:rFonts w:ascii="PT Astra Serif" w:eastAsia="Times New Roman" w:hAnsi="PT Astra Serif"/>
          <w:sz w:val="24"/>
          <w:szCs w:val="24"/>
        </w:rPr>
        <w:t>них</w:t>
      </w:r>
      <w:r w:rsidRPr="00F8688B">
        <w:rPr>
          <w:rFonts w:ascii="PT Astra Serif" w:eastAsia="Times New Roman" w:hAnsi="PT Astra Serif"/>
          <w:spacing w:val="-6"/>
          <w:sz w:val="24"/>
          <w:szCs w:val="24"/>
        </w:rPr>
        <w:t xml:space="preserve"> </w:t>
      </w:r>
      <w:r w:rsidRPr="00F8688B">
        <w:rPr>
          <w:rFonts w:ascii="PT Astra Serif" w:eastAsia="Times New Roman" w:hAnsi="PT Astra Serif"/>
          <w:spacing w:val="-5"/>
          <w:sz w:val="24"/>
          <w:szCs w:val="24"/>
        </w:rPr>
        <w:t>212</w:t>
      </w:r>
      <w:r w:rsidRPr="00F8688B">
        <w:rPr>
          <w:rFonts w:ascii="PT Astra Serif" w:eastAsia="Times New Roman" w:hAnsi="PT Astra Serif"/>
          <w:sz w:val="24"/>
          <w:szCs w:val="24"/>
        </w:rPr>
        <w:t xml:space="preserve"> активно</w:t>
      </w:r>
      <w:r w:rsidRPr="00F8688B">
        <w:rPr>
          <w:rFonts w:ascii="PT Astra Serif" w:eastAsia="Times New Roman" w:hAnsi="PT Astra Serif"/>
          <w:spacing w:val="-4"/>
          <w:sz w:val="24"/>
          <w:szCs w:val="24"/>
        </w:rPr>
        <w:t xml:space="preserve"> </w:t>
      </w:r>
      <w:r w:rsidRPr="00F8688B">
        <w:rPr>
          <w:rFonts w:ascii="PT Astra Serif" w:eastAsia="Times New Roman" w:hAnsi="PT Astra Serif"/>
          <w:sz w:val="24"/>
          <w:szCs w:val="24"/>
        </w:rPr>
        <w:t>взаимодействуют</w:t>
      </w:r>
      <w:r w:rsidRPr="00F8688B">
        <w:rPr>
          <w:rFonts w:ascii="PT Astra Serif" w:eastAsia="Times New Roman" w:hAnsi="PT Astra Serif"/>
          <w:spacing w:val="-3"/>
          <w:sz w:val="24"/>
          <w:szCs w:val="24"/>
        </w:rPr>
        <w:t xml:space="preserve"> </w:t>
      </w:r>
      <w:r w:rsidRPr="00F8688B">
        <w:rPr>
          <w:rFonts w:ascii="PT Astra Serif" w:eastAsia="Times New Roman" w:hAnsi="PT Astra Serif"/>
          <w:sz w:val="24"/>
          <w:szCs w:val="24"/>
        </w:rPr>
        <w:t>с</w:t>
      </w:r>
      <w:r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администрацией</w:t>
      </w:r>
      <w:r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города</w:t>
      </w:r>
      <w:r w:rsidRPr="00F8688B">
        <w:rPr>
          <w:rFonts w:ascii="PT Astra Serif" w:eastAsia="Times New Roman" w:hAnsi="PT Astra Serif"/>
          <w:spacing w:val="-2"/>
          <w:sz w:val="24"/>
          <w:szCs w:val="24"/>
        </w:rPr>
        <w:t xml:space="preserve"> Тулы.</w:t>
      </w:r>
    </w:p>
    <w:p w:rsidR="00C16780" w:rsidRPr="00F8688B" w:rsidRDefault="00C16780" w:rsidP="00685302">
      <w:pPr>
        <w:widowControl w:val="0"/>
        <w:autoSpaceDE w:val="0"/>
        <w:autoSpaceDN w:val="0"/>
        <w:spacing w:after="0" w:line="240" w:lineRule="auto"/>
        <w:ind w:left="11" w:firstLine="709"/>
        <w:jc w:val="both"/>
        <w:rPr>
          <w:rFonts w:ascii="PT Astra Serif" w:eastAsia="Times New Roman" w:hAnsi="PT Astra Serif"/>
          <w:sz w:val="24"/>
          <w:szCs w:val="24"/>
        </w:rPr>
      </w:pPr>
      <w:r w:rsidRPr="00F8688B">
        <w:rPr>
          <w:rFonts w:ascii="PT Astra Serif" w:eastAsia="Times New Roman" w:hAnsi="PT Astra Serif"/>
          <w:sz w:val="24"/>
          <w:szCs w:val="24"/>
        </w:rPr>
        <w:t xml:space="preserve">В 2025 году проведен конкурс муниципальных грантов для социально ориентированных НКО, победителями стали проекты 16 некоммерческих организаций города Тулы, сумма </w:t>
      </w:r>
      <w:proofErr w:type="spellStart"/>
      <w:r w:rsidRPr="00F8688B">
        <w:rPr>
          <w:rFonts w:ascii="PT Astra Serif" w:eastAsia="Times New Roman" w:hAnsi="PT Astra Serif"/>
          <w:sz w:val="24"/>
          <w:szCs w:val="24"/>
        </w:rPr>
        <w:t>грантовой</w:t>
      </w:r>
      <w:proofErr w:type="spellEnd"/>
      <w:r w:rsidRPr="00F8688B">
        <w:rPr>
          <w:rFonts w:ascii="PT Astra Serif" w:eastAsia="Times New Roman" w:hAnsi="PT Astra Serif"/>
          <w:sz w:val="24"/>
          <w:szCs w:val="24"/>
        </w:rPr>
        <w:t xml:space="preserve"> поддержки </w:t>
      </w:r>
      <w:r w:rsidR="007C246F" w:rsidRPr="00F8688B">
        <w:rPr>
          <w:rFonts w:ascii="PT Astra Serif" w:eastAsia="Times New Roman" w:hAnsi="PT Astra Serif"/>
          <w:sz w:val="24"/>
          <w:szCs w:val="24"/>
        </w:rPr>
        <w:t>–</w:t>
      </w:r>
      <w:r w:rsidRPr="00F8688B">
        <w:rPr>
          <w:rFonts w:ascii="PT Astra Serif" w:eastAsia="Times New Roman" w:hAnsi="PT Astra Serif"/>
          <w:sz w:val="24"/>
          <w:szCs w:val="24"/>
        </w:rPr>
        <w:t xml:space="preserve"> 5,3 млн. руб</w:t>
      </w:r>
      <w:r w:rsidR="007C246F" w:rsidRPr="00F8688B">
        <w:rPr>
          <w:rFonts w:ascii="PT Astra Serif" w:eastAsia="Times New Roman" w:hAnsi="PT Astra Serif"/>
          <w:sz w:val="24"/>
          <w:szCs w:val="24"/>
        </w:rPr>
        <w:t>.</w:t>
      </w:r>
      <w:r w:rsidRPr="00F8688B">
        <w:rPr>
          <w:rFonts w:ascii="PT Astra Serif" w:eastAsia="Times New Roman" w:hAnsi="PT Astra Serif"/>
          <w:sz w:val="24"/>
          <w:szCs w:val="24"/>
        </w:rPr>
        <w:t xml:space="preserve"> Тульские НКО получили поддержку от Фонда президентских грантов: 24 организации выиграли президентские гранты на сумму 39,9 млн. руб</w:t>
      </w:r>
      <w:r w:rsidR="007C246F" w:rsidRPr="00F8688B">
        <w:rPr>
          <w:rFonts w:ascii="PT Astra Serif" w:eastAsia="Times New Roman" w:hAnsi="PT Astra Serif"/>
          <w:sz w:val="24"/>
          <w:szCs w:val="24"/>
        </w:rPr>
        <w:t>.</w:t>
      </w:r>
      <w:r w:rsidRPr="00F8688B">
        <w:rPr>
          <w:rFonts w:ascii="PT Astra Serif" w:eastAsia="Times New Roman" w:hAnsi="PT Astra Serif"/>
          <w:sz w:val="24"/>
          <w:szCs w:val="24"/>
        </w:rPr>
        <w:t>, 44 организации выиграли региональные гранты на сумму 50 млн. руб.</w:t>
      </w:r>
    </w:p>
    <w:p w:rsidR="00C16780" w:rsidRPr="00F8688B" w:rsidRDefault="00C16780" w:rsidP="00685302">
      <w:pPr>
        <w:widowControl w:val="0"/>
        <w:autoSpaceDE w:val="0"/>
        <w:autoSpaceDN w:val="0"/>
        <w:spacing w:after="0" w:line="240" w:lineRule="auto"/>
        <w:ind w:firstLine="709"/>
        <w:jc w:val="both"/>
        <w:rPr>
          <w:rFonts w:ascii="PT Astra Serif" w:eastAsia="Times New Roman" w:hAnsi="PT Astra Serif"/>
          <w:sz w:val="24"/>
          <w:szCs w:val="24"/>
        </w:rPr>
      </w:pPr>
      <w:r w:rsidRPr="00F8688B">
        <w:rPr>
          <w:rFonts w:ascii="PT Astra Serif" w:eastAsia="Times New Roman" w:hAnsi="PT Astra Serif"/>
          <w:sz w:val="24"/>
          <w:szCs w:val="24"/>
        </w:rPr>
        <w:t>В</w:t>
      </w:r>
      <w:r w:rsidRPr="00F8688B">
        <w:rPr>
          <w:rFonts w:ascii="PT Astra Serif" w:eastAsia="Times New Roman" w:hAnsi="PT Astra Serif"/>
          <w:spacing w:val="27"/>
          <w:sz w:val="24"/>
          <w:szCs w:val="24"/>
        </w:rPr>
        <w:t xml:space="preserve"> </w:t>
      </w:r>
      <w:r w:rsidRPr="00F8688B">
        <w:rPr>
          <w:rFonts w:ascii="PT Astra Serif" w:eastAsia="Times New Roman" w:hAnsi="PT Astra Serif"/>
          <w:sz w:val="24"/>
          <w:szCs w:val="24"/>
        </w:rPr>
        <w:t>отчетном году сотрудниками Общественного ресурсного центра было оказано 187 консультаций</w:t>
      </w:r>
      <w:r w:rsidRPr="00F8688B">
        <w:rPr>
          <w:rFonts w:ascii="PT Astra Serif" w:eastAsia="Times New Roman" w:hAnsi="PT Astra Serif"/>
          <w:spacing w:val="-4"/>
          <w:sz w:val="24"/>
          <w:szCs w:val="24"/>
        </w:rPr>
        <w:t xml:space="preserve"> </w:t>
      </w:r>
      <w:r w:rsidRPr="00F8688B">
        <w:rPr>
          <w:rFonts w:ascii="PT Astra Serif" w:eastAsia="Times New Roman" w:hAnsi="PT Astra Serif"/>
          <w:sz w:val="24"/>
          <w:szCs w:val="24"/>
        </w:rPr>
        <w:t>и</w:t>
      </w:r>
      <w:r w:rsidRPr="00F8688B">
        <w:rPr>
          <w:rFonts w:ascii="PT Astra Serif" w:eastAsia="Times New Roman" w:hAnsi="PT Astra Serif"/>
          <w:spacing w:val="-4"/>
          <w:sz w:val="24"/>
          <w:szCs w:val="24"/>
        </w:rPr>
        <w:t xml:space="preserve"> </w:t>
      </w:r>
      <w:r w:rsidRPr="00F8688B">
        <w:rPr>
          <w:rFonts w:ascii="PT Astra Serif" w:eastAsia="Times New Roman" w:hAnsi="PT Astra Serif"/>
          <w:sz w:val="24"/>
          <w:szCs w:val="24"/>
        </w:rPr>
        <w:t>проведено</w:t>
      </w:r>
      <w:r w:rsidRPr="00F8688B">
        <w:rPr>
          <w:rFonts w:ascii="PT Astra Serif" w:eastAsia="Times New Roman" w:hAnsi="PT Astra Serif"/>
          <w:spacing w:val="-3"/>
          <w:sz w:val="24"/>
          <w:szCs w:val="24"/>
        </w:rPr>
        <w:t xml:space="preserve"> </w:t>
      </w:r>
      <w:r w:rsidRPr="00F8688B">
        <w:rPr>
          <w:rFonts w:ascii="PT Astra Serif" w:eastAsia="Times New Roman" w:hAnsi="PT Astra Serif"/>
          <w:sz w:val="24"/>
          <w:szCs w:val="24"/>
        </w:rPr>
        <w:t>256</w:t>
      </w:r>
      <w:r w:rsidRPr="00F8688B">
        <w:rPr>
          <w:rFonts w:ascii="PT Astra Serif" w:eastAsia="Times New Roman" w:hAnsi="PT Astra Serif"/>
          <w:spacing w:val="-3"/>
          <w:sz w:val="24"/>
          <w:szCs w:val="24"/>
        </w:rPr>
        <w:t xml:space="preserve"> </w:t>
      </w:r>
      <w:r w:rsidRPr="00F8688B">
        <w:rPr>
          <w:rFonts w:ascii="PT Astra Serif" w:eastAsia="Times New Roman" w:hAnsi="PT Astra Serif"/>
          <w:spacing w:val="-2"/>
          <w:sz w:val="24"/>
          <w:szCs w:val="24"/>
        </w:rPr>
        <w:t>мероприятий.</w:t>
      </w:r>
      <w:r w:rsidR="007C246F"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Также проведено более 500 мероприятий, посвященных государственным праздникам и памятным датам.</w:t>
      </w:r>
    </w:p>
    <w:p w:rsidR="00C16780" w:rsidRPr="00F8688B" w:rsidRDefault="00C16780" w:rsidP="00685302">
      <w:pPr>
        <w:widowControl w:val="0"/>
        <w:autoSpaceDE w:val="0"/>
        <w:autoSpaceDN w:val="0"/>
        <w:spacing w:after="0" w:line="240" w:lineRule="auto"/>
        <w:ind w:left="11" w:firstLine="709"/>
        <w:jc w:val="both"/>
        <w:rPr>
          <w:rFonts w:ascii="PT Astra Serif" w:eastAsia="Times New Roman" w:hAnsi="PT Astra Serif"/>
          <w:sz w:val="24"/>
          <w:szCs w:val="24"/>
        </w:rPr>
      </w:pPr>
      <w:r w:rsidRPr="00F8688B">
        <w:rPr>
          <w:rFonts w:ascii="PT Astra Serif" w:eastAsia="Times New Roman" w:hAnsi="PT Astra Serif"/>
          <w:sz w:val="24"/>
          <w:szCs w:val="24"/>
        </w:rPr>
        <w:t xml:space="preserve">В целях содействия развитию гражданского общества в городе созданы и действуют координационные советы </w:t>
      </w:r>
      <w:r w:rsidR="007C246F" w:rsidRPr="00F8688B">
        <w:rPr>
          <w:rFonts w:ascii="PT Astra Serif" w:eastAsia="Times New Roman" w:hAnsi="PT Astra Serif"/>
          <w:sz w:val="24"/>
          <w:szCs w:val="24"/>
        </w:rPr>
        <w:t>ТОС</w:t>
      </w:r>
      <w:r w:rsidRPr="00F8688B">
        <w:rPr>
          <w:rFonts w:ascii="PT Astra Serif" w:eastAsia="Times New Roman" w:hAnsi="PT Astra Serif"/>
          <w:sz w:val="24"/>
          <w:szCs w:val="24"/>
        </w:rPr>
        <w:t xml:space="preserve">, социально ориентированных НКО, по делам </w:t>
      </w:r>
      <w:r w:rsidRPr="00F8688B">
        <w:rPr>
          <w:rFonts w:ascii="PT Astra Serif" w:eastAsia="Times New Roman" w:hAnsi="PT Astra Serif"/>
          <w:spacing w:val="-2"/>
          <w:sz w:val="24"/>
          <w:szCs w:val="24"/>
        </w:rPr>
        <w:t>казачества,</w:t>
      </w:r>
      <w:r w:rsidRPr="00F8688B">
        <w:rPr>
          <w:rFonts w:ascii="PT Astra Serif" w:eastAsia="Times New Roman" w:hAnsi="PT Astra Serif"/>
          <w:sz w:val="24"/>
          <w:szCs w:val="24"/>
        </w:rPr>
        <w:t xml:space="preserve"> по</w:t>
      </w:r>
      <w:r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вопросам</w:t>
      </w:r>
      <w:r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межнациональных</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и</w:t>
      </w:r>
      <w:r w:rsidRPr="00F8688B">
        <w:rPr>
          <w:rFonts w:ascii="PT Astra Serif" w:eastAsia="Times New Roman" w:hAnsi="PT Astra Serif"/>
          <w:spacing w:val="-3"/>
          <w:sz w:val="24"/>
          <w:szCs w:val="24"/>
        </w:rPr>
        <w:t xml:space="preserve"> </w:t>
      </w:r>
      <w:r w:rsidRPr="00F8688B">
        <w:rPr>
          <w:rFonts w:ascii="PT Astra Serif" w:eastAsia="Times New Roman" w:hAnsi="PT Astra Serif"/>
          <w:sz w:val="24"/>
          <w:szCs w:val="24"/>
        </w:rPr>
        <w:t>межконфессиональных</w:t>
      </w:r>
      <w:r w:rsidRPr="00F8688B">
        <w:rPr>
          <w:rFonts w:ascii="PT Astra Serif" w:eastAsia="Times New Roman" w:hAnsi="PT Astra Serif"/>
          <w:spacing w:val="-1"/>
          <w:sz w:val="24"/>
          <w:szCs w:val="24"/>
        </w:rPr>
        <w:t xml:space="preserve"> </w:t>
      </w:r>
      <w:r w:rsidRPr="00F8688B">
        <w:rPr>
          <w:rFonts w:ascii="PT Astra Serif" w:eastAsia="Times New Roman" w:hAnsi="PT Astra Serif"/>
          <w:spacing w:val="-2"/>
          <w:sz w:val="24"/>
          <w:szCs w:val="24"/>
        </w:rPr>
        <w:t>отношений</w:t>
      </w:r>
      <w:r w:rsidRPr="00F8688B">
        <w:rPr>
          <w:rFonts w:ascii="PT Astra Serif" w:eastAsia="Times New Roman" w:hAnsi="PT Astra Serif"/>
          <w:sz w:val="24"/>
          <w:szCs w:val="24"/>
        </w:rPr>
        <w:t>.</w:t>
      </w:r>
    </w:p>
    <w:p w:rsidR="00003573" w:rsidRPr="00F8688B" w:rsidRDefault="00003573" w:rsidP="00685302">
      <w:pPr>
        <w:spacing w:after="0" w:line="240" w:lineRule="auto"/>
        <w:ind w:firstLine="709"/>
        <w:jc w:val="both"/>
        <w:rPr>
          <w:rFonts w:ascii="PT Astra Serif" w:eastAsia="Calibri" w:hAnsi="PT Astra Serif"/>
          <w:i/>
          <w:sz w:val="24"/>
          <w:szCs w:val="24"/>
          <w:u w:val="single"/>
          <w:lang w:eastAsia="ru-RU"/>
        </w:rPr>
      </w:pPr>
      <w:r w:rsidRPr="00F8688B">
        <w:rPr>
          <w:rFonts w:ascii="PT Astra Serif" w:eastAsia="Calibri" w:hAnsi="PT Astra Serif"/>
          <w:i/>
          <w:sz w:val="24"/>
          <w:szCs w:val="24"/>
          <w:u w:val="single"/>
          <w:lang w:eastAsia="ru-RU"/>
        </w:rPr>
        <w:t>Молодежная политика</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На территории муниципального образования город Тула функционируют 2 муниципальных учреждения молодежной политики:</w:t>
      </w:r>
      <w:r w:rsidR="000F69CC" w:rsidRPr="00F8688B">
        <w:rPr>
          <w:rFonts w:ascii="PT Astra Serif" w:eastAsia="Calibri" w:hAnsi="PT Astra Serif"/>
          <w:sz w:val="24"/>
          <w:szCs w:val="24"/>
          <w:lang w:eastAsia="ru-RU"/>
        </w:rPr>
        <w:t xml:space="preserve"> </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 xml:space="preserve">МБУ «Молодежный центр «Спектр»; </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МБУ «Молодежный многопрофильный центр «Родина».</w:t>
      </w:r>
    </w:p>
    <w:p w:rsidR="00637087" w:rsidRDefault="00FC22B3" w:rsidP="00685302">
      <w:pPr>
        <w:spacing w:after="0" w:line="240" w:lineRule="auto"/>
        <w:ind w:firstLine="709"/>
        <w:jc w:val="both"/>
        <w:rPr>
          <w:rFonts w:ascii="PT Astra Serif" w:eastAsia="Calibri" w:hAnsi="PT Astra Serif"/>
          <w:color w:val="000000" w:themeColor="text1"/>
          <w:sz w:val="24"/>
          <w:szCs w:val="24"/>
          <w:lang w:eastAsia="ru-RU"/>
        </w:rPr>
      </w:pPr>
      <w:r w:rsidRPr="00F8688B">
        <w:rPr>
          <w:rFonts w:ascii="PT Astra Serif" w:eastAsia="Calibri" w:hAnsi="PT Astra Serif"/>
          <w:color w:val="000000" w:themeColor="text1"/>
          <w:sz w:val="24"/>
          <w:szCs w:val="24"/>
          <w:lang w:eastAsia="ru-RU"/>
        </w:rPr>
        <w:t>В рамках муниципальной программы «Реализация семейной и молодежной политики в муниципальном образовании город Тула» в 2025 году проведен текущий ремонт пространств молодежного центра «Спектр» по ул. Майская, д.</w:t>
      </w:r>
      <w:r w:rsidR="000F69CC" w:rsidRPr="00F8688B">
        <w:rPr>
          <w:rFonts w:ascii="PT Astra Serif" w:eastAsia="Calibri" w:hAnsi="PT Astra Serif"/>
          <w:color w:val="000000" w:themeColor="text1"/>
          <w:sz w:val="24"/>
          <w:szCs w:val="24"/>
          <w:lang w:eastAsia="ru-RU"/>
        </w:rPr>
        <w:t xml:space="preserve"> </w:t>
      </w:r>
      <w:r w:rsidRPr="00F8688B">
        <w:rPr>
          <w:rFonts w:ascii="PT Astra Serif" w:eastAsia="Calibri" w:hAnsi="PT Astra Serif"/>
          <w:color w:val="000000" w:themeColor="text1"/>
          <w:sz w:val="24"/>
          <w:szCs w:val="24"/>
          <w:lang w:eastAsia="ru-RU"/>
        </w:rPr>
        <w:t xml:space="preserve">5 и </w:t>
      </w:r>
      <w:r w:rsidR="000F69CC" w:rsidRPr="00F8688B">
        <w:rPr>
          <w:rFonts w:ascii="PT Astra Serif" w:eastAsia="Calibri" w:hAnsi="PT Astra Serif"/>
          <w:color w:val="000000" w:themeColor="text1"/>
          <w:sz w:val="24"/>
          <w:szCs w:val="24"/>
          <w:lang w:eastAsia="ru-RU"/>
        </w:rPr>
        <w:t xml:space="preserve">в </w:t>
      </w:r>
      <w:r w:rsidRPr="00F8688B">
        <w:rPr>
          <w:rFonts w:ascii="PT Astra Serif" w:eastAsia="Calibri" w:hAnsi="PT Astra Serif"/>
          <w:color w:val="000000" w:themeColor="text1"/>
          <w:sz w:val="24"/>
          <w:szCs w:val="24"/>
          <w:lang w:eastAsia="ru-RU"/>
        </w:rPr>
        <w:t>п</w:t>
      </w:r>
      <w:r w:rsidR="000F69CC" w:rsidRPr="00F8688B">
        <w:rPr>
          <w:rFonts w:ascii="PT Astra Serif" w:eastAsia="Calibri" w:hAnsi="PT Astra Serif"/>
          <w:color w:val="000000" w:themeColor="text1"/>
          <w:sz w:val="24"/>
          <w:szCs w:val="24"/>
          <w:lang w:eastAsia="ru-RU"/>
        </w:rPr>
        <w:t>.</w:t>
      </w:r>
      <w:r w:rsidRPr="00F8688B">
        <w:rPr>
          <w:rFonts w:ascii="PT Astra Serif" w:eastAsia="Calibri" w:hAnsi="PT Astra Serif"/>
          <w:color w:val="000000" w:themeColor="text1"/>
          <w:sz w:val="24"/>
          <w:szCs w:val="24"/>
          <w:lang w:eastAsia="ru-RU"/>
        </w:rPr>
        <w:t xml:space="preserve"> Косая Гора, ул.</w:t>
      </w:r>
      <w:r w:rsidR="000F69CC" w:rsidRPr="00F8688B">
        <w:rPr>
          <w:rFonts w:ascii="PT Astra Serif" w:eastAsia="Calibri" w:hAnsi="PT Astra Serif"/>
          <w:color w:val="000000" w:themeColor="text1"/>
          <w:sz w:val="24"/>
          <w:szCs w:val="24"/>
          <w:lang w:eastAsia="ru-RU"/>
        </w:rPr>
        <w:t xml:space="preserve"> </w:t>
      </w:r>
      <w:r w:rsidRPr="00F8688B">
        <w:rPr>
          <w:rFonts w:ascii="PT Astra Serif" w:eastAsia="Calibri" w:hAnsi="PT Astra Serif"/>
          <w:color w:val="000000" w:themeColor="text1"/>
          <w:sz w:val="24"/>
          <w:szCs w:val="24"/>
          <w:lang w:eastAsia="ru-RU"/>
        </w:rPr>
        <w:t>Ген</w:t>
      </w:r>
      <w:r w:rsidR="000F69CC" w:rsidRPr="00F8688B">
        <w:rPr>
          <w:rFonts w:ascii="PT Astra Serif" w:eastAsia="Calibri" w:hAnsi="PT Astra Serif"/>
          <w:color w:val="000000" w:themeColor="text1"/>
          <w:sz w:val="24"/>
          <w:szCs w:val="24"/>
          <w:lang w:eastAsia="ru-RU"/>
        </w:rPr>
        <w:t>ерала</w:t>
      </w:r>
      <w:r w:rsidRPr="00F8688B">
        <w:rPr>
          <w:rFonts w:ascii="PT Astra Serif" w:eastAsia="Calibri" w:hAnsi="PT Astra Serif"/>
          <w:color w:val="000000" w:themeColor="text1"/>
          <w:sz w:val="24"/>
          <w:szCs w:val="24"/>
          <w:lang w:eastAsia="ru-RU"/>
        </w:rPr>
        <w:t xml:space="preserve"> Горшкова, д. 2</w:t>
      </w:r>
      <w:r w:rsidR="000F69CC" w:rsidRPr="00F8688B">
        <w:rPr>
          <w:rFonts w:ascii="PT Astra Serif" w:eastAsia="Calibri" w:hAnsi="PT Astra Serif"/>
          <w:color w:val="000000" w:themeColor="text1"/>
          <w:sz w:val="24"/>
          <w:szCs w:val="24"/>
          <w:lang w:eastAsia="ru-RU"/>
        </w:rPr>
        <w:t>.</w:t>
      </w:r>
    </w:p>
    <w:p w:rsidR="00FC22B3" w:rsidRPr="00F8688B" w:rsidRDefault="00637087" w:rsidP="00685302">
      <w:pPr>
        <w:spacing w:after="0" w:line="240" w:lineRule="auto"/>
        <w:ind w:firstLine="709"/>
        <w:jc w:val="both"/>
        <w:rPr>
          <w:rFonts w:ascii="PT Astra Serif" w:eastAsia="Calibri" w:hAnsi="PT Astra Serif"/>
          <w:color w:val="000000" w:themeColor="text1"/>
          <w:sz w:val="24"/>
          <w:szCs w:val="24"/>
          <w:lang w:eastAsia="ru-RU"/>
        </w:rPr>
      </w:pPr>
      <w:r>
        <w:rPr>
          <w:rFonts w:ascii="PT Astra Serif" w:eastAsia="Calibri" w:hAnsi="PT Astra Serif"/>
          <w:color w:val="000000" w:themeColor="text1"/>
          <w:sz w:val="24"/>
          <w:szCs w:val="24"/>
          <w:lang w:eastAsia="ru-RU"/>
        </w:rPr>
        <w:t xml:space="preserve">В </w:t>
      </w:r>
      <w:r w:rsidR="00FC22B3" w:rsidRPr="00F8688B">
        <w:rPr>
          <w:rFonts w:ascii="PT Astra Serif" w:eastAsia="Calibri" w:hAnsi="PT Astra Serif"/>
          <w:color w:val="000000" w:themeColor="text1"/>
          <w:sz w:val="24"/>
          <w:szCs w:val="24"/>
          <w:lang w:eastAsia="ru-RU"/>
        </w:rPr>
        <w:t>состав МБУ «Молодежный центр «Спектр» вошло новое молодежное пространство по ул.</w:t>
      </w:r>
      <w:r w:rsidR="000F69CC" w:rsidRPr="00F8688B">
        <w:rPr>
          <w:rFonts w:ascii="PT Astra Serif" w:eastAsia="Calibri" w:hAnsi="PT Astra Serif"/>
          <w:color w:val="000000" w:themeColor="text1"/>
          <w:sz w:val="24"/>
          <w:szCs w:val="24"/>
          <w:lang w:eastAsia="ru-RU"/>
        </w:rPr>
        <w:t xml:space="preserve"> </w:t>
      </w:r>
      <w:r w:rsidR="000820A7" w:rsidRPr="00F8688B">
        <w:rPr>
          <w:rFonts w:ascii="PT Astra Serif" w:eastAsia="Calibri" w:hAnsi="PT Astra Serif"/>
          <w:color w:val="000000" w:themeColor="text1"/>
          <w:sz w:val="24"/>
          <w:szCs w:val="24"/>
          <w:lang w:eastAsia="ru-RU"/>
        </w:rPr>
        <w:t>Октябрьская, д.</w:t>
      </w:r>
      <w:r w:rsidR="00FC22B3" w:rsidRPr="00F8688B">
        <w:rPr>
          <w:rFonts w:ascii="PT Astra Serif" w:eastAsia="Calibri" w:hAnsi="PT Astra Serif"/>
          <w:color w:val="000000" w:themeColor="text1"/>
          <w:sz w:val="24"/>
          <w:szCs w:val="24"/>
          <w:lang w:eastAsia="ru-RU"/>
        </w:rPr>
        <w:t>47.</w:t>
      </w:r>
    </w:p>
    <w:p w:rsidR="00FC22B3" w:rsidRPr="00F8688B" w:rsidRDefault="00FC22B3" w:rsidP="00685302">
      <w:pPr>
        <w:spacing w:after="0" w:line="240" w:lineRule="auto"/>
        <w:ind w:firstLine="709"/>
        <w:jc w:val="both"/>
        <w:rPr>
          <w:rFonts w:ascii="PT Astra Serif" w:eastAsia="Calibri" w:hAnsi="PT Astra Serif"/>
          <w:color w:val="000000" w:themeColor="text1"/>
          <w:sz w:val="24"/>
          <w:szCs w:val="24"/>
          <w:lang w:eastAsia="ru-RU"/>
        </w:rPr>
      </w:pPr>
      <w:r w:rsidRPr="00F8688B">
        <w:rPr>
          <w:rFonts w:ascii="PT Astra Serif" w:eastAsia="Calibri" w:hAnsi="PT Astra Serif"/>
          <w:sz w:val="24"/>
          <w:szCs w:val="24"/>
          <w:lang w:eastAsia="ru-RU"/>
        </w:rPr>
        <w:t xml:space="preserve">В течение 2025 года по </w:t>
      </w:r>
      <w:r w:rsidR="000F69CC" w:rsidRPr="00F8688B">
        <w:rPr>
          <w:rFonts w:ascii="PT Astra Serif" w:eastAsia="Calibri" w:hAnsi="PT Astra Serif"/>
          <w:sz w:val="24"/>
          <w:szCs w:val="24"/>
          <w:lang w:eastAsia="ru-RU"/>
        </w:rPr>
        <w:t>муниципальной программе муниципального образования город Тула</w:t>
      </w:r>
      <w:r w:rsidRPr="00F8688B">
        <w:rPr>
          <w:rFonts w:ascii="PT Astra Serif" w:eastAsia="Calibri" w:hAnsi="PT Astra Serif"/>
          <w:sz w:val="24"/>
          <w:szCs w:val="24"/>
          <w:lang w:eastAsia="ru-RU"/>
        </w:rPr>
        <w:t xml:space="preserve"> «Реализация семейной и молодежной политики в муниципальном образовании город Тула» проведено </w:t>
      </w:r>
      <w:r w:rsidR="004B7011" w:rsidRPr="00F8688B">
        <w:rPr>
          <w:rFonts w:ascii="PT Astra Serif" w:eastAsia="Calibri" w:hAnsi="PT Astra Serif"/>
          <w:sz w:val="24"/>
          <w:szCs w:val="24"/>
          <w:lang w:eastAsia="ru-RU"/>
        </w:rPr>
        <w:t>241</w:t>
      </w:r>
      <w:r w:rsidRPr="00F8688B">
        <w:rPr>
          <w:rFonts w:ascii="PT Astra Serif" w:eastAsia="Calibri" w:hAnsi="PT Astra Serif"/>
          <w:sz w:val="24"/>
          <w:szCs w:val="24"/>
          <w:lang w:eastAsia="ru-RU"/>
        </w:rPr>
        <w:t xml:space="preserve"> мероприяти</w:t>
      </w:r>
      <w:r w:rsidR="004B7011" w:rsidRPr="00F8688B">
        <w:rPr>
          <w:rFonts w:ascii="PT Astra Serif" w:eastAsia="Calibri" w:hAnsi="PT Astra Serif"/>
          <w:sz w:val="24"/>
          <w:szCs w:val="24"/>
          <w:lang w:eastAsia="ru-RU"/>
        </w:rPr>
        <w:t>е</w:t>
      </w:r>
      <w:r w:rsidRPr="00F8688B">
        <w:rPr>
          <w:rFonts w:ascii="PT Astra Serif" w:eastAsia="Calibri" w:hAnsi="PT Astra Serif"/>
          <w:sz w:val="24"/>
          <w:szCs w:val="24"/>
          <w:lang w:eastAsia="ru-RU"/>
        </w:rPr>
        <w:t xml:space="preserve">. </w:t>
      </w:r>
      <w:r w:rsidR="004B7011" w:rsidRPr="00F8688B">
        <w:rPr>
          <w:rFonts w:ascii="PT Astra Serif" w:eastAsia="Calibri" w:hAnsi="PT Astra Serif"/>
          <w:sz w:val="24"/>
          <w:szCs w:val="24"/>
          <w:lang w:eastAsia="ru-RU"/>
        </w:rPr>
        <w:t>К</w:t>
      </w:r>
      <w:r w:rsidRPr="00F8688B">
        <w:rPr>
          <w:rFonts w:ascii="PT Astra Serif" w:eastAsia="Calibri" w:hAnsi="PT Astra Serif"/>
          <w:sz w:val="24"/>
          <w:szCs w:val="24"/>
          <w:lang w:eastAsia="ru-RU"/>
        </w:rPr>
        <w:t>рупными мероприятиями для молодежи и молодых семей стали: День молодежи, Семейный пикник, молодежное пространство «Газон», день города в Платоновском парке «</w:t>
      </w:r>
      <w:proofErr w:type="spellStart"/>
      <w:r w:rsidRPr="00F8688B">
        <w:rPr>
          <w:rFonts w:ascii="PT Astra Serif" w:eastAsia="Calibri" w:hAnsi="PT Astra Serif"/>
          <w:sz w:val="24"/>
          <w:szCs w:val="24"/>
          <w:lang w:eastAsia="ru-RU"/>
        </w:rPr>
        <w:t>Тула.Молодость.Семья</w:t>
      </w:r>
      <w:proofErr w:type="spellEnd"/>
      <w:r w:rsidRPr="00F8688B">
        <w:rPr>
          <w:rFonts w:ascii="PT Astra Serif" w:eastAsia="Calibri" w:hAnsi="PT Astra Serif"/>
          <w:sz w:val="24"/>
          <w:szCs w:val="24"/>
          <w:lang w:eastAsia="ru-RU"/>
        </w:rPr>
        <w:t>». Вовлеченность молодежи составила более 146 600</w:t>
      </w:r>
      <w:r w:rsidRPr="00F8688B">
        <w:rPr>
          <w:rFonts w:ascii="PT Astra Serif" w:eastAsia="Calibri" w:hAnsi="PT Astra Serif"/>
          <w:color w:val="000000" w:themeColor="text1"/>
          <w:sz w:val="24"/>
          <w:szCs w:val="24"/>
          <w:lang w:eastAsia="ru-RU"/>
        </w:rPr>
        <w:t xml:space="preserve"> чел.</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В рамках программы комплексного развития молодежной политики в регионах Российской Федерации Федерального агентства по делам молодежи (</w:t>
      </w:r>
      <w:proofErr w:type="spellStart"/>
      <w:r w:rsidRPr="00F8688B">
        <w:rPr>
          <w:rFonts w:ascii="PT Astra Serif" w:eastAsia="Calibri" w:hAnsi="PT Astra Serif"/>
          <w:sz w:val="24"/>
          <w:szCs w:val="24"/>
          <w:lang w:eastAsia="ru-RU"/>
        </w:rPr>
        <w:t>Росмолодежь</w:t>
      </w:r>
      <w:proofErr w:type="spellEnd"/>
      <w:r w:rsidRPr="00F8688B">
        <w:rPr>
          <w:rFonts w:ascii="PT Astra Serif" w:eastAsia="Calibri" w:hAnsi="PT Astra Serif"/>
          <w:sz w:val="24"/>
          <w:szCs w:val="24"/>
          <w:lang w:eastAsia="ru-RU"/>
        </w:rPr>
        <w:t xml:space="preserve">) «Регион для молодых» </w:t>
      </w:r>
      <w:r w:rsidRPr="00F8688B">
        <w:rPr>
          <w:rFonts w:ascii="PT Astra Serif" w:eastAsia="Calibri" w:hAnsi="PT Astra Serif"/>
          <w:sz w:val="24"/>
          <w:szCs w:val="24"/>
          <w:lang w:eastAsia="ru-RU"/>
        </w:rPr>
        <w:lastRenderedPageBreak/>
        <w:t xml:space="preserve">проведены крупные мероприятия для молодежи: Закрытие молодежного пространства «Газон», «День добровольца», тематический </w:t>
      </w:r>
      <w:proofErr w:type="spellStart"/>
      <w:r w:rsidRPr="00F8688B">
        <w:rPr>
          <w:rFonts w:ascii="PT Astra Serif" w:eastAsia="Calibri" w:hAnsi="PT Astra Serif"/>
          <w:sz w:val="24"/>
          <w:szCs w:val="24"/>
          <w:lang w:eastAsia="ru-RU"/>
        </w:rPr>
        <w:t>квест</w:t>
      </w:r>
      <w:proofErr w:type="spellEnd"/>
      <w:r w:rsidRPr="00F8688B">
        <w:rPr>
          <w:rFonts w:ascii="PT Astra Serif" w:eastAsia="Calibri" w:hAnsi="PT Astra Serif"/>
          <w:sz w:val="24"/>
          <w:szCs w:val="24"/>
          <w:lang w:eastAsia="ru-RU"/>
        </w:rPr>
        <w:t xml:space="preserve"> «Код </w:t>
      </w:r>
      <w:proofErr w:type="spellStart"/>
      <w:r w:rsidRPr="00F8688B">
        <w:rPr>
          <w:rFonts w:ascii="PT Astra Serif" w:eastAsia="Calibri" w:hAnsi="PT Astra Serif"/>
          <w:sz w:val="24"/>
          <w:szCs w:val="24"/>
          <w:lang w:eastAsia="ru-RU"/>
        </w:rPr>
        <w:t>ДоброТы</w:t>
      </w:r>
      <w:proofErr w:type="spellEnd"/>
      <w:r w:rsidRPr="00F8688B">
        <w:rPr>
          <w:rFonts w:ascii="PT Astra Serif" w:eastAsia="Calibri" w:hAnsi="PT Astra Serif"/>
          <w:sz w:val="24"/>
          <w:szCs w:val="24"/>
          <w:lang w:eastAsia="ru-RU"/>
        </w:rPr>
        <w:t>». Охват участников</w:t>
      </w:r>
      <w:r w:rsidR="00FB1B79">
        <w:rPr>
          <w:rFonts w:ascii="PT Astra Serif" w:eastAsia="Calibri" w:hAnsi="PT Astra Serif"/>
          <w:sz w:val="24"/>
          <w:szCs w:val="24"/>
          <w:lang w:eastAsia="ru-RU"/>
        </w:rPr>
        <w:t xml:space="preserve"> </w:t>
      </w:r>
      <w:r w:rsidRPr="00F8688B">
        <w:rPr>
          <w:rFonts w:ascii="PT Astra Serif" w:eastAsia="Calibri" w:hAnsi="PT Astra Serif"/>
          <w:sz w:val="24"/>
          <w:szCs w:val="24"/>
          <w:lang w:eastAsia="ru-RU"/>
        </w:rPr>
        <w:t>– около 100</w:t>
      </w:r>
      <w:r w:rsidR="004B7011" w:rsidRPr="00F8688B">
        <w:rPr>
          <w:rFonts w:ascii="PT Astra Serif" w:eastAsia="Calibri" w:hAnsi="PT Astra Serif"/>
          <w:sz w:val="24"/>
          <w:szCs w:val="24"/>
          <w:lang w:eastAsia="ru-RU"/>
        </w:rPr>
        <w:t xml:space="preserve"> тыс.</w:t>
      </w:r>
      <w:r w:rsidRPr="00F8688B">
        <w:rPr>
          <w:rFonts w:ascii="PT Astra Serif" w:eastAsia="Calibri" w:hAnsi="PT Astra Serif"/>
          <w:sz w:val="24"/>
          <w:szCs w:val="24"/>
          <w:lang w:eastAsia="ru-RU"/>
        </w:rPr>
        <w:t xml:space="preserve"> чел</w:t>
      </w:r>
      <w:r w:rsidR="004A7F4B" w:rsidRPr="00F8688B">
        <w:rPr>
          <w:rFonts w:ascii="PT Astra Serif" w:eastAsia="Calibri" w:hAnsi="PT Astra Serif"/>
          <w:sz w:val="24"/>
          <w:szCs w:val="24"/>
          <w:lang w:eastAsia="ru-RU"/>
        </w:rPr>
        <w:t>.</w:t>
      </w:r>
    </w:p>
    <w:p w:rsidR="00FC22B3" w:rsidRPr="00F8688B" w:rsidRDefault="00FC22B3" w:rsidP="00685302">
      <w:pPr>
        <w:spacing w:after="0" w:line="240" w:lineRule="auto"/>
        <w:ind w:firstLine="709"/>
        <w:jc w:val="both"/>
        <w:rPr>
          <w:rFonts w:ascii="PT Astra Serif" w:eastAsia="Calibri" w:hAnsi="PT Astra Serif"/>
          <w:color w:val="FF0000"/>
          <w:sz w:val="24"/>
          <w:szCs w:val="24"/>
          <w:lang w:eastAsia="ru-RU"/>
        </w:rPr>
      </w:pPr>
      <w:r w:rsidRPr="00F8688B">
        <w:rPr>
          <w:rFonts w:ascii="PT Astra Serif" w:eastAsia="Calibri" w:hAnsi="PT Astra Serif"/>
          <w:sz w:val="24"/>
          <w:szCs w:val="24"/>
          <w:lang w:eastAsia="ru-RU"/>
        </w:rPr>
        <w:t xml:space="preserve">Сотрудники администрации города Тулы </w:t>
      </w:r>
      <w:r w:rsidR="004A7F4B" w:rsidRPr="00F8688B">
        <w:rPr>
          <w:rFonts w:ascii="PT Astra Serif" w:eastAsia="Calibri" w:hAnsi="PT Astra Serif"/>
          <w:sz w:val="24"/>
          <w:szCs w:val="24"/>
          <w:lang w:eastAsia="ru-RU"/>
        </w:rPr>
        <w:t xml:space="preserve">прошли в финал </w:t>
      </w:r>
      <w:r w:rsidR="005009F1" w:rsidRPr="00F8688B">
        <w:rPr>
          <w:rFonts w:ascii="PT Astra Serif" w:eastAsia="Calibri" w:hAnsi="PT Astra Serif"/>
          <w:sz w:val="24"/>
          <w:szCs w:val="24"/>
          <w:lang w:eastAsia="ru-RU"/>
        </w:rPr>
        <w:t xml:space="preserve">Всероссийского конкурса профессионального мастерства «Время молодых» в номинации «Команда муниципалитетов» </w:t>
      </w:r>
      <w:r w:rsidR="004A7F4B" w:rsidRPr="00F8688B">
        <w:rPr>
          <w:rFonts w:ascii="PT Astra Serif" w:eastAsia="Calibri" w:hAnsi="PT Astra Serif"/>
          <w:sz w:val="24"/>
          <w:szCs w:val="24"/>
          <w:lang w:eastAsia="ru-RU"/>
        </w:rPr>
        <w:t>конкурса на базе Мастерской управления «</w:t>
      </w:r>
      <w:proofErr w:type="spellStart"/>
      <w:r w:rsidR="004A7F4B" w:rsidRPr="00F8688B">
        <w:rPr>
          <w:rFonts w:ascii="PT Astra Serif" w:eastAsia="Calibri" w:hAnsi="PT Astra Serif"/>
          <w:sz w:val="24"/>
          <w:szCs w:val="24"/>
          <w:lang w:eastAsia="ru-RU"/>
        </w:rPr>
        <w:t>Сенеж</w:t>
      </w:r>
      <w:proofErr w:type="spellEnd"/>
      <w:r w:rsidR="004A7F4B" w:rsidRPr="00F8688B">
        <w:rPr>
          <w:rFonts w:ascii="PT Astra Serif" w:eastAsia="Calibri" w:hAnsi="PT Astra Serif"/>
          <w:sz w:val="24"/>
          <w:szCs w:val="24"/>
          <w:lang w:eastAsia="ru-RU"/>
        </w:rPr>
        <w:t>»</w:t>
      </w:r>
      <w:r w:rsidR="005009F1" w:rsidRPr="00F8688B">
        <w:rPr>
          <w:rFonts w:ascii="PT Astra Serif" w:eastAsia="Calibri" w:hAnsi="PT Astra Serif"/>
          <w:sz w:val="24"/>
          <w:szCs w:val="24"/>
          <w:lang w:eastAsia="ru-RU"/>
        </w:rPr>
        <w:t xml:space="preserve"> </w:t>
      </w:r>
      <w:r w:rsidRPr="00F8688B">
        <w:rPr>
          <w:rFonts w:ascii="PT Astra Serif" w:eastAsia="Calibri" w:hAnsi="PT Astra Serif"/>
          <w:sz w:val="24"/>
          <w:szCs w:val="24"/>
          <w:lang w:eastAsia="ru-RU"/>
        </w:rPr>
        <w:t>и вошли в топ 6 команд по всей России.</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40 молодых людей стали именными стипендиатами администрации города Тулы, а 5 человек были удостоены звания «Юный патриот города-героя Тулы». В 2025 году размер выплачиваемой именной стипендии составил: для обучающихся общеобразовательных организаций - 8 000 руб., студентов СПО – 10 000 руб., студентов ВПО – 12 000 руб. Размер выплаты юным патриотам города-героя Тулы составил 6 000 руб.</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На базе молодежных центров осуществляют свою деятельность 14 досуговых объединений различной направленности с общим охватом - 205 человек.</w:t>
      </w:r>
    </w:p>
    <w:p w:rsidR="00FC22B3" w:rsidRPr="00F8688B" w:rsidRDefault="00FC22B3" w:rsidP="00685302">
      <w:pPr>
        <w:spacing w:after="0" w:line="240" w:lineRule="auto"/>
        <w:ind w:firstLine="709"/>
        <w:jc w:val="both"/>
        <w:rPr>
          <w:rFonts w:ascii="PT Astra Serif" w:eastAsia="Calibri" w:hAnsi="PT Astra Serif"/>
          <w:color w:val="000000" w:themeColor="text1"/>
          <w:sz w:val="24"/>
          <w:szCs w:val="24"/>
          <w:lang w:eastAsia="ru-RU"/>
        </w:rPr>
      </w:pPr>
      <w:r w:rsidRPr="00F8688B">
        <w:rPr>
          <w:rFonts w:ascii="PT Astra Serif" w:eastAsia="Calibri" w:hAnsi="PT Astra Serif"/>
          <w:color w:val="000000" w:themeColor="text1"/>
          <w:sz w:val="24"/>
          <w:szCs w:val="24"/>
          <w:lang w:eastAsia="ru-RU"/>
        </w:rPr>
        <w:t xml:space="preserve">В рамках Проектного университета (на базе молодежного многопрофильного центра «Родина») </w:t>
      </w:r>
      <w:r w:rsidR="001754D6" w:rsidRPr="00F8688B">
        <w:rPr>
          <w:rFonts w:ascii="PT Astra Serif" w:eastAsia="Calibri" w:hAnsi="PT Astra Serif"/>
          <w:color w:val="000000" w:themeColor="text1"/>
          <w:sz w:val="24"/>
          <w:szCs w:val="24"/>
          <w:lang w:eastAsia="ru-RU"/>
        </w:rPr>
        <w:t>в</w:t>
      </w:r>
      <w:r w:rsidRPr="00F8688B">
        <w:rPr>
          <w:rFonts w:ascii="PT Astra Serif" w:eastAsia="Calibri" w:hAnsi="PT Astra Serif"/>
          <w:color w:val="000000" w:themeColor="text1"/>
          <w:sz w:val="24"/>
          <w:szCs w:val="24"/>
          <w:lang w:eastAsia="ru-RU"/>
        </w:rPr>
        <w:t xml:space="preserve"> 2025 год</w:t>
      </w:r>
      <w:r w:rsidR="001754D6" w:rsidRPr="00F8688B">
        <w:rPr>
          <w:rFonts w:ascii="PT Astra Serif" w:eastAsia="Calibri" w:hAnsi="PT Astra Serif"/>
          <w:color w:val="000000" w:themeColor="text1"/>
          <w:sz w:val="24"/>
          <w:szCs w:val="24"/>
          <w:lang w:eastAsia="ru-RU"/>
        </w:rPr>
        <w:t>у</w:t>
      </w:r>
      <w:r w:rsidRPr="00F8688B">
        <w:rPr>
          <w:rFonts w:ascii="PT Astra Serif" w:eastAsia="Calibri" w:hAnsi="PT Astra Serif"/>
          <w:color w:val="000000" w:themeColor="text1"/>
          <w:sz w:val="24"/>
          <w:szCs w:val="24"/>
          <w:lang w:eastAsia="ru-RU"/>
        </w:rPr>
        <w:t xml:space="preserve"> привлечены 43</w:t>
      </w:r>
      <w:r w:rsidR="00FD256F" w:rsidRPr="00F8688B">
        <w:rPr>
          <w:rFonts w:ascii="PT Astra Serif" w:eastAsia="Calibri" w:hAnsi="PT Astra Serif"/>
          <w:color w:val="000000" w:themeColor="text1"/>
          <w:sz w:val="24"/>
          <w:szCs w:val="24"/>
          <w:lang w:eastAsia="ru-RU"/>
        </w:rPr>
        <w:t>,5 млн.</w:t>
      </w:r>
      <w:r w:rsidRPr="00F8688B">
        <w:rPr>
          <w:rFonts w:ascii="PT Astra Serif" w:eastAsia="Calibri" w:hAnsi="PT Astra Serif"/>
          <w:color w:val="000000" w:themeColor="text1"/>
          <w:sz w:val="24"/>
          <w:szCs w:val="24"/>
          <w:lang w:eastAsia="ru-RU"/>
        </w:rPr>
        <w:t xml:space="preserve"> руб</w:t>
      </w:r>
      <w:r w:rsidR="00FD256F" w:rsidRPr="00F8688B">
        <w:rPr>
          <w:rFonts w:ascii="PT Astra Serif" w:eastAsia="Calibri" w:hAnsi="PT Astra Serif"/>
          <w:color w:val="000000" w:themeColor="text1"/>
          <w:sz w:val="24"/>
          <w:szCs w:val="24"/>
          <w:lang w:eastAsia="ru-RU"/>
        </w:rPr>
        <w:t>.</w:t>
      </w:r>
      <w:r w:rsidRPr="00F8688B">
        <w:rPr>
          <w:rFonts w:ascii="PT Astra Serif" w:eastAsia="Calibri" w:hAnsi="PT Astra Serif"/>
          <w:color w:val="000000" w:themeColor="text1"/>
          <w:sz w:val="24"/>
          <w:szCs w:val="24"/>
          <w:lang w:eastAsia="ru-RU"/>
        </w:rPr>
        <w:t xml:space="preserve"> на реализацию </w:t>
      </w:r>
      <w:proofErr w:type="spellStart"/>
      <w:r w:rsidRPr="00F8688B">
        <w:rPr>
          <w:rFonts w:ascii="PT Astra Serif" w:eastAsia="Calibri" w:hAnsi="PT Astra Serif"/>
          <w:color w:val="000000" w:themeColor="text1"/>
          <w:sz w:val="24"/>
          <w:szCs w:val="24"/>
          <w:lang w:eastAsia="ru-RU"/>
        </w:rPr>
        <w:t>грантовых</w:t>
      </w:r>
      <w:proofErr w:type="spellEnd"/>
      <w:r w:rsidRPr="00F8688B">
        <w:rPr>
          <w:rFonts w:ascii="PT Astra Serif" w:eastAsia="Calibri" w:hAnsi="PT Astra Serif"/>
          <w:color w:val="000000" w:themeColor="text1"/>
          <w:sz w:val="24"/>
          <w:szCs w:val="24"/>
          <w:lang w:eastAsia="ru-RU"/>
        </w:rPr>
        <w:t xml:space="preserve"> проектов со</w:t>
      </w:r>
      <w:r w:rsidR="00FD256F" w:rsidRPr="00F8688B">
        <w:rPr>
          <w:rFonts w:ascii="PT Astra Serif" w:eastAsia="Calibri" w:hAnsi="PT Astra Serif"/>
          <w:color w:val="000000" w:themeColor="text1"/>
          <w:sz w:val="24"/>
          <w:szCs w:val="24"/>
          <w:lang w:eastAsia="ru-RU"/>
        </w:rPr>
        <w:t>циально значимой направленности</w:t>
      </w:r>
      <w:r w:rsidRPr="00F8688B">
        <w:rPr>
          <w:rFonts w:ascii="PT Astra Serif" w:eastAsia="Calibri" w:hAnsi="PT Astra Serif"/>
          <w:color w:val="000000" w:themeColor="text1"/>
          <w:sz w:val="24"/>
          <w:szCs w:val="24"/>
          <w:lang w:eastAsia="ru-RU"/>
        </w:rPr>
        <w:t>.</w:t>
      </w:r>
    </w:p>
    <w:p w:rsidR="00FC22B3" w:rsidRPr="00F8688B" w:rsidRDefault="00FC22B3" w:rsidP="00685302">
      <w:pPr>
        <w:spacing w:after="0" w:line="240" w:lineRule="auto"/>
        <w:ind w:firstLine="709"/>
        <w:jc w:val="both"/>
        <w:rPr>
          <w:rFonts w:ascii="PT Astra Serif" w:eastAsia="Calibri" w:hAnsi="PT Astra Serif"/>
          <w:color w:val="000000" w:themeColor="text1"/>
          <w:sz w:val="24"/>
          <w:szCs w:val="24"/>
          <w:lang w:eastAsia="ru-RU"/>
        </w:rPr>
      </w:pPr>
      <w:r w:rsidRPr="00F8688B">
        <w:rPr>
          <w:rFonts w:ascii="PT Astra Serif" w:eastAsia="Calibri" w:hAnsi="PT Astra Serif"/>
          <w:color w:val="000000" w:themeColor="text1"/>
          <w:sz w:val="24"/>
          <w:szCs w:val="24"/>
          <w:lang w:eastAsia="ru-RU"/>
        </w:rPr>
        <w:t>Продолжила свое функционирование арт-резиденция «Родина», входящая в состав федеральной сети арт-резиденций «</w:t>
      </w:r>
      <w:proofErr w:type="spellStart"/>
      <w:r w:rsidRPr="00F8688B">
        <w:rPr>
          <w:rFonts w:ascii="PT Astra Serif" w:eastAsia="Calibri" w:hAnsi="PT Astra Serif"/>
          <w:color w:val="000000" w:themeColor="text1"/>
          <w:sz w:val="24"/>
          <w:szCs w:val="24"/>
          <w:lang w:eastAsia="ru-RU"/>
        </w:rPr>
        <w:t>Таврида.АРТ</w:t>
      </w:r>
      <w:proofErr w:type="spellEnd"/>
      <w:r w:rsidRPr="00F8688B">
        <w:rPr>
          <w:rFonts w:ascii="PT Astra Serif" w:eastAsia="Calibri" w:hAnsi="PT Astra Serif"/>
          <w:color w:val="000000" w:themeColor="text1"/>
          <w:sz w:val="24"/>
          <w:szCs w:val="24"/>
          <w:lang w:eastAsia="ru-RU"/>
        </w:rPr>
        <w:t>». В 2025 г</w:t>
      </w:r>
      <w:r w:rsidR="000820A7">
        <w:rPr>
          <w:rFonts w:ascii="PT Astra Serif" w:eastAsia="Calibri" w:hAnsi="PT Astra Serif"/>
          <w:color w:val="000000" w:themeColor="text1"/>
          <w:sz w:val="24"/>
          <w:szCs w:val="24"/>
          <w:lang w:eastAsia="ru-RU"/>
        </w:rPr>
        <w:t xml:space="preserve">оду реализован проект «Завод», </w:t>
      </w:r>
      <w:r w:rsidRPr="00F8688B">
        <w:rPr>
          <w:rFonts w:ascii="PT Astra Serif" w:eastAsia="Calibri" w:hAnsi="PT Astra Serif"/>
          <w:color w:val="000000" w:themeColor="text1"/>
          <w:sz w:val="24"/>
          <w:szCs w:val="24"/>
          <w:lang w:eastAsia="ru-RU"/>
        </w:rPr>
        <w:t>впервые проведен</w:t>
      </w:r>
      <w:r w:rsidR="00903CB6" w:rsidRPr="00F8688B">
        <w:rPr>
          <w:rFonts w:ascii="PT Astra Serif" w:eastAsia="Calibri" w:hAnsi="PT Astra Serif"/>
          <w:color w:val="000000" w:themeColor="text1"/>
          <w:sz w:val="24"/>
          <w:szCs w:val="24"/>
          <w:lang w:eastAsia="ru-RU"/>
        </w:rPr>
        <w:t>ный</w:t>
      </w:r>
      <w:r w:rsidRPr="00F8688B">
        <w:rPr>
          <w:rFonts w:ascii="PT Astra Serif" w:eastAsia="Calibri" w:hAnsi="PT Astra Serif"/>
          <w:color w:val="000000" w:themeColor="text1"/>
          <w:sz w:val="24"/>
          <w:szCs w:val="24"/>
          <w:lang w:eastAsia="ru-RU"/>
        </w:rPr>
        <w:t xml:space="preserve"> совместно с арт-резиденциями «</w:t>
      </w:r>
      <w:proofErr w:type="spellStart"/>
      <w:r w:rsidRPr="00F8688B">
        <w:rPr>
          <w:rFonts w:ascii="PT Astra Serif" w:eastAsia="Calibri" w:hAnsi="PT Astra Serif"/>
          <w:color w:val="000000" w:themeColor="text1"/>
          <w:sz w:val="24"/>
          <w:szCs w:val="24"/>
          <w:lang w:eastAsia="ru-RU"/>
        </w:rPr>
        <w:t>Таврида.АРТ</w:t>
      </w:r>
      <w:proofErr w:type="spellEnd"/>
      <w:r w:rsidRPr="00F8688B">
        <w:rPr>
          <w:rFonts w:ascii="PT Astra Serif" w:eastAsia="Calibri" w:hAnsi="PT Astra Serif"/>
          <w:color w:val="000000" w:themeColor="text1"/>
          <w:sz w:val="24"/>
          <w:szCs w:val="24"/>
          <w:lang w:eastAsia="ru-RU"/>
        </w:rPr>
        <w:t>» г. Санкт-Петербург и г. Белгород.</w:t>
      </w:r>
    </w:p>
    <w:p w:rsidR="00FC22B3" w:rsidRPr="00F8688B" w:rsidRDefault="001D3AC9" w:rsidP="00685302">
      <w:pPr>
        <w:spacing w:after="0" w:line="240" w:lineRule="auto"/>
        <w:ind w:firstLine="709"/>
        <w:jc w:val="both"/>
        <w:rPr>
          <w:rFonts w:ascii="PT Astra Serif" w:eastAsia="Calibri" w:hAnsi="PT Astra Serif"/>
          <w:color w:val="000000" w:themeColor="text1"/>
          <w:sz w:val="24"/>
          <w:szCs w:val="24"/>
          <w:lang w:eastAsia="ru-RU"/>
        </w:rPr>
      </w:pPr>
      <w:r w:rsidRPr="00F8688B">
        <w:rPr>
          <w:rFonts w:ascii="PT Astra Serif" w:eastAsia="Calibri" w:hAnsi="PT Astra Serif"/>
          <w:color w:val="000000" w:themeColor="text1"/>
          <w:sz w:val="24"/>
          <w:szCs w:val="24"/>
          <w:lang w:eastAsia="ru-RU"/>
        </w:rPr>
        <w:t>Г</w:t>
      </w:r>
      <w:r w:rsidR="00903CB6" w:rsidRPr="00F8688B">
        <w:rPr>
          <w:rFonts w:ascii="PT Astra Serif" w:eastAsia="Calibri" w:hAnsi="PT Astra Serif"/>
          <w:color w:val="000000" w:themeColor="text1"/>
          <w:sz w:val="24"/>
          <w:szCs w:val="24"/>
          <w:lang w:eastAsia="ru-RU"/>
        </w:rPr>
        <w:t xml:space="preserve">ородским </w:t>
      </w:r>
      <w:proofErr w:type="spellStart"/>
      <w:r w:rsidR="00903CB6" w:rsidRPr="00F8688B">
        <w:rPr>
          <w:rFonts w:ascii="PT Astra Serif" w:eastAsia="Calibri" w:hAnsi="PT Astra Serif"/>
          <w:color w:val="000000" w:themeColor="text1"/>
          <w:sz w:val="24"/>
          <w:szCs w:val="24"/>
          <w:lang w:eastAsia="ru-RU"/>
        </w:rPr>
        <w:t>Добро.Центр</w:t>
      </w:r>
      <w:r w:rsidRPr="00F8688B">
        <w:rPr>
          <w:rFonts w:ascii="PT Astra Serif" w:eastAsia="Calibri" w:hAnsi="PT Astra Serif"/>
          <w:color w:val="000000" w:themeColor="text1"/>
          <w:sz w:val="24"/>
          <w:szCs w:val="24"/>
          <w:lang w:eastAsia="ru-RU"/>
        </w:rPr>
        <w:t>ом</w:t>
      </w:r>
      <w:proofErr w:type="spellEnd"/>
      <w:r w:rsidR="00903CB6" w:rsidRPr="00F8688B">
        <w:rPr>
          <w:rFonts w:ascii="PT Astra Serif" w:eastAsia="Calibri" w:hAnsi="PT Astra Serif"/>
          <w:color w:val="000000" w:themeColor="text1"/>
          <w:sz w:val="24"/>
          <w:szCs w:val="24"/>
          <w:lang w:eastAsia="ru-RU"/>
        </w:rPr>
        <w:t xml:space="preserve"> (ул. Оборонная, д. 7а)</w:t>
      </w:r>
      <w:r w:rsidRPr="00F8688B">
        <w:rPr>
          <w:rFonts w:ascii="PT Astra Serif" w:eastAsia="Calibri" w:hAnsi="PT Astra Serif"/>
          <w:color w:val="000000" w:themeColor="text1"/>
          <w:sz w:val="24"/>
          <w:szCs w:val="24"/>
          <w:lang w:eastAsia="ru-RU"/>
        </w:rPr>
        <w:t xml:space="preserve"> </w:t>
      </w:r>
      <w:r w:rsidR="00FC22B3" w:rsidRPr="00F8688B">
        <w:rPr>
          <w:rFonts w:ascii="PT Astra Serif" w:eastAsia="Calibri" w:hAnsi="PT Astra Serif"/>
          <w:color w:val="000000" w:themeColor="text1"/>
          <w:sz w:val="24"/>
          <w:szCs w:val="24"/>
          <w:lang w:eastAsia="ru-RU"/>
        </w:rPr>
        <w:t xml:space="preserve">организовано и проведено 259 добровольческих мероприятий, в которых приняли участие более 5 000 человек, привлечены к участию в волонтерских акциях более 52 000 жителей города Тулы (акции по раздаче Георгиевских ленточек и </w:t>
      </w:r>
      <w:proofErr w:type="spellStart"/>
      <w:r w:rsidR="00FC22B3" w:rsidRPr="00F8688B">
        <w:rPr>
          <w:rFonts w:ascii="PT Astra Serif" w:eastAsia="Calibri" w:hAnsi="PT Astra Serif"/>
          <w:color w:val="000000" w:themeColor="text1"/>
          <w:sz w:val="24"/>
          <w:szCs w:val="24"/>
          <w:lang w:eastAsia="ru-RU"/>
        </w:rPr>
        <w:t>триколор</w:t>
      </w:r>
      <w:proofErr w:type="spellEnd"/>
      <w:r w:rsidR="00FC22B3" w:rsidRPr="00F8688B">
        <w:rPr>
          <w:rFonts w:ascii="PT Astra Serif" w:eastAsia="Calibri" w:hAnsi="PT Astra Serif"/>
          <w:color w:val="000000" w:themeColor="text1"/>
          <w:sz w:val="24"/>
          <w:szCs w:val="24"/>
          <w:lang w:eastAsia="ru-RU"/>
        </w:rPr>
        <w:t>, «Блокадный хлеб», «Весенняя неделя добра», «Письмо Победы» и др.).</w:t>
      </w:r>
    </w:p>
    <w:p w:rsidR="00FC22B3" w:rsidRPr="00F8688B" w:rsidRDefault="00FC22B3" w:rsidP="00685302">
      <w:pPr>
        <w:spacing w:after="0" w:line="240" w:lineRule="auto"/>
        <w:ind w:firstLine="708"/>
        <w:jc w:val="both"/>
        <w:rPr>
          <w:rFonts w:ascii="PT Astra Serif" w:eastAsia="Calibri" w:hAnsi="PT Astra Serif"/>
          <w:color w:val="000000" w:themeColor="text1"/>
          <w:sz w:val="24"/>
          <w:szCs w:val="24"/>
          <w:lang w:eastAsia="ru-RU"/>
        </w:rPr>
      </w:pPr>
      <w:r w:rsidRPr="00F8688B">
        <w:rPr>
          <w:rFonts w:ascii="PT Astra Serif" w:eastAsia="Calibri" w:hAnsi="PT Astra Serif"/>
          <w:color w:val="000000" w:themeColor="text1"/>
          <w:sz w:val="24"/>
          <w:szCs w:val="24"/>
          <w:lang w:eastAsia="ru-RU"/>
        </w:rPr>
        <w:t>В 2025 году МБУ «Молодежный центр «Спектр» реализовал гражданско-патриотические проекты: «Тайны города «Т», «Непокоренный рубеж», «Ратник 71»</w:t>
      </w:r>
      <w:r w:rsidR="00524EAA" w:rsidRPr="00F8688B">
        <w:rPr>
          <w:rFonts w:ascii="PT Astra Serif" w:eastAsia="Calibri" w:hAnsi="PT Astra Serif"/>
          <w:color w:val="000000" w:themeColor="text1"/>
          <w:sz w:val="24"/>
          <w:szCs w:val="24"/>
          <w:lang w:eastAsia="ru-RU"/>
        </w:rPr>
        <w:t>, «Большие юнармейские игры-2026» и патриотическая игра «Зарница 2.0».</w:t>
      </w:r>
    </w:p>
    <w:p w:rsidR="00FC22B3" w:rsidRPr="00F8688B" w:rsidRDefault="00B87286" w:rsidP="00685302">
      <w:pPr>
        <w:spacing w:after="0" w:line="240" w:lineRule="auto"/>
        <w:ind w:firstLine="708"/>
        <w:jc w:val="both"/>
        <w:rPr>
          <w:rFonts w:ascii="PT Astra Serif" w:eastAsia="Calibri" w:hAnsi="PT Astra Serif"/>
          <w:color w:val="000000" w:themeColor="text1"/>
          <w:sz w:val="24"/>
          <w:szCs w:val="24"/>
          <w:lang w:eastAsia="ru-RU"/>
        </w:rPr>
      </w:pPr>
      <w:r w:rsidRPr="00F8688B">
        <w:rPr>
          <w:rFonts w:ascii="PT Astra Serif" w:eastAsia="Calibri" w:hAnsi="PT Astra Serif"/>
          <w:color w:val="000000" w:themeColor="text1"/>
          <w:sz w:val="24"/>
          <w:szCs w:val="24"/>
          <w:lang w:eastAsia="ru-RU"/>
        </w:rPr>
        <w:t>К</w:t>
      </w:r>
      <w:r w:rsidR="00FC22B3" w:rsidRPr="00F8688B">
        <w:rPr>
          <w:rFonts w:ascii="PT Astra Serif" w:eastAsia="Calibri" w:hAnsi="PT Astra Serif"/>
          <w:color w:val="000000" w:themeColor="text1"/>
          <w:sz w:val="24"/>
          <w:szCs w:val="24"/>
          <w:lang w:eastAsia="ru-RU"/>
        </w:rPr>
        <w:t xml:space="preserve">омандой </w:t>
      </w:r>
      <w:proofErr w:type="spellStart"/>
      <w:r w:rsidR="00FC22B3" w:rsidRPr="00F8688B">
        <w:rPr>
          <w:rFonts w:ascii="PT Astra Serif" w:eastAsia="Calibri" w:hAnsi="PT Astra Serif"/>
          <w:color w:val="000000" w:themeColor="text1"/>
          <w:sz w:val="24"/>
          <w:szCs w:val="24"/>
          <w:lang w:eastAsia="ru-RU"/>
        </w:rPr>
        <w:t>медиацентра</w:t>
      </w:r>
      <w:proofErr w:type="spellEnd"/>
      <w:r w:rsidR="00FC22B3" w:rsidRPr="00F8688B">
        <w:rPr>
          <w:rFonts w:ascii="PT Astra Serif" w:eastAsia="Calibri" w:hAnsi="PT Astra Serif"/>
          <w:color w:val="000000" w:themeColor="text1"/>
          <w:sz w:val="24"/>
          <w:szCs w:val="24"/>
          <w:lang w:eastAsia="ru-RU"/>
        </w:rPr>
        <w:t xml:space="preserve"> «</w:t>
      </w:r>
      <w:proofErr w:type="spellStart"/>
      <w:r w:rsidR="00FC22B3" w:rsidRPr="00F8688B">
        <w:rPr>
          <w:rFonts w:ascii="PT Astra Serif" w:eastAsia="Calibri" w:hAnsi="PT Astra Serif"/>
          <w:color w:val="000000" w:themeColor="text1"/>
          <w:sz w:val="24"/>
          <w:szCs w:val="24"/>
          <w:lang w:eastAsia="ru-RU"/>
        </w:rPr>
        <w:t>Тирекс</w:t>
      </w:r>
      <w:proofErr w:type="spellEnd"/>
      <w:r w:rsidR="00FC22B3" w:rsidRPr="00F8688B">
        <w:rPr>
          <w:rFonts w:ascii="PT Astra Serif" w:eastAsia="Calibri" w:hAnsi="PT Astra Serif"/>
          <w:color w:val="000000" w:themeColor="text1"/>
          <w:sz w:val="24"/>
          <w:szCs w:val="24"/>
          <w:lang w:eastAsia="ru-RU"/>
        </w:rPr>
        <w:t xml:space="preserve">» МБУ «Молодежный центр «Спектр» реализованы два </w:t>
      </w:r>
      <w:proofErr w:type="spellStart"/>
      <w:r w:rsidR="00FC22B3" w:rsidRPr="00F8688B">
        <w:rPr>
          <w:rFonts w:ascii="PT Astra Serif" w:eastAsia="Calibri" w:hAnsi="PT Astra Serif"/>
          <w:color w:val="000000" w:themeColor="text1"/>
          <w:sz w:val="24"/>
          <w:szCs w:val="24"/>
          <w:lang w:eastAsia="ru-RU"/>
        </w:rPr>
        <w:t>грантовых</w:t>
      </w:r>
      <w:proofErr w:type="spellEnd"/>
      <w:r w:rsidR="00FC22B3" w:rsidRPr="00F8688B">
        <w:rPr>
          <w:rFonts w:ascii="PT Astra Serif" w:eastAsia="Calibri" w:hAnsi="PT Astra Serif"/>
          <w:color w:val="000000" w:themeColor="text1"/>
          <w:sz w:val="24"/>
          <w:szCs w:val="24"/>
          <w:lang w:eastAsia="ru-RU"/>
        </w:rPr>
        <w:t xml:space="preserve"> проекта:</w:t>
      </w:r>
      <w:r w:rsidR="00B02281" w:rsidRPr="00F8688B">
        <w:rPr>
          <w:rFonts w:ascii="PT Astra Serif" w:eastAsia="Calibri" w:hAnsi="PT Astra Serif"/>
          <w:color w:val="000000" w:themeColor="text1"/>
          <w:sz w:val="24"/>
          <w:szCs w:val="24"/>
          <w:lang w:eastAsia="ru-RU"/>
        </w:rPr>
        <w:t xml:space="preserve"> </w:t>
      </w:r>
      <w:r w:rsidR="00FC22B3" w:rsidRPr="00F8688B">
        <w:rPr>
          <w:rFonts w:ascii="PT Astra Serif" w:eastAsia="Calibri" w:hAnsi="PT Astra Serif"/>
          <w:color w:val="000000" w:themeColor="text1"/>
          <w:sz w:val="24"/>
          <w:szCs w:val="24"/>
          <w:lang w:eastAsia="ru-RU"/>
        </w:rPr>
        <w:t xml:space="preserve">Творческое объединение «Мастерская контента». </w:t>
      </w:r>
      <w:r w:rsidR="00B02281" w:rsidRPr="00F8688B">
        <w:rPr>
          <w:rFonts w:ascii="PT Astra Serif" w:eastAsia="Calibri" w:hAnsi="PT Astra Serif"/>
          <w:color w:val="000000" w:themeColor="text1"/>
          <w:sz w:val="24"/>
          <w:szCs w:val="24"/>
          <w:lang w:eastAsia="ru-RU"/>
        </w:rPr>
        <w:t>(</w:t>
      </w:r>
      <w:r w:rsidR="00FC22B3" w:rsidRPr="00F8688B">
        <w:rPr>
          <w:rFonts w:ascii="PT Astra Serif" w:eastAsia="Calibri" w:hAnsi="PT Astra Serif"/>
          <w:color w:val="000000" w:themeColor="text1"/>
          <w:sz w:val="24"/>
          <w:szCs w:val="24"/>
          <w:lang w:eastAsia="ru-RU"/>
        </w:rPr>
        <w:t xml:space="preserve">300 </w:t>
      </w:r>
      <w:r w:rsidR="00B02281" w:rsidRPr="00F8688B">
        <w:rPr>
          <w:rFonts w:ascii="PT Astra Serif" w:eastAsia="Calibri" w:hAnsi="PT Astra Serif"/>
          <w:color w:val="000000" w:themeColor="text1"/>
          <w:sz w:val="24"/>
          <w:szCs w:val="24"/>
          <w:lang w:eastAsia="ru-RU"/>
        </w:rPr>
        <w:t xml:space="preserve">участников); </w:t>
      </w:r>
      <w:r w:rsidRPr="00F8688B">
        <w:rPr>
          <w:rFonts w:ascii="PT Astra Serif" w:eastAsia="Calibri" w:hAnsi="PT Astra Serif"/>
          <w:color w:val="000000" w:themeColor="text1"/>
          <w:sz w:val="24"/>
          <w:szCs w:val="24"/>
          <w:lang w:eastAsia="ru-RU"/>
        </w:rPr>
        <w:t>«</w:t>
      </w:r>
      <w:proofErr w:type="spellStart"/>
      <w:r w:rsidRPr="00F8688B">
        <w:rPr>
          <w:rFonts w:ascii="PT Astra Serif" w:eastAsia="Calibri" w:hAnsi="PT Astra Serif"/>
          <w:color w:val="000000" w:themeColor="text1"/>
          <w:sz w:val="24"/>
          <w:szCs w:val="24"/>
          <w:lang w:eastAsia="ru-RU"/>
        </w:rPr>
        <w:t>Продакшн</w:t>
      </w:r>
      <w:proofErr w:type="spellEnd"/>
      <w:r w:rsidRPr="00F8688B">
        <w:rPr>
          <w:rFonts w:ascii="PT Astra Serif" w:eastAsia="Calibri" w:hAnsi="PT Astra Serif"/>
          <w:color w:val="000000" w:themeColor="text1"/>
          <w:sz w:val="24"/>
          <w:szCs w:val="24"/>
          <w:lang w:eastAsia="ru-RU"/>
        </w:rPr>
        <w:t xml:space="preserve"> - клуб «</w:t>
      </w:r>
      <w:proofErr w:type="spellStart"/>
      <w:r w:rsidRPr="00F8688B">
        <w:rPr>
          <w:rFonts w:ascii="PT Astra Serif" w:eastAsia="Calibri" w:hAnsi="PT Astra Serif"/>
          <w:color w:val="000000" w:themeColor="text1"/>
          <w:sz w:val="24"/>
          <w:szCs w:val="24"/>
          <w:lang w:eastAsia="ru-RU"/>
        </w:rPr>
        <w:t>Тирекс</w:t>
      </w:r>
      <w:proofErr w:type="spellEnd"/>
      <w:r w:rsidRPr="00F8688B">
        <w:rPr>
          <w:rFonts w:ascii="PT Astra Serif" w:eastAsia="Calibri" w:hAnsi="PT Astra Serif"/>
          <w:color w:val="000000" w:themeColor="text1"/>
          <w:sz w:val="24"/>
          <w:szCs w:val="24"/>
          <w:lang w:eastAsia="ru-RU"/>
        </w:rPr>
        <w:t>» (</w:t>
      </w:r>
      <w:r w:rsidR="00FC22B3" w:rsidRPr="00F8688B">
        <w:rPr>
          <w:rFonts w:ascii="PT Astra Serif" w:eastAsia="Calibri" w:hAnsi="PT Astra Serif"/>
          <w:color w:val="000000" w:themeColor="text1"/>
          <w:sz w:val="24"/>
          <w:szCs w:val="24"/>
          <w:lang w:eastAsia="ru-RU"/>
        </w:rPr>
        <w:t xml:space="preserve">более 100 </w:t>
      </w:r>
      <w:r w:rsidRPr="00F8688B">
        <w:rPr>
          <w:rFonts w:ascii="PT Astra Serif" w:eastAsia="Calibri" w:hAnsi="PT Astra Serif"/>
          <w:color w:val="000000" w:themeColor="text1"/>
          <w:sz w:val="24"/>
          <w:szCs w:val="24"/>
          <w:lang w:eastAsia="ru-RU"/>
        </w:rPr>
        <w:t>участников)</w:t>
      </w:r>
      <w:r w:rsidR="00FC22B3" w:rsidRPr="00F8688B">
        <w:rPr>
          <w:rFonts w:ascii="PT Astra Serif" w:eastAsia="Calibri" w:hAnsi="PT Astra Serif"/>
          <w:color w:val="000000" w:themeColor="text1"/>
          <w:sz w:val="24"/>
          <w:szCs w:val="24"/>
          <w:lang w:eastAsia="ru-RU"/>
        </w:rPr>
        <w:t>.</w:t>
      </w:r>
    </w:p>
    <w:p w:rsidR="00B87286" w:rsidRPr="00F8688B" w:rsidRDefault="00B87286" w:rsidP="00685302">
      <w:pPr>
        <w:spacing w:after="0" w:line="240" w:lineRule="auto"/>
        <w:ind w:firstLine="708"/>
        <w:jc w:val="both"/>
        <w:rPr>
          <w:rFonts w:ascii="PT Astra Serif" w:hAnsi="PT Astra Serif" w:cstheme="minorBidi"/>
          <w:color w:val="000000" w:themeColor="text1"/>
          <w:sz w:val="24"/>
          <w:szCs w:val="24"/>
        </w:rPr>
      </w:pPr>
      <w:r w:rsidRPr="00F8688B">
        <w:rPr>
          <w:rFonts w:ascii="PT Astra Serif" w:hAnsi="PT Astra Serif" w:cstheme="minorBidi"/>
          <w:color w:val="000000" w:themeColor="text1"/>
          <w:sz w:val="24"/>
          <w:szCs w:val="24"/>
        </w:rPr>
        <w:t>В</w:t>
      </w:r>
      <w:r w:rsidR="00FC22B3" w:rsidRPr="00F8688B">
        <w:rPr>
          <w:rFonts w:ascii="PT Astra Serif" w:hAnsi="PT Astra Serif" w:cstheme="minorBidi"/>
          <w:color w:val="000000" w:themeColor="text1"/>
          <w:sz w:val="24"/>
          <w:szCs w:val="24"/>
        </w:rPr>
        <w:t xml:space="preserve"> 2025 году организовано более 112 мероприятий, направленных на формирование социокультурного пространства, их общения и досуга. </w:t>
      </w:r>
    </w:p>
    <w:p w:rsidR="00FC22B3" w:rsidRPr="00F8688B" w:rsidRDefault="00FC22B3" w:rsidP="00685302">
      <w:pPr>
        <w:spacing w:after="0" w:line="240" w:lineRule="auto"/>
        <w:ind w:firstLine="708"/>
        <w:jc w:val="both"/>
        <w:rPr>
          <w:rFonts w:ascii="PT Astra Serif" w:hAnsi="PT Astra Serif" w:cstheme="minorBidi"/>
          <w:color w:val="000000" w:themeColor="text1"/>
          <w:sz w:val="24"/>
          <w:szCs w:val="24"/>
        </w:rPr>
      </w:pPr>
      <w:r w:rsidRPr="00F8688B">
        <w:rPr>
          <w:rFonts w:ascii="PT Astra Serif" w:hAnsi="PT Astra Serif" w:cstheme="minorBidi"/>
          <w:color w:val="000000" w:themeColor="text1"/>
          <w:sz w:val="24"/>
          <w:szCs w:val="24"/>
        </w:rPr>
        <w:t>В рамках муниципальной программы муниципального образования город Тула «Доступная среда» реализуются социальные проекты для молодых инвалидов: «Творческая инклюзивная мастерская», «Раздвигай границы активности», «Танцы на колясках», «Верь в себя»</w:t>
      </w:r>
      <w:r w:rsidRPr="00F8688B">
        <w:rPr>
          <w:rFonts w:ascii="PT Astra Serif" w:hAnsi="PT Astra Serif" w:cs="Arial"/>
          <w:color w:val="000000" w:themeColor="text1"/>
          <w:sz w:val="24"/>
          <w:szCs w:val="24"/>
          <w:shd w:val="clear" w:color="auto" w:fill="FFFFFF"/>
        </w:rPr>
        <w:t>.</w:t>
      </w:r>
      <w:r w:rsidR="00B87286" w:rsidRPr="00F8688B">
        <w:rPr>
          <w:rFonts w:ascii="PT Astra Serif" w:hAnsi="PT Astra Serif" w:cs="Arial"/>
          <w:color w:val="000000" w:themeColor="text1"/>
          <w:sz w:val="24"/>
          <w:szCs w:val="24"/>
          <w:shd w:val="clear" w:color="auto" w:fill="FFFFFF"/>
        </w:rPr>
        <w:t xml:space="preserve"> </w:t>
      </w:r>
      <w:r w:rsidR="00720CBC" w:rsidRPr="00F8688B">
        <w:rPr>
          <w:rFonts w:ascii="PT Astra Serif" w:hAnsi="PT Astra Serif" w:cstheme="minorBidi"/>
          <w:color w:val="000000" w:themeColor="text1"/>
          <w:sz w:val="24"/>
          <w:szCs w:val="24"/>
        </w:rPr>
        <w:t>П</w:t>
      </w:r>
      <w:r w:rsidRPr="00F8688B">
        <w:rPr>
          <w:rFonts w:ascii="PT Astra Serif" w:hAnsi="PT Astra Serif" w:cstheme="minorBidi"/>
          <w:color w:val="000000" w:themeColor="text1"/>
          <w:sz w:val="24"/>
          <w:szCs w:val="24"/>
        </w:rPr>
        <w:t xml:space="preserve">о проекту «Я познаю мир» на приобретенном специализированном автобусе с </w:t>
      </w:r>
      <w:proofErr w:type="spellStart"/>
      <w:r w:rsidRPr="00F8688B">
        <w:rPr>
          <w:rFonts w:ascii="PT Astra Serif" w:hAnsi="PT Astra Serif" w:cstheme="minorBidi"/>
          <w:color w:val="000000" w:themeColor="text1"/>
          <w:sz w:val="24"/>
          <w:szCs w:val="24"/>
        </w:rPr>
        <w:t>электроподъ</w:t>
      </w:r>
      <w:r w:rsidR="00720CBC" w:rsidRPr="00F8688B">
        <w:rPr>
          <w:rFonts w:ascii="PT Astra Serif" w:hAnsi="PT Astra Serif" w:cstheme="minorBidi"/>
          <w:color w:val="000000" w:themeColor="text1"/>
          <w:sz w:val="24"/>
          <w:szCs w:val="24"/>
        </w:rPr>
        <w:t>емником</w:t>
      </w:r>
      <w:proofErr w:type="spellEnd"/>
      <w:r w:rsidRPr="00F8688B">
        <w:rPr>
          <w:rFonts w:ascii="PT Astra Serif" w:hAnsi="PT Astra Serif" w:cstheme="minorBidi"/>
          <w:color w:val="000000" w:themeColor="text1"/>
          <w:sz w:val="24"/>
          <w:szCs w:val="24"/>
        </w:rPr>
        <w:t xml:space="preserve"> организ</w:t>
      </w:r>
      <w:r w:rsidR="00720CBC" w:rsidRPr="00F8688B">
        <w:rPr>
          <w:rFonts w:ascii="PT Astra Serif" w:hAnsi="PT Astra Serif" w:cstheme="minorBidi"/>
          <w:color w:val="000000" w:themeColor="text1"/>
          <w:sz w:val="24"/>
          <w:szCs w:val="24"/>
        </w:rPr>
        <w:t>овано 35 экскурсионных поездок</w:t>
      </w:r>
      <w:r w:rsidRPr="00F8688B">
        <w:rPr>
          <w:rFonts w:ascii="PT Astra Serif" w:hAnsi="PT Astra Serif" w:cstheme="minorBidi"/>
          <w:color w:val="000000" w:themeColor="text1"/>
          <w:sz w:val="24"/>
          <w:szCs w:val="24"/>
        </w:rPr>
        <w:t xml:space="preserve">. </w:t>
      </w:r>
    </w:p>
    <w:p w:rsidR="00460A42" w:rsidRPr="00460A42" w:rsidRDefault="00FC22B3" w:rsidP="00685302">
      <w:pPr>
        <w:spacing w:after="0" w:line="240" w:lineRule="auto"/>
        <w:ind w:firstLine="709"/>
        <w:jc w:val="both"/>
        <w:rPr>
          <w:rFonts w:ascii="Times New Roman" w:eastAsia="Times New Roman" w:hAnsi="Times New Roman"/>
          <w:sz w:val="24"/>
          <w:szCs w:val="24"/>
          <w:lang w:eastAsia="ru-RU"/>
        </w:rPr>
      </w:pPr>
      <w:r w:rsidRPr="00F8688B">
        <w:rPr>
          <w:rFonts w:ascii="PT Astra Serif" w:hAnsi="PT Astra Serif" w:cstheme="minorBidi"/>
          <w:color w:val="000000" w:themeColor="text1"/>
          <w:sz w:val="24"/>
          <w:szCs w:val="24"/>
        </w:rPr>
        <w:t xml:space="preserve">Регулярно проводились заседания координационного совета по делам инвалидов при администрации города Тулы, рабочие группы с представителями общественных организаций инвалидов. По обращениям граждан в 2025 году проведены обследования </w:t>
      </w:r>
      <w:r w:rsidR="00460A42" w:rsidRPr="00F8688B">
        <w:rPr>
          <w:rFonts w:ascii="PT Astra Serif" w:hAnsi="PT Astra Serif" w:cstheme="minorBidi"/>
          <w:color w:val="000000" w:themeColor="text1"/>
          <w:sz w:val="24"/>
          <w:szCs w:val="24"/>
        </w:rPr>
        <w:t>26</w:t>
      </w:r>
      <w:r w:rsidR="00EB03D2" w:rsidRPr="00F8688B">
        <w:rPr>
          <w:rFonts w:ascii="PT Astra Serif" w:hAnsi="PT Astra Serif" w:cstheme="minorBidi"/>
          <w:color w:val="000000" w:themeColor="text1"/>
          <w:sz w:val="24"/>
          <w:szCs w:val="24"/>
        </w:rPr>
        <w:t xml:space="preserve"> </w:t>
      </w:r>
      <w:r w:rsidRPr="00F8688B">
        <w:rPr>
          <w:rFonts w:ascii="PT Astra Serif" w:hAnsi="PT Astra Serif" w:cstheme="minorBidi"/>
          <w:color w:val="000000" w:themeColor="text1"/>
          <w:sz w:val="24"/>
          <w:szCs w:val="24"/>
        </w:rPr>
        <w:t>жилых помещений инвалидов</w:t>
      </w:r>
      <w:r w:rsidR="00EB03D2" w:rsidRPr="00F8688B">
        <w:rPr>
          <w:rFonts w:ascii="PT Astra Serif" w:hAnsi="PT Astra Serif" w:cstheme="minorBidi"/>
          <w:color w:val="000000" w:themeColor="text1"/>
          <w:sz w:val="24"/>
          <w:szCs w:val="24"/>
        </w:rPr>
        <w:t>,</w:t>
      </w:r>
      <w:r w:rsidRPr="00F8688B">
        <w:rPr>
          <w:rFonts w:ascii="PT Astra Serif" w:hAnsi="PT Astra Serif" w:cstheme="minorBidi"/>
          <w:color w:val="000000" w:themeColor="text1"/>
          <w:sz w:val="24"/>
          <w:szCs w:val="24"/>
        </w:rPr>
        <w:t xml:space="preserve"> </w:t>
      </w:r>
      <w:r w:rsidR="00EB03D2" w:rsidRPr="00F8688B">
        <w:rPr>
          <w:rFonts w:ascii="PT Astra Serif" w:hAnsi="PT Astra Serif" w:cstheme="minorBidi"/>
          <w:color w:val="000000" w:themeColor="text1"/>
          <w:sz w:val="24"/>
          <w:szCs w:val="24"/>
        </w:rPr>
        <w:t>а также</w:t>
      </w:r>
      <w:r w:rsidRPr="00F8688B">
        <w:rPr>
          <w:rFonts w:ascii="PT Astra Serif" w:hAnsi="PT Astra Serif" w:cstheme="minorBidi"/>
          <w:color w:val="000000" w:themeColor="text1"/>
          <w:sz w:val="24"/>
          <w:szCs w:val="24"/>
        </w:rPr>
        <w:t xml:space="preserve"> общего имущества в многоквартирных домах </w:t>
      </w:r>
      <w:r w:rsidR="00460A42" w:rsidRPr="00F8688B">
        <w:rPr>
          <w:rFonts w:ascii="PT Astra Serif" w:hAnsi="PT Astra Serif" w:cstheme="minorBidi"/>
          <w:color w:val="000000" w:themeColor="text1"/>
          <w:sz w:val="24"/>
          <w:szCs w:val="24"/>
        </w:rPr>
        <w:t>для</w:t>
      </w:r>
      <w:r w:rsidRPr="00F8688B">
        <w:rPr>
          <w:rFonts w:ascii="PT Astra Serif" w:hAnsi="PT Astra Serif" w:cstheme="minorBidi"/>
          <w:color w:val="000000" w:themeColor="text1"/>
          <w:sz w:val="24"/>
          <w:szCs w:val="24"/>
        </w:rPr>
        <w:t xml:space="preserve"> обеспечения условий их доступности</w:t>
      </w:r>
      <w:r w:rsidR="00EB03D2" w:rsidRPr="00F8688B">
        <w:rPr>
          <w:rFonts w:ascii="PT Astra Serif" w:hAnsi="PT Astra Serif" w:cstheme="minorBidi"/>
          <w:color w:val="000000" w:themeColor="text1"/>
          <w:sz w:val="24"/>
          <w:szCs w:val="24"/>
        </w:rPr>
        <w:t xml:space="preserve"> для маломобильных групп населения</w:t>
      </w:r>
      <w:r w:rsidRPr="00F8688B">
        <w:rPr>
          <w:rFonts w:ascii="PT Astra Serif" w:hAnsi="PT Astra Serif" w:cstheme="minorBidi"/>
          <w:color w:val="000000" w:themeColor="text1"/>
          <w:sz w:val="24"/>
          <w:szCs w:val="24"/>
        </w:rPr>
        <w:t xml:space="preserve">. </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В рамках Общественного совета по вопросам семьи и детства ведется работа по координации деятельности органов местного самоуправления, муниципальных учреждений, общественных объединений в вопросах поддержки семьи и детства.</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На территории муниципального образования город Тула сформировано 8 площадок под ИЖС для льготных категорий граждан, из них 1 площадка сформирована многодетными самостоятельно.</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Для детей из многодетных семей в 2025 году организованы благотворительные поездки в Измайловский парк, московский зоопарк, парк птиц, современный кирпичный завод «BRAER».</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t>Также для детей из многодетных семей состоялось театрализованное новогоднее представление с вручением сладких подарков в МБУ «Молодежный многопрофильный центр «Родина».</w:t>
      </w:r>
    </w:p>
    <w:p w:rsidR="00FC22B3" w:rsidRPr="00F8688B" w:rsidRDefault="00FC22B3" w:rsidP="00685302">
      <w:pPr>
        <w:spacing w:after="0" w:line="240" w:lineRule="auto"/>
        <w:ind w:firstLine="709"/>
        <w:jc w:val="both"/>
        <w:rPr>
          <w:rFonts w:ascii="PT Astra Serif" w:eastAsia="Calibri" w:hAnsi="PT Astra Serif"/>
          <w:sz w:val="24"/>
          <w:szCs w:val="24"/>
          <w:lang w:eastAsia="ru-RU"/>
        </w:rPr>
      </w:pPr>
      <w:r w:rsidRPr="00F8688B">
        <w:rPr>
          <w:rFonts w:ascii="PT Astra Serif" w:eastAsia="Calibri" w:hAnsi="PT Astra Serif"/>
          <w:sz w:val="24"/>
          <w:szCs w:val="24"/>
          <w:lang w:eastAsia="ru-RU"/>
        </w:rPr>
        <w:lastRenderedPageBreak/>
        <w:t xml:space="preserve">В 2025 году </w:t>
      </w:r>
      <w:r w:rsidR="00AB2329" w:rsidRPr="00F8688B">
        <w:rPr>
          <w:rFonts w:ascii="PT Astra Serif" w:eastAsia="Calibri" w:hAnsi="PT Astra Serif"/>
          <w:sz w:val="24"/>
          <w:szCs w:val="24"/>
          <w:lang w:eastAsia="ru-RU"/>
        </w:rPr>
        <w:t xml:space="preserve">в администрации города Тулы создан </w:t>
      </w:r>
      <w:r w:rsidRPr="00F8688B">
        <w:rPr>
          <w:rFonts w:ascii="PT Astra Serif" w:eastAsia="Calibri" w:hAnsi="PT Astra Serif"/>
          <w:sz w:val="24"/>
          <w:szCs w:val="24"/>
          <w:lang w:eastAsia="ru-RU"/>
        </w:rPr>
        <w:t xml:space="preserve">отдел по работе с отдельными категориями населения.  Основная цель создания — </w:t>
      </w:r>
      <w:proofErr w:type="spellStart"/>
      <w:r w:rsidRPr="00F8688B">
        <w:rPr>
          <w:rFonts w:ascii="PT Astra Serif" w:eastAsia="Calibri" w:hAnsi="PT Astra Serif"/>
          <w:sz w:val="24"/>
          <w:szCs w:val="24"/>
          <w:lang w:eastAsia="ru-RU"/>
        </w:rPr>
        <w:t>ресоциализация</w:t>
      </w:r>
      <w:proofErr w:type="spellEnd"/>
      <w:r w:rsidRPr="00F8688B">
        <w:rPr>
          <w:rFonts w:ascii="PT Astra Serif" w:eastAsia="Calibri" w:hAnsi="PT Astra Serif"/>
          <w:sz w:val="24"/>
          <w:szCs w:val="24"/>
          <w:lang w:eastAsia="ru-RU"/>
        </w:rPr>
        <w:t xml:space="preserve"> участников СВО, вовлечение в социальную и экономическую жизнь города и области, включая сферу патриотического воспитания молодежи.</w:t>
      </w:r>
    </w:p>
    <w:p w:rsidR="00772108" w:rsidRPr="00F8688B" w:rsidRDefault="00772108" w:rsidP="00685302">
      <w:pPr>
        <w:spacing w:after="0" w:line="240" w:lineRule="auto"/>
        <w:ind w:firstLine="709"/>
        <w:jc w:val="both"/>
        <w:rPr>
          <w:rFonts w:ascii="PT Astra Serif" w:hAnsi="PT Astra Serif"/>
          <w:i/>
          <w:sz w:val="24"/>
          <w:szCs w:val="24"/>
          <w:u w:val="single"/>
        </w:rPr>
      </w:pPr>
      <w:r w:rsidRPr="00F8688B">
        <w:rPr>
          <w:rFonts w:ascii="PT Astra Serif" w:hAnsi="PT Astra Serif"/>
          <w:i/>
          <w:sz w:val="24"/>
          <w:szCs w:val="24"/>
          <w:u w:val="single"/>
        </w:rPr>
        <w:t>Охрана общественного порядка</w:t>
      </w:r>
    </w:p>
    <w:p w:rsidR="00FC22B3" w:rsidRPr="00F8688B" w:rsidRDefault="00FC22B3" w:rsidP="00685302">
      <w:pPr>
        <w:widowControl w:val="0"/>
        <w:autoSpaceDE w:val="0"/>
        <w:autoSpaceDN w:val="0"/>
        <w:spacing w:after="0" w:line="240" w:lineRule="auto"/>
        <w:ind w:left="11" w:firstLine="709"/>
        <w:jc w:val="both"/>
        <w:rPr>
          <w:rFonts w:ascii="PT Astra Serif" w:eastAsia="Times New Roman" w:hAnsi="PT Astra Serif"/>
          <w:sz w:val="24"/>
          <w:szCs w:val="24"/>
        </w:rPr>
      </w:pPr>
      <w:r w:rsidRPr="00F8688B">
        <w:rPr>
          <w:rFonts w:ascii="PT Astra Serif" w:eastAsia="Times New Roman" w:hAnsi="PT Astra Serif"/>
          <w:sz w:val="24"/>
          <w:szCs w:val="24"/>
        </w:rPr>
        <w:t>В течение 2025 года проведено 4 заседания антитеррористической комиссии муниципального образования город Тула</w:t>
      </w:r>
      <w:r w:rsidR="00191D3A" w:rsidRPr="00F8688B">
        <w:rPr>
          <w:rFonts w:ascii="PT Astra Serif" w:eastAsia="Times New Roman" w:hAnsi="PT Astra Serif"/>
          <w:sz w:val="24"/>
          <w:szCs w:val="24"/>
        </w:rPr>
        <w:t>,</w:t>
      </w:r>
      <w:r w:rsidRPr="00F8688B">
        <w:rPr>
          <w:rFonts w:ascii="PT Astra Serif" w:eastAsia="Times New Roman" w:hAnsi="PT Astra Serif"/>
          <w:sz w:val="24"/>
          <w:szCs w:val="24"/>
        </w:rPr>
        <w:t xml:space="preserve"> комиссионные обследования 9 мест массового пребывания людей и 7 проверок антитеррористической защищенности потенциальных объектов на территории муниципального образования город Тула от возможных террористических посягательств.</w:t>
      </w:r>
      <w:r w:rsidR="00DE3619" w:rsidRPr="00F8688B">
        <w:rPr>
          <w:rFonts w:ascii="PT Astra Serif" w:eastAsia="Times New Roman" w:hAnsi="PT Astra Serif"/>
          <w:sz w:val="24"/>
          <w:szCs w:val="24"/>
        </w:rPr>
        <w:t xml:space="preserve"> </w:t>
      </w:r>
      <w:r w:rsidRPr="00F8688B">
        <w:rPr>
          <w:rFonts w:ascii="PT Astra Serif" w:eastAsia="Times New Roman" w:hAnsi="PT Astra Serif"/>
          <w:sz w:val="24"/>
          <w:szCs w:val="24"/>
        </w:rPr>
        <w:t>Проведено</w:t>
      </w:r>
      <w:r w:rsidRPr="00F8688B">
        <w:rPr>
          <w:rFonts w:ascii="PT Astra Serif" w:eastAsia="Times New Roman" w:hAnsi="PT Astra Serif"/>
          <w:spacing w:val="-3"/>
          <w:sz w:val="24"/>
          <w:szCs w:val="24"/>
        </w:rPr>
        <w:t xml:space="preserve"> </w:t>
      </w:r>
      <w:r w:rsidRPr="00F8688B">
        <w:rPr>
          <w:rFonts w:ascii="PT Astra Serif" w:eastAsia="Times New Roman" w:hAnsi="PT Astra Serif"/>
          <w:sz w:val="24"/>
          <w:szCs w:val="24"/>
        </w:rPr>
        <w:t>4</w:t>
      </w:r>
      <w:r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заседания</w:t>
      </w:r>
      <w:r w:rsidRPr="00F8688B">
        <w:rPr>
          <w:rFonts w:ascii="PT Astra Serif" w:eastAsia="Times New Roman" w:hAnsi="PT Astra Serif"/>
          <w:spacing w:val="-3"/>
          <w:sz w:val="24"/>
          <w:szCs w:val="24"/>
        </w:rPr>
        <w:t xml:space="preserve"> </w:t>
      </w:r>
      <w:r w:rsidRPr="00F8688B">
        <w:rPr>
          <w:rFonts w:ascii="PT Astra Serif" w:eastAsia="Times New Roman" w:hAnsi="PT Astra Serif"/>
          <w:sz w:val="24"/>
          <w:szCs w:val="24"/>
        </w:rPr>
        <w:t>комиссии</w:t>
      </w:r>
      <w:r w:rsidRPr="00F8688B">
        <w:rPr>
          <w:rFonts w:ascii="PT Astra Serif" w:eastAsia="Times New Roman" w:hAnsi="PT Astra Serif"/>
          <w:spacing w:val="-3"/>
          <w:sz w:val="24"/>
          <w:szCs w:val="24"/>
        </w:rPr>
        <w:t xml:space="preserve"> </w:t>
      </w:r>
      <w:r w:rsidRPr="00F8688B">
        <w:rPr>
          <w:rFonts w:ascii="PT Astra Serif" w:eastAsia="Times New Roman" w:hAnsi="PT Astra Serif"/>
          <w:sz w:val="24"/>
          <w:szCs w:val="24"/>
        </w:rPr>
        <w:t>по</w:t>
      </w:r>
      <w:r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профилактике</w:t>
      </w:r>
      <w:r w:rsidRPr="00F8688B">
        <w:rPr>
          <w:rFonts w:ascii="PT Astra Serif" w:eastAsia="Times New Roman" w:hAnsi="PT Astra Serif"/>
          <w:spacing w:val="-2"/>
          <w:sz w:val="24"/>
          <w:szCs w:val="24"/>
        </w:rPr>
        <w:t xml:space="preserve"> правонарушений</w:t>
      </w:r>
      <w:r w:rsidR="00DE3619" w:rsidRPr="00F8688B">
        <w:rPr>
          <w:rFonts w:ascii="PT Astra Serif" w:eastAsia="Times New Roman" w:hAnsi="PT Astra Serif"/>
          <w:spacing w:val="-2"/>
          <w:sz w:val="24"/>
          <w:szCs w:val="24"/>
        </w:rPr>
        <w:t xml:space="preserve"> и </w:t>
      </w:r>
      <w:r w:rsidRPr="00F8688B">
        <w:rPr>
          <w:rFonts w:ascii="PT Astra Serif" w:eastAsia="Times New Roman" w:hAnsi="PT Astra Serif"/>
          <w:sz w:val="24"/>
          <w:szCs w:val="24"/>
        </w:rPr>
        <w:t>конкурс</w:t>
      </w:r>
      <w:r w:rsidRPr="00F8688B">
        <w:rPr>
          <w:rFonts w:ascii="PT Astra Serif" w:eastAsia="Times New Roman" w:hAnsi="PT Astra Serif"/>
          <w:spacing w:val="-4"/>
          <w:sz w:val="24"/>
          <w:szCs w:val="24"/>
        </w:rPr>
        <w:t xml:space="preserve"> </w:t>
      </w:r>
      <w:r w:rsidRPr="00F8688B">
        <w:rPr>
          <w:rFonts w:ascii="PT Astra Serif" w:eastAsia="Times New Roman" w:hAnsi="PT Astra Serif"/>
          <w:sz w:val="24"/>
          <w:szCs w:val="24"/>
        </w:rPr>
        <w:t>«Лучший</w:t>
      </w:r>
      <w:r w:rsidRPr="00F8688B">
        <w:rPr>
          <w:rFonts w:ascii="PT Astra Serif" w:eastAsia="Times New Roman" w:hAnsi="PT Astra Serif"/>
          <w:spacing w:val="-6"/>
          <w:sz w:val="24"/>
          <w:szCs w:val="24"/>
        </w:rPr>
        <w:t xml:space="preserve"> </w:t>
      </w:r>
      <w:r w:rsidRPr="00F8688B">
        <w:rPr>
          <w:rFonts w:ascii="PT Astra Serif" w:eastAsia="Times New Roman" w:hAnsi="PT Astra Serif"/>
          <w:sz w:val="24"/>
          <w:szCs w:val="24"/>
        </w:rPr>
        <w:t>участковый</w:t>
      </w:r>
      <w:r w:rsidRPr="00F8688B">
        <w:rPr>
          <w:rFonts w:ascii="PT Astra Serif" w:eastAsia="Times New Roman" w:hAnsi="PT Astra Serif"/>
          <w:spacing w:val="-5"/>
          <w:sz w:val="24"/>
          <w:szCs w:val="24"/>
        </w:rPr>
        <w:t xml:space="preserve"> </w:t>
      </w:r>
      <w:r w:rsidRPr="00F8688B">
        <w:rPr>
          <w:rFonts w:ascii="PT Astra Serif" w:eastAsia="Times New Roman" w:hAnsi="PT Astra Serif"/>
          <w:sz w:val="24"/>
          <w:szCs w:val="24"/>
        </w:rPr>
        <w:t>уполномоченный</w:t>
      </w:r>
      <w:r w:rsidRPr="00F8688B">
        <w:rPr>
          <w:rFonts w:ascii="PT Astra Serif" w:eastAsia="Times New Roman" w:hAnsi="PT Astra Serif"/>
          <w:spacing w:val="-6"/>
          <w:sz w:val="24"/>
          <w:szCs w:val="24"/>
        </w:rPr>
        <w:t xml:space="preserve"> </w:t>
      </w:r>
      <w:r w:rsidRPr="00F8688B">
        <w:rPr>
          <w:rFonts w:ascii="PT Astra Serif" w:eastAsia="Times New Roman" w:hAnsi="PT Astra Serif"/>
          <w:sz w:val="24"/>
          <w:szCs w:val="24"/>
        </w:rPr>
        <w:t>полиции</w:t>
      </w:r>
      <w:r w:rsidRPr="00F8688B">
        <w:rPr>
          <w:rFonts w:ascii="PT Astra Serif" w:eastAsia="Times New Roman" w:hAnsi="PT Astra Serif"/>
          <w:spacing w:val="-5"/>
          <w:sz w:val="24"/>
          <w:szCs w:val="24"/>
        </w:rPr>
        <w:t xml:space="preserve"> </w:t>
      </w:r>
      <w:r w:rsidRPr="00F8688B">
        <w:rPr>
          <w:rFonts w:ascii="PT Astra Serif" w:eastAsia="Times New Roman" w:hAnsi="PT Astra Serif"/>
          <w:sz w:val="24"/>
          <w:szCs w:val="24"/>
        </w:rPr>
        <w:t>города</w:t>
      </w:r>
      <w:r w:rsidRPr="00F8688B">
        <w:rPr>
          <w:rFonts w:ascii="PT Astra Serif" w:eastAsia="Times New Roman" w:hAnsi="PT Astra Serif"/>
          <w:spacing w:val="-5"/>
          <w:sz w:val="24"/>
          <w:szCs w:val="24"/>
        </w:rPr>
        <w:t xml:space="preserve"> </w:t>
      </w:r>
      <w:r w:rsidRPr="00F8688B">
        <w:rPr>
          <w:rFonts w:ascii="PT Astra Serif" w:eastAsia="Times New Roman" w:hAnsi="PT Astra Serif"/>
          <w:sz w:val="24"/>
          <w:szCs w:val="24"/>
        </w:rPr>
        <w:t>Тулы</w:t>
      </w:r>
      <w:r w:rsidRPr="00F8688B">
        <w:rPr>
          <w:rFonts w:ascii="PT Astra Serif" w:eastAsia="Times New Roman" w:hAnsi="PT Astra Serif"/>
          <w:spacing w:val="-5"/>
          <w:sz w:val="24"/>
          <w:szCs w:val="24"/>
        </w:rPr>
        <w:t xml:space="preserve"> </w:t>
      </w:r>
      <w:r w:rsidRPr="00F8688B">
        <w:rPr>
          <w:rFonts w:ascii="PT Astra Serif" w:eastAsia="Times New Roman" w:hAnsi="PT Astra Serif"/>
          <w:sz w:val="24"/>
          <w:szCs w:val="24"/>
        </w:rPr>
        <w:t>2025</w:t>
      </w:r>
      <w:r w:rsidRPr="00F8688B">
        <w:rPr>
          <w:rFonts w:ascii="PT Astra Serif" w:eastAsia="Times New Roman" w:hAnsi="PT Astra Serif"/>
          <w:spacing w:val="-4"/>
          <w:sz w:val="24"/>
          <w:szCs w:val="24"/>
        </w:rPr>
        <w:t xml:space="preserve"> </w:t>
      </w:r>
      <w:r w:rsidRPr="00F8688B">
        <w:rPr>
          <w:rFonts w:ascii="PT Astra Serif" w:eastAsia="Times New Roman" w:hAnsi="PT Astra Serif"/>
          <w:spacing w:val="-2"/>
          <w:sz w:val="24"/>
          <w:szCs w:val="24"/>
        </w:rPr>
        <w:t>года».</w:t>
      </w:r>
    </w:p>
    <w:p w:rsidR="00FC22B3" w:rsidRPr="00F8688B" w:rsidRDefault="00FC22B3" w:rsidP="00685302">
      <w:pPr>
        <w:widowControl w:val="0"/>
        <w:autoSpaceDE w:val="0"/>
        <w:autoSpaceDN w:val="0"/>
        <w:spacing w:after="0" w:line="240" w:lineRule="auto"/>
        <w:ind w:left="11" w:firstLine="709"/>
        <w:jc w:val="both"/>
        <w:rPr>
          <w:rFonts w:ascii="PT Astra Serif" w:eastAsia="Times New Roman" w:hAnsi="PT Astra Serif"/>
          <w:sz w:val="24"/>
          <w:szCs w:val="24"/>
        </w:rPr>
      </w:pPr>
      <w:r w:rsidRPr="00F8688B">
        <w:rPr>
          <w:rFonts w:ascii="PT Astra Serif" w:eastAsia="Times New Roman" w:hAnsi="PT Astra Serif"/>
          <w:sz w:val="24"/>
          <w:szCs w:val="24"/>
        </w:rPr>
        <w:t>Организованы и проведены 736 совместных мероприятий, в том числе 517 рейдов по патрулированию</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улиц</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и</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219</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по</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обеспечению</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правопорядка</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при</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проведении</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массовых</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мероприятий, выявлено 12 правонарушений по различным статьям КоАП РФ.</w:t>
      </w:r>
    </w:p>
    <w:p w:rsidR="00FC22B3" w:rsidRPr="00F8688B" w:rsidRDefault="00FC22B3" w:rsidP="00685302">
      <w:pPr>
        <w:widowControl w:val="0"/>
        <w:autoSpaceDE w:val="0"/>
        <w:autoSpaceDN w:val="0"/>
        <w:spacing w:after="0" w:line="240" w:lineRule="auto"/>
        <w:ind w:left="11" w:firstLine="709"/>
        <w:jc w:val="both"/>
        <w:rPr>
          <w:rFonts w:ascii="PT Astra Serif" w:eastAsia="Times New Roman" w:hAnsi="PT Astra Serif"/>
          <w:sz w:val="24"/>
          <w:szCs w:val="24"/>
        </w:rPr>
      </w:pPr>
      <w:r w:rsidRPr="00F8688B">
        <w:rPr>
          <w:rFonts w:ascii="PT Astra Serif" w:eastAsia="Times New Roman" w:hAnsi="PT Astra Serif"/>
          <w:sz w:val="24"/>
          <w:szCs w:val="24"/>
        </w:rPr>
        <w:t>Народными дружинниками оказано содействие в обеспечении правопорядка при проведении крупных общественно значимых и городских культурно-массовых, спортивных и профилактических мероприяти</w:t>
      </w:r>
      <w:r w:rsidR="00D35282" w:rsidRPr="00F8688B">
        <w:rPr>
          <w:rFonts w:ascii="PT Astra Serif" w:eastAsia="Times New Roman" w:hAnsi="PT Astra Serif"/>
          <w:sz w:val="24"/>
          <w:szCs w:val="24"/>
        </w:rPr>
        <w:t>й</w:t>
      </w:r>
      <w:r w:rsidRPr="00F8688B">
        <w:rPr>
          <w:rFonts w:ascii="PT Astra Serif" w:eastAsia="Times New Roman" w:hAnsi="PT Astra Serif"/>
          <w:sz w:val="24"/>
          <w:szCs w:val="24"/>
        </w:rPr>
        <w:t xml:space="preserve"> города Тулы</w:t>
      </w:r>
      <w:r w:rsidR="00D35282" w:rsidRPr="00F8688B">
        <w:rPr>
          <w:rFonts w:ascii="PT Astra Serif" w:eastAsia="Times New Roman" w:hAnsi="PT Astra Serif"/>
          <w:sz w:val="24"/>
          <w:szCs w:val="24"/>
        </w:rPr>
        <w:t xml:space="preserve">: </w:t>
      </w:r>
    </w:p>
    <w:p w:rsidR="00FC22B3" w:rsidRPr="00F8688B" w:rsidRDefault="00FC22B3" w:rsidP="00685302">
      <w:pPr>
        <w:widowControl w:val="0"/>
        <w:autoSpaceDE w:val="0"/>
        <w:autoSpaceDN w:val="0"/>
        <w:spacing w:after="0" w:line="240" w:lineRule="auto"/>
        <w:ind w:left="11" w:firstLine="709"/>
        <w:jc w:val="both"/>
        <w:rPr>
          <w:rFonts w:ascii="PT Astra Serif" w:eastAsia="Times New Roman" w:hAnsi="PT Astra Serif"/>
          <w:sz w:val="24"/>
          <w:szCs w:val="24"/>
        </w:rPr>
      </w:pPr>
      <w:r w:rsidRPr="00F8688B">
        <w:rPr>
          <w:rFonts w:ascii="PT Astra Serif" w:eastAsia="Times New Roman" w:hAnsi="PT Astra Serif"/>
          <w:sz w:val="24"/>
          <w:szCs w:val="24"/>
        </w:rPr>
        <w:t>профилактические рейды «Безопасность детства», «Дети и транспорт», «Антинаркотический месячник «Вместе против наркотиков!», «Поезд», «Сообщи, где торгуют смертью»;</w:t>
      </w:r>
    </w:p>
    <w:p w:rsidR="00FC22B3" w:rsidRPr="00F8688B" w:rsidRDefault="00FC22B3" w:rsidP="00685302">
      <w:pPr>
        <w:widowControl w:val="0"/>
        <w:autoSpaceDE w:val="0"/>
        <w:autoSpaceDN w:val="0"/>
        <w:spacing w:after="0" w:line="240" w:lineRule="auto"/>
        <w:ind w:left="721"/>
        <w:jc w:val="both"/>
        <w:rPr>
          <w:rFonts w:ascii="PT Astra Serif" w:eastAsia="Times New Roman" w:hAnsi="PT Astra Serif"/>
          <w:spacing w:val="-10"/>
          <w:sz w:val="24"/>
          <w:szCs w:val="24"/>
        </w:rPr>
      </w:pPr>
      <w:r w:rsidRPr="00F8688B">
        <w:rPr>
          <w:rFonts w:ascii="PT Astra Serif" w:eastAsia="Times New Roman" w:hAnsi="PT Astra Serif"/>
          <w:sz w:val="24"/>
          <w:szCs w:val="24"/>
        </w:rPr>
        <w:t>проверки объектов железнодорожного транспорта в рамках акции «Безопасность»; профилактические</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рейды</w:t>
      </w:r>
      <w:r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в</w:t>
      </w:r>
      <w:r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местах</w:t>
      </w:r>
      <w:r w:rsidRPr="00F8688B">
        <w:rPr>
          <w:rFonts w:ascii="PT Astra Serif" w:eastAsia="Times New Roman" w:hAnsi="PT Astra Serif"/>
          <w:spacing w:val="1"/>
          <w:sz w:val="24"/>
          <w:szCs w:val="24"/>
        </w:rPr>
        <w:t xml:space="preserve"> </w:t>
      </w:r>
      <w:r w:rsidRPr="00F8688B">
        <w:rPr>
          <w:rFonts w:ascii="PT Astra Serif" w:eastAsia="Times New Roman" w:hAnsi="PT Astra Serif"/>
          <w:sz w:val="24"/>
          <w:szCs w:val="24"/>
        </w:rPr>
        <w:t>компактного</w:t>
      </w:r>
      <w:r w:rsidRPr="00F8688B">
        <w:rPr>
          <w:rFonts w:ascii="PT Astra Serif" w:eastAsia="Times New Roman" w:hAnsi="PT Astra Serif"/>
          <w:spacing w:val="3"/>
          <w:sz w:val="24"/>
          <w:szCs w:val="24"/>
        </w:rPr>
        <w:t xml:space="preserve"> </w:t>
      </w:r>
      <w:r w:rsidRPr="00F8688B">
        <w:rPr>
          <w:rFonts w:ascii="PT Astra Serif" w:eastAsia="Times New Roman" w:hAnsi="PT Astra Serif"/>
          <w:sz w:val="24"/>
          <w:szCs w:val="24"/>
        </w:rPr>
        <w:t>проживания</w:t>
      </w:r>
      <w:r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лиц</w:t>
      </w:r>
      <w:r w:rsidRPr="00F8688B">
        <w:rPr>
          <w:rFonts w:ascii="PT Astra Serif" w:eastAsia="Times New Roman" w:hAnsi="PT Astra Serif"/>
          <w:spacing w:val="3"/>
          <w:sz w:val="24"/>
          <w:szCs w:val="24"/>
        </w:rPr>
        <w:t xml:space="preserve"> </w:t>
      </w:r>
      <w:r w:rsidRPr="00F8688B">
        <w:rPr>
          <w:rFonts w:ascii="PT Astra Serif" w:eastAsia="Times New Roman" w:hAnsi="PT Astra Serif"/>
          <w:sz w:val="24"/>
          <w:szCs w:val="24"/>
        </w:rPr>
        <w:t>цыганской</w:t>
      </w:r>
      <w:r w:rsidRPr="00F8688B">
        <w:rPr>
          <w:rFonts w:ascii="PT Astra Serif" w:eastAsia="Times New Roman" w:hAnsi="PT Astra Serif"/>
          <w:spacing w:val="2"/>
          <w:sz w:val="24"/>
          <w:szCs w:val="24"/>
        </w:rPr>
        <w:t xml:space="preserve"> </w:t>
      </w:r>
      <w:r w:rsidRPr="00F8688B">
        <w:rPr>
          <w:rFonts w:ascii="PT Astra Serif" w:eastAsia="Times New Roman" w:hAnsi="PT Astra Serif"/>
          <w:sz w:val="24"/>
          <w:szCs w:val="24"/>
        </w:rPr>
        <w:t>национальности</w:t>
      </w:r>
    </w:p>
    <w:p w:rsidR="00FC22B3" w:rsidRPr="00F8688B" w:rsidRDefault="00FC22B3" w:rsidP="00685302">
      <w:pPr>
        <w:widowControl w:val="0"/>
        <w:autoSpaceDE w:val="0"/>
        <w:autoSpaceDN w:val="0"/>
        <w:spacing w:after="0" w:line="240" w:lineRule="auto"/>
        <w:ind w:left="11"/>
        <w:jc w:val="both"/>
        <w:rPr>
          <w:rFonts w:ascii="PT Astra Serif" w:eastAsia="Times New Roman" w:hAnsi="PT Astra Serif"/>
          <w:sz w:val="24"/>
          <w:szCs w:val="24"/>
        </w:rPr>
      </w:pPr>
      <w:r w:rsidRPr="00F8688B">
        <w:rPr>
          <w:rFonts w:ascii="PT Astra Serif" w:eastAsia="Times New Roman" w:hAnsi="PT Astra Serif"/>
          <w:sz w:val="24"/>
          <w:szCs w:val="24"/>
        </w:rPr>
        <w:t>в пос. Плеханово, пос. Косая Гора, с. Федоровка, профилактичес</w:t>
      </w:r>
      <w:r w:rsidR="00D35282" w:rsidRPr="00F8688B">
        <w:rPr>
          <w:rFonts w:ascii="PT Astra Serif" w:eastAsia="Times New Roman" w:hAnsi="PT Astra Serif"/>
          <w:sz w:val="24"/>
          <w:szCs w:val="24"/>
        </w:rPr>
        <w:t xml:space="preserve">кие рейды в </w:t>
      </w:r>
      <w:proofErr w:type="spellStart"/>
      <w:r w:rsidR="00D35282" w:rsidRPr="00F8688B">
        <w:rPr>
          <w:rFonts w:ascii="PT Astra Serif" w:eastAsia="Times New Roman" w:hAnsi="PT Astra Serif"/>
          <w:sz w:val="24"/>
          <w:szCs w:val="24"/>
        </w:rPr>
        <w:t>мкр</w:t>
      </w:r>
      <w:proofErr w:type="spellEnd"/>
      <w:r w:rsidR="00D35282" w:rsidRPr="00F8688B">
        <w:rPr>
          <w:rFonts w:ascii="PT Astra Serif" w:eastAsia="Times New Roman" w:hAnsi="PT Astra Serif"/>
          <w:sz w:val="24"/>
          <w:szCs w:val="24"/>
        </w:rPr>
        <w:t>. Северная Мыза</w:t>
      </w:r>
      <w:r w:rsidRPr="00F8688B">
        <w:rPr>
          <w:rFonts w:ascii="PT Astra Serif" w:eastAsia="Times New Roman" w:hAnsi="PT Astra Serif"/>
          <w:sz w:val="24"/>
          <w:szCs w:val="24"/>
        </w:rPr>
        <w:t>.</w:t>
      </w:r>
    </w:p>
    <w:p w:rsidR="00FC22B3" w:rsidRPr="00F8688B" w:rsidRDefault="00FC22B3" w:rsidP="00685302">
      <w:pPr>
        <w:widowControl w:val="0"/>
        <w:autoSpaceDE w:val="0"/>
        <w:autoSpaceDN w:val="0"/>
        <w:spacing w:after="0" w:line="240" w:lineRule="auto"/>
        <w:ind w:firstLine="709"/>
        <w:jc w:val="both"/>
        <w:rPr>
          <w:rFonts w:ascii="PT Astra Serif" w:eastAsia="Times New Roman" w:hAnsi="PT Astra Serif"/>
          <w:sz w:val="24"/>
          <w:szCs w:val="24"/>
        </w:rPr>
      </w:pPr>
      <w:r w:rsidRPr="00F8688B">
        <w:rPr>
          <w:rFonts w:ascii="PT Astra Serif" w:eastAsia="Times New Roman" w:hAnsi="PT Astra Serif"/>
          <w:sz w:val="24"/>
          <w:szCs w:val="24"/>
        </w:rPr>
        <w:t>Совместно с представителями УМВД России по городу Туле организовано обучение</w:t>
      </w:r>
      <w:r w:rsidR="00D35282" w:rsidRPr="00F8688B">
        <w:rPr>
          <w:rFonts w:ascii="PT Astra Serif" w:eastAsia="Times New Roman" w:hAnsi="PT Astra Serif"/>
          <w:sz w:val="24"/>
          <w:szCs w:val="24"/>
        </w:rPr>
        <w:t xml:space="preserve"> </w:t>
      </w:r>
      <w:r w:rsidRPr="00F8688B">
        <w:rPr>
          <w:rFonts w:ascii="PT Astra Serif" w:eastAsia="Times New Roman" w:hAnsi="PT Astra Serif"/>
          <w:sz w:val="24"/>
          <w:szCs w:val="24"/>
        </w:rPr>
        <w:t>членов «Добровольной народной дружины муниципального образования город Тула».</w:t>
      </w:r>
      <w:r w:rsidR="00C614E2" w:rsidRPr="00F8688B">
        <w:rPr>
          <w:rFonts w:ascii="PT Astra Serif" w:eastAsia="Times New Roman" w:hAnsi="PT Astra Serif"/>
          <w:sz w:val="24"/>
          <w:szCs w:val="24"/>
        </w:rPr>
        <w:t xml:space="preserve"> П</w:t>
      </w:r>
      <w:r w:rsidRPr="00F8688B">
        <w:rPr>
          <w:rFonts w:ascii="PT Astra Serif" w:eastAsia="Times New Roman" w:hAnsi="PT Astra Serif"/>
          <w:sz w:val="24"/>
          <w:szCs w:val="24"/>
        </w:rPr>
        <w:t>роведен конкурс «Лучший дружинник муниципального образования город Тула».</w:t>
      </w:r>
    </w:p>
    <w:p w:rsidR="00FC22B3" w:rsidRPr="00F8688B" w:rsidRDefault="00FC22B3" w:rsidP="00685302">
      <w:pPr>
        <w:widowControl w:val="0"/>
        <w:autoSpaceDE w:val="0"/>
        <w:autoSpaceDN w:val="0"/>
        <w:spacing w:after="0" w:line="240" w:lineRule="auto"/>
        <w:ind w:firstLine="709"/>
        <w:jc w:val="both"/>
        <w:rPr>
          <w:rFonts w:ascii="PT Astra Serif" w:eastAsia="Times New Roman" w:hAnsi="PT Astra Serif"/>
          <w:sz w:val="24"/>
          <w:szCs w:val="24"/>
        </w:rPr>
      </w:pPr>
      <w:r w:rsidRPr="00F8688B">
        <w:rPr>
          <w:rFonts w:ascii="PT Astra Serif" w:eastAsia="Times New Roman" w:hAnsi="PT Astra Serif"/>
          <w:sz w:val="24"/>
          <w:szCs w:val="24"/>
        </w:rPr>
        <w:t>Проведено 4 заседания</w:t>
      </w:r>
      <w:r w:rsidR="00852E42" w:rsidRPr="00F8688B">
        <w:rPr>
          <w:rFonts w:ascii="PT Astra Serif" w:eastAsia="Times New Roman" w:hAnsi="PT Astra Serif"/>
          <w:sz w:val="24"/>
          <w:szCs w:val="24"/>
        </w:rPr>
        <w:t> </w:t>
      </w:r>
      <w:r w:rsidRPr="00F8688B">
        <w:rPr>
          <w:rFonts w:ascii="PT Astra Serif" w:eastAsia="Times New Roman" w:hAnsi="PT Astra Serif"/>
          <w:sz w:val="24"/>
          <w:szCs w:val="24"/>
        </w:rPr>
        <w:t>антинаркотической комиссии</w:t>
      </w:r>
      <w:r w:rsidR="00C614E2" w:rsidRPr="00F8688B">
        <w:rPr>
          <w:rFonts w:ascii="PT Astra Serif" w:eastAsia="Times New Roman" w:hAnsi="PT Astra Serif"/>
          <w:sz w:val="24"/>
          <w:szCs w:val="24"/>
        </w:rPr>
        <w:t xml:space="preserve"> и</w:t>
      </w:r>
      <w:r w:rsidRPr="00F8688B">
        <w:rPr>
          <w:rFonts w:ascii="PT Astra Serif" w:eastAsia="Times New Roman" w:hAnsi="PT Astra Serif"/>
          <w:sz w:val="24"/>
          <w:szCs w:val="24"/>
        </w:rPr>
        <w:t> антинаркотические</w:t>
      </w:r>
      <w:r w:rsidR="00C614E2" w:rsidRPr="00F8688B">
        <w:rPr>
          <w:rFonts w:ascii="PT Astra Serif" w:eastAsia="Times New Roman" w:hAnsi="PT Astra Serif"/>
          <w:sz w:val="24"/>
          <w:szCs w:val="24"/>
        </w:rPr>
        <w:t xml:space="preserve"> </w:t>
      </w:r>
      <w:r w:rsidRPr="00F8688B">
        <w:rPr>
          <w:rFonts w:ascii="PT Astra Serif" w:eastAsia="Times New Roman" w:hAnsi="PT Astra Serif"/>
          <w:sz w:val="24"/>
          <w:szCs w:val="24"/>
        </w:rPr>
        <w:t>мероприятия:</w:t>
      </w:r>
    </w:p>
    <w:p w:rsidR="00FC22B3" w:rsidRPr="00F8688B" w:rsidRDefault="00FC22B3" w:rsidP="00685302">
      <w:pPr>
        <w:widowControl w:val="0"/>
        <w:autoSpaceDE w:val="0"/>
        <w:autoSpaceDN w:val="0"/>
        <w:spacing w:after="0" w:line="240" w:lineRule="auto"/>
        <w:ind w:firstLine="709"/>
        <w:jc w:val="both"/>
        <w:rPr>
          <w:rFonts w:ascii="PT Astra Serif" w:eastAsia="Times New Roman" w:hAnsi="PT Astra Serif"/>
          <w:sz w:val="24"/>
          <w:szCs w:val="24"/>
        </w:rPr>
      </w:pPr>
      <w:r w:rsidRPr="00F8688B">
        <w:rPr>
          <w:rFonts w:ascii="PT Astra Serif" w:eastAsia="Times New Roman" w:hAnsi="PT Astra Serif"/>
          <w:sz w:val="24"/>
          <w:szCs w:val="24"/>
        </w:rPr>
        <w:t>2 акции «Сообщи, где торгуют смертью» с организацией работы телефона «доверия»;</w:t>
      </w:r>
    </w:p>
    <w:p w:rsidR="00FC22B3" w:rsidRPr="00F8688B" w:rsidRDefault="00FC22B3" w:rsidP="00685302">
      <w:pPr>
        <w:widowControl w:val="0"/>
        <w:autoSpaceDE w:val="0"/>
        <w:autoSpaceDN w:val="0"/>
        <w:spacing w:after="0" w:line="240" w:lineRule="auto"/>
        <w:ind w:firstLine="709"/>
        <w:jc w:val="both"/>
        <w:rPr>
          <w:rFonts w:ascii="PT Astra Serif" w:eastAsia="Times New Roman" w:hAnsi="PT Astra Serif"/>
          <w:sz w:val="24"/>
          <w:szCs w:val="24"/>
        </w:rPr>
      </w:pPr>
      <w:r w:rsidRPr="00F8688B">
        <w:rPr>
          <w:rFonts w:ascii="PT Astra Serif" w:eastAsia="Times New Roman" w:hAnsi="PT Astra Serif"/>
          <w:sz w:val="24"/>
          <w:szCs w:val="24"/>
        </w:rPr>
        <w:t>2 акции «Чистое поколение»;</w:t>
      </w:r>
    </w:p>
    <w:p w:rsidR="00FC22B3" w:rsidRPr="00F8688B" w:rsidRDefault="00FC22B3" w:rsidP="00685302">
      <w:pPr>
        <w:widowControl w:val="0"/>
        <w:autoSpaceDE w:val="0"/>
        <w:autoSpaceDN w:val="0"/>
        <w:spacing w:after="0" w:line="240" w:lineRule="auto"/>
        <w:ind w:firstLine="709"/>
        <w:jc w:val="both"/>
        <w:rPr>
          <w:rFonts w:ascii="PT Astra Serif" w:eastAsia="Times New Roman" w:hAnsi="PT Astra Serif"/>
          <w:sz w:val="24"/>
          <w:szCs w:val="24"/>
        </w:rPr>
      </w:pPr>
      <w:r w:rsidRPr="00F8688B">
        <w:rPr>
          <w:rFonts w:ascii="PT Astra Serif" w:eastAsia="Times New Roman" w:hAnsi="PT Astra Serif"/>
          <w:sz w:val="24"/>
          <w:szCs w:val="24"/>
        </w:rPr>
        <w:t>антинаркотический месячник «Вместе против наркотиков»</w:t>
      </w:r>
      <w:r w:rsidR="00852E42" w:rsidRPr="00F8688B">
        <w:rPr>
          <w:rFonts w:ascii="PT Astra Serif" w:eastAsia="Times New Roman" w:hAnsi="PT Astra Serif"/>
          <w:sz w:val="24"/>
          <w:szCs w:val="24"/>
        </w:rPr>
        <w:t>;</w:t>
      </w:r>
    </w:p>
    <w:p w:rsidR="00FC22B3" w:rsidRPr="00F8688B" w:rsidRDefault="00FC22B3" w:rsidP="00685302">
      <w:pPr>
        <w:widowControl w:val="0"/>
        <w:autoSpaceDE w:val="0"/>
        <w:autoSpaceDN w:val="0"/>
        <w:spacing w:after="0" w:line="240" w:lineRule="auto"/>
        <w:ind w:firstLine="709"/>
        <w:jc w:val="both"/>
        <w:rPr>
          <w:rFonts w:ascii="PT Astra Serif" w:eastAsia="Times New Roman" w:hAnsi="PT Astra Serif"/>
          <w:sz w:val="24"/>
          <w:szCs w:val="24"/>
        </w:rPr>
      </w:pPr>
      <w:r w:rsidRPr="00F8688B">
        <w:rPr>
          <w:rFonts w:ascii="PT Astra Serif" w:eastAsia="Times New Roman" w:hAnsi="PT Astra Serif"/>
          <w:sz w:val="24"/>
          <w:szCs w:val="24"/>
        </w:rPr>
        <w:t>акции «Мак», «Знать, чтобы жить», «Международный день борьбы с употреблением н</w:t>
      </w:r>
      <w:r w:rsidR="00A36661" w:rsidRPr="00F8688B">
        <w:rPr>
          <w:rFonts w:ascii="PT Astra Serif" w:eastAsia="Times New Roman" w:hAnsi="PT Astra Serif"/>
          <w:sz w:val="24"/>
          <w:szCs w:val="24"/>
        </w:rPr>
        <w:t>аркотиков»</w:t>
      </w:r>
      <w:r w:rsidRPr="00F8688B">
        <w:rPr>
          <w:rFonts w:ascii="PT Astra Serif" w:eastAsia="Times New Roman" w:hAnsi="PT Astra Serif"/>
          <w:sz w:val="24"/>
          <w:szCs w:val="24"/>
        </w:rPr>
        <w:t>.</w:t>
      </w:r>
    </w:p>
    <w:p w:rsidR="00FC22B3" w:rsidRPr="00F8688B" w:rsidRDefault="00FC22B3" w:rsidP="00685302">
      <w:pPr>
        <w:widowControl w:val="0"/>
        <w:autoSpaceDE w:val="0"/>
        <w:autoSpaceDN w:val="0"/>
        <w:spacing w:after="0" w:line="240" w:lineRule="auto"/>
        <w:ind w:firstLine="709"/>
        <w:jc w:val="both"/>
        <w:rPr>
          <w:rFonts w:ascii="PT Astra Serif" w:eastAsia="Times New Roman" w:hAnsi="PT Astra Serif"/>
          <w:sz w:val="24"/>
          <w:szCs w:val="24"/>
        </w:rPr>
      </w:pPr>
      <w:r w:rsidRPr="00F8688B">
        <w:rPr>
          <w:rFonts w:ascii="PT Astra Serif" w:eastAsia="Times New Roman" w:hAnsi="PT Astra Serif"/>
          <w:sz w:val="24"/>
          <w:szCs w:val="24"/>
        </w:rPr>
        <w:t>Выявлено и уничтожено более 1</w:t>
      </w:r>
      <w:r w:rsidR="00A36661" w:rsidRPr="00F8688B">
        <w:rPr>
          <w:rFonts w:ascii="PT Astra Serif" w:eastAsia="Times New Roman" w:hAnsi="PT Astra Serif"/>
          <w:sz w:val="24"/>
          <w:szCs w:val="24"/>
        </w:rPr>
        <w:t> </w:t>
      </w:r>
      <w:r w:rsidRPr="00F8688B">
        <w:rPr>
          <w:rFonts w:ascii="PT Astra Serif" w:eastAsia="Times New Roman" w:hAnsi="PT Astra Serif"/>
          <w:sz w:val="24"/>
          <w:szCs w:val="24"/>
        </w:rPr>
        <w:t xml:space="preserve">000 надписей, пропагандирующих распространение и потребление </w:t>
      </w:r>
      <w:proofErr w:type="spellStart"/>
      <w:r w:rsidRPr="00F8688B">
        <w:rPr>
          <w:rFonts w:ascii="PT Astra Serif" w:eastAsia="Times New Roman" w:hAnsi="PT Astra Serif"/>
          <w:sz w:val="24"/>
          <w:szCs w:val="24"/>
        </w:rPr>
        <w:t>психоактивных</w:t>
      </w:r>
      <w:proofErr w:type="spellEnd"/>
      <w:r w:rsidRPr="00F8688B">
        <w:rPr>
          <w:rFonts w:ascii="PT Astra Serif" w:eastAsia="Times New Roman" w:hAnsi="PT Astra Serif"/>
          <w:sz w:val="24"/>
          <w:szCs w:val="24"/>
        </w:rPr>
        <w:t xml:space="preserve"> веществ, размещенных на зданиях и сооружениях.</w:t>
      </w:r>
    </w:p>
    <w:p w:rsidR="00FC22B3" w:rsidRPr="00F8688B" w:rsidRDefault="00FC22B3" w:rsidP="00685302">
      <w:pPr>
        <w:widowControl w:val="0"/>
        <w:autoSpaceDE w:val="0"/>
        <w:autoSpaceDN w:val="0"/>
        <w:spacing w:after="0" w:line="240" w:lineRule="auto"/>
        <w:ind w:left="11" w:firstLine="709"/>
        <w:jc w:val="both"/>
        <w:rPr>
          <w:rFonts w:ascii="PT Astra Serif" w:eastAsia="Times New Roman" w:hAnsi="PT Astra Serif"/>
          <w:sz w:val="24"/>
          <w:szCs w:val="24"/>
        </w:rPr>
      </w:pPr>
      <w:r w:rsidRPr="00F8688B">
        <w:rPr>
          <w:rFonts w:ascii="PT Astra Serif" w:eastAsia="Times New Roman" w:hAnsi="PT Astra Serif"/>
          <w:sz w:val="24"/>
          <w:szCs w:val="24"/>
        </w:rPr>
        <w:t>Проведен социологический опрос населения</w:t>
      </w:r>
      <w:r w:rsidR="00A36661" w:rsidRPr="00F8688B">
        <w:rPr>
          <w:rFonts w:ascii="PT Astra Serif" w:eastAsia="Times New Roman" w:hAnsi="PT Astra Serif"/>
          <w:sz w:val="24"/>
          <w:szCs w:val="24"/>
        </w:rPr>
        <w:t>, в котором</w:t>
      </w:r>
      <w:r w:rsidRPr="00F8688B">
        <w:rPr>
          <w:rFonts w:ascii="PT Astra Serif" w:eastAsia="Times New Roman" w:hAnsi="PT Astra Serif"/>
          <w:sz w:val="24"/>
          <w:szCs w:val="24"/>
        </w:rPr>
        <w:t xml:space="preserve"> приняли участие 7</w:t>
      </w:r>
      <w:r w:rsidR="00A36661" w:rsidRPr="00F8688B">
        <w:rPr>
          <w:rFonts w:ascii="PT Astra Serif" w:eastAsia="Times New Roman" w:hAnsi="PT Astra Serif"/>
          <w:sz w:val="24"/>
          <w:szCs w:val="24"/>
        </w:rPr>
        <w:t> </w:t>
      </w:r>
      <w:r w:rsidRPr="00F8688B">
        <w:rPr>
          <w:rFonts w:ascii="PT Astra Serif" w:eastAsia="Times New Roman" w:hAnsi="PT Astra Serif"/>
          <w:sz w:val="24"/>
          <w:szCs w:val="24"/>
        </w:rPr>
        <w:t>639 респондентов в возрасте от 14 до 60 лет, из них мужчин – 2</w:t>
      </w:r>
      <w:r w:rsidR="00A36661" w:rsidRPr="00F8688B">
        <w:rPr>
          <w:rFonts w:ascii="PT Astra Serif" w:eastAsia="Times New Roman" w:hAnsi="PT Astra Serif"/>
          <w:sz w:val="24"/>
          <w:szCs w:val="24"/>
        </w:rPr>
        <w:t> </w:t>
      </w:r>
      <w:r w:rsidRPr="00F8688B">
        <w:rPr>
          <w:rFonts w:ascii="PT Astra Serif" w:eastAsia="Times New Roman" w:hAnsi="PT Astra Serif"/>
          <w:sz w:val="24"/>
          <w:szCs w:val="24"/>
        </w:rPr>
        <w:t>995 чел., женщин – 4</w:t>
      </w:r>
      <w:r w:rsidR="00A36661" w:rsidRPr="00F8688B">
        <w:rPr>
          <w:rFonts w:ascii="PT Astra Serif" w:eastAsia="Times New Roman" w:hAnsi="PT Astra Serif"/>
          <w:sz w:val="24"/>
          <w:szCs w:val="24"/>
        </w:rPr>
        <w:t> </w:t>
      </w:r>
      <w:r w:rsidRPr="00F8688B">
        <w:rPr>
          <w:rFonts w:ascii="PT Astra Serif" w:eastAsia="Times New Roman" w:hAnsi="PT Astra Serif"/>
          <w:sz w:val="24"/>
          <w:szCs w:val="24"/>
        </w:rPr>
        <w:t>644 человек.</w:t>
      </w:r>
    </w:p>
    <w:p w:rsidR="00FC22B3" w:rsidRPr="00F8688B" w:rsidRDefault="00FC22B3" w:rsidP="00685302">
      <w:pPr>
        <w:widowControl w:val="0"/>
        <w:autoSpaceDE w:val="0"/>
        <w:autoSpaceDN w:val="0"/>
        <w:spacing w:after="0" w:line="240" w:lineRule="auto"/>
        <w:ind w:left="11" w:firstLine="709"/>
        <w:jc w:val="both"/>
        <w:rPr>
          <w:rFonts w:ascii="PT Astra Serif" w:eastAsia="Times New Roman" w:hAnsi="PT Astra Serif"/>
          <w:sz w:val="24"/>
          <w:szCs w:val="24"/>
        </w:rPr>
      </w:pPr>
      <w:r w:rsidRPr="00F8688B">
        <w:rPr>
          <w:rFonts w:ascii="PT Astra Serif" w:eastAsia="Times New Roman" w:hAnsi="PT Astra Serif"/>
          <w:sz w:val="24"/>
          <w:szCs w:val="24"/>
        </w:rPr>
        <w:t>Подавляющее</w:t>
      </w:r>
      <w:r w:rsidRPr="00F8688B">
        <w:rPr>
          <w:rFonts w:ascii="PT Astra Serif" w:eastAsia="Times New Roman" w:hAnsi="PT Astra Serif"/>
          <w:spacing w:val="-13"/>
          <w:sz w:val="24"/>
          <w:szCs w:val="24"/>
        </w:rPr>
        <w:t xml:space="preserve"> </w:t>
      </w:r>
      <w:r w:rsidRPr="00F8688B">
        <w:rPr>
          <w:rFonts w:ascii="PT Astra Serif" w:eastAsia="Times New Roman" w:hAnsi="PT Astra Serif"/>
          <w:sz w:val="24"/>
          <w:szCs w:val="24"/>
        </w:rPr>
        <w:t>большинство</w:t>
      </w:r>
      <w:r w:rsidRPr="00F8688B">
        <w:rPr>
          <w:rFonts w:ascii="PT Astra Serif" w:eastAsia="Times New Roman" w:hAnsi="PT Astra Serif"/>
          <w:spacing w:val="-13"/>
          <w:sz w:val="24"/>
          <w:szCs w:val="24"/>
        </w:rPr>
        <w:t xml:space="preserve"> </w:t>
      </w:r>
      <w:r w:rsidRPr="00F8688B">
        <w:rPr>
          <w:rFonts w:ascii="PT Astra Serif" w:eastAsia="Times New Roman" w:hAnsi="PT Astra Serif"/>
          <w:sz w:val="24"/>
          <w:szCs w:val="24"/>
        </w:rPr>
        <w:t>опрошенных</w:t>
      </w:r>
      <w:r w:rsidRPr="00F8688B">
        <w:rPr>
          <w:rFonts w:ascii="PT Astra Serif" w:eastAsia="Times New Roman" w:hAnsi="PT Astra Serif"/>
          <w:spacing w:val="-13"/>
          <w:sz w:val="24"/>
          <w:szCs w:val="24"/>
        </w:rPr>
        <w:t xml:space="preserve"> </w:t>
      </w:r>
      <w:r w:rsidRPr="00F8688B">
        <w:rPr>
          <w:rFonts w:ascii="PT Astra Serif" w:eastAsia="Times New Roman" w:hAnsi="PT Astra Serif"/>
          <w:sz w:val="24"/>
          <w:szCs w:val="24"/>
        </w:rPr>
        <w:t>–</w:t>
      </w:r>
      <w:r w:rsidRPr="00F8688B">
        <w:rPr>
          <w:rFonts w:ascii="PT Astra Serif" w:eastAsia="Times New Roman" w:hAnsi="PT Astra Serif"/>
          <w:spacing w:val="-13"/>
          <w:sz w:val="24"/>
          <w:szCs w:val="24"/>
        </w:rPr>
        <w:t xml:space="preserve"> </w:t>
      </w:r>
      <w:r w:rsidRPr="00F8688B">
        <w:rPr>
          <w:rFonts w:ascii="PT Astra Serif" w:eastAsia="Times New Roman" w:hAnsi="PT Astra Serif"/>
          <w:sz w:val="24"/>
          <w:szCs w:val="24"/>
        </w:rPr>
        <w:t>97,4%</w:t>
      </w:r>
      <w:r w:rsidRPr="00F8688B">
        <w:rPr>
          <w:rFonts w:ascii="PT Astra Serif" w:eastAsia="Times New Roman" w:hAnsi="PT Astra Serif"/>
          <w:spacing w:val="-13"/>
          <w:sz w:val="24"/>
          <w:szCs w:val="24"/>
        </w:rPr>
        <w:t xml:space="preserve"> </w:t>
      </w:r>
      <w:r w:rsidRPr="00F8688B">
        <w:rPr>
          <w:rFonts w:ascii="PT Astra Serif" w:eastAsia="Times New Roman" w:hAnsi="PT Astra Serif"/>
          <w:sz w:val="24"/>
          <w:szCs w:val="24"/>
        </w:rPr>
        <w:t>(95,2%</w:t>
      </w:r>
      <w:r w:rsidRPr="00F8688B">
        <w:rPr>
          <w:rFonts w:ascii="PT Astra Serif" w:eastAsia="Times New Roman" w:hAnsi="PT Astra Serif"/>
          <w:spacing w:val="-13"/>
          <w:sz w:val="24"/>
          <w:szCs w:val="24"/>
        </w:rPr>
        <w:t xml:space="preserve"> </w:t>
      </w:r>
      <w:r w:rsidRPr="00F8688B">
        <w:rPr>
          <w:rFonts w:ascii="PT Astra Serif" w:eastAsia="Times New Roman" w:hAnsi="PT Astra Serif"/>
          <w:sz w:val="24"/>
          <w:szCs w:val="24"/>
        </w:rPr>
        <w:t>в</w:t>
      </w:r>
      <w:r w:rsidRPr="00F8688B">
        <w:rPr>
          <w:rFonts w:ascii="PT Astra Serif" w:eastAsia="Times New Roman" w:hAnsi="PT Astra Serif"/>
          <w:spacing w:val="-13"/>
          <w:sz w:val="24"/>
          <w:szCs w:val="24"/>
        </w:rPr>
        <w:t xml:space="preserve"> </w:t>
      </w:r>
      <w:r w:rsidRPr="00F8688B">
        <w:rPr>
          <w:rFonts w:ascii="PT Astra Serif" w:eastAsia="Times New Roman" w:hAnsi="PT Astra Serif"/>
          <w:sz w:val="24"/>
          <w:szCs w:val="24"/>
        </w:rPr>
        <w:t>2024</w:t>
      </w:r>
      <w:r w:rsidRPr="00F8688B">
        <w:rPr>
          <w:rFonts w:ascii="PT Astra Serif" w:eastAsia="Times New Roman" w:hAnsi="PT Astra Serif"/>
          <w:spacing w:val="-13"/>
          <w:sz w:val="24"/>
          <w:szCs w:val="24"/>
        </w:rPr>
        <w:t xml:space="preserve"> </w:t>
      </w:r>
      <w:r w:rsidRPr="00F8688B">
        <w:rPr>
          <w:rFonts w:ascii="PT Astra Serif" w:eastAsia="Times New Roman" w:hAnsi="PT Astra Serif"/>
          <w:sz w:val="24"/>
          <w:szCs w:val="24"/>
        </w:rPr>
        <w:t>г</w:t>
      </w:r>
      <w:r w:rsidR="00A36661" w:rsidRPr="00F8688B">
        <w:rPr>
          <w:rFonts w:ascii="PT Astra Serif" w:eastAsia="Times New Roman" w:hAnsi="PT Astra Serif"/>
          <w:sz w:val="24"/>
          <w:szCs w:val="24"/>
        </w:rPr>
        <w:t>оду</w:t>
      </w:r>
      <w:r w:rsidRPr="00F8688B">
        <w:rPr>
          <w:rFonts w:ascii="PT Astra Serif" w:eastAsia="Times New Roman" w:hAnsi="PT Astra Serif"/>
          <w:sz w:val="24"/>
          <w:szCs w:val="24"/>
        </w:rPr>
        <w:t>) демонстрируют отрицательное отношение к наркомании и ответили бы отказом на предложение употребить наркотики.</w:t>
      </w:r>
      <w:r w:rsidR="006429D1">
        <w:rPr>
          <w:rFonts w:ascii="PT Astra Serif" w:eastAsia="Times New Roman" w:hAnsi="PT Astra Serif"/>
          <w:sz w:val="24"/>
          <w:szCs w:val="24"/>
        </w:rPr>
        <w:t> </w:t>
      </w:r>
      <w:r w:rsidRPr="00F8688B">
        <w:rPr>
          <w:rFonts w:ascii="PT Astra Serif" w:eastAsia="Times New Roman" w:hAnsi="PT Astra Serif"/>
          <w:sz w:val="24"/>
          <w:szCs w:val="24"/>
        </w:rPr>
        <w:t>Большинство опрошенных считают важным проведение профилактической разъяснительной работы с жителями города.</w:t>
      </w:r>
      <w:r w:rsidR="006D7507" w:rsidRPr="00F8688B">
        <w:rPr>
          <w:rFonts w:ascii="PT Astra Serif" w:eastAsia="Times New Roman" w:hAnsi="PT Astra Serif"/>
          <w:sz w:val="24"/>
          <w:szCs w:val="24"/>
        </w:rPr>
        <w:t xml:space="preserve"> </w:t>
      </w:r>
      <w:r w:rsidRPr="00F8688B">
        <w:rPr>
          <w:rFonts w:ascii="PT Astra Serif" w:eastAsia="Times New Roman" w:hAnsi="PT Astra Serif"/>
          <w:sz w:val="24"/>
          <w:szCs w:val="24"/>
        </w:rPr>
        <w:t>Почти половина респондентов считают</w:t>
      </w:r>
      <w:r w:rsidR="006D7507" w:rsidRPr="00F8688B">
        <w:rPr>
          <w:rFonts w:ascii="PT Astra Serif" w:eastAsia="Times New Roman" w:hAnsi="PT Astra Serif"/>
          <w:sz w:val="24"/>
          <w:szCs w:val="24"/>
        </w:rPr>
        <w:t xml:space="preserve"> </w:t>
      </w:r>
      <w:r w:rsidR="000820A7" w:rsidRPr="00F8688B">
        <w:rPr>
          <w:rFonts w:ascii="PT Astra Serif" w:eastAsia="Times New Roman" w:hAnsi="PT Astra Serif"/>
          <w:sz w:val="24"/>
          <w:szCs w:val="24"/>
        </w:rPr>
        <w:t>необходимым ужесточение</w:t>
      </w:r>
      <w:r w:rsidRPr="00F8688B">
        <w:rPr>
          <w:rFonts w:ascii="PT Astra Serif" w:eastAsia="Times New Roman" w:hAnsi="PT Astra Serif"/>
          <w:sz w:val="24"/>
          <w:szCs w:val="24"/>
        </w:rPr>
        <w:t xml:space="preserve"> наказани</w:t>
      </w:r>
      <w:r w:rsidR="006D7507" w:rsidRPr="00F8688B">
        <w:rPr>
          <w:rFonts w:ascii="PT Astra Serif" w:eastAsia="Times New Roman" w:hAnsi="PT Astra Serif"/>
          <w:sz w:val="24"/>
          <w:szCs w:val="24"/>
        </w:rPr>
        <w:t>я</w:t>
      </w:r>
      <w:r w:rsidRPr="00F8688B">
        <w:rPr>
          <w:rFonts w:ascii="PT Astra Serif" w:eastAsia="Times New Roman" w:hAnsi="PT Astra Serif"/>
          <w:sz w:val="24"/>
          <w:szCs w:val="24"/>
        </w:rPr>
        <w:t xml:space="preserve"> за </w:t>
      </w:r>
      <w:proofErr w:type="spellStart"/>
      <w:r w:rsidRPr="00F8688B">
        <w:rPr>
          <w:rFonts w:ascii="PT Astra Serif" w:eastAsia="Times New Roman" w:hAnsi="PT Astra Serif"/>
          <w:sz w:val="24"/>
          <w:szCs w:val="24"/>
        </w:rPr>
        <w:t>наркопреступления</w:t>
      </w:r>
      <w:proofErr w:type="spellEnd"/>
      <w:r w:rsidRPr="00F8688B">
        <w:rPr>
          <w:rFonts w:ascii="PT Astra Serif" w:eastAsia="Times New Roman" w:hAnsi="PT Astra Serif"/>
          <w:sz w:val="24"/>
          <w:szCs w:val="24"/>
        </w:rPr>
        <w:t xml:space="preserve"> и принудительно</w:t>
      </w:r>
      <w:r w:rsidR="006D7507" w:rsidRPr="00F8688B">
        <w:rPr>
          <w:rFonts w:ascii="PT Astra Serif" w:eastAsia="Times New Roman" w:hAnsi="PT Astra Serif"/>
          <w:sz w:val="24"/>
          <w:szCs w:val="24"/>
        </w:rPr>
        <w:t>е</w:t>
      </w:r>
      <w:r w:rsidRPr="00F8688B">
        <w:rPr>
          <w:rFonts w:ascii="PT Astra Serif" w:eastAsia="Times New Roman" w:hAnsi="PT Astra Serif"/>
          <w:sz w:val="24"/>
          <w:szCs w:val="24"/>
        </w:rPr>
        <w:t xml:space="preserve"> леч</w:t>
      </w:r>
      <w:r w:rsidR="006D7507" w:rsidRPr="00F8688B">
        <w:rPr>
          <w:rFonts w:ascii="PT Astra Serif" w:eastAsia="Times New Roman" w:hAnsi="PT Astra Serif"/>
          <w:sz w:val="24"/>
          <w:szCs w:val="24"/>
        </w:rPr>
        <w:t>ение</w:t>
      </w:r>
      <w:r w:rsidRPr="00F8688B">
        <w:rPr>
          <w:rFonts w:ascii="PT Astra Serif" w:eastAsia="Times New Roman" w:hAnsi="PT Astra Serif"/>
          <w:sz w:val="24"/>
          <w:szCs w:val="24"/>
        </w:rPr>
        <w:t xml:space="preserve"> наркозависимых граждан.</w:t>
      </w:r>
    </w:p>
    <w:p w:rsidR="00FC22B3" w:rsidRPr="00F8688B" w:rsidRDefault="00FC22B3" w:rsidP="00685302">
      <w:pPr>
        <w:spacing w:after="0" w:line="240" w:lineRule="auto"/>
        <w:ind w:firstLine="709"/>
        <w:jc w:val="both"/>
        <w:rPr>
          <w:rFonts w:ascii="PT Astra Serif" w:hAnsi="PT Astra Serif"/>
          <w:i/>
          <w:sz w:val="24"/>
          <w:szCs w:val="24"/>
          <w:u w:val="single"/>
        </w:rPr>
      </w:pPr>
      <w:r w:rsidRPr="00F8688B">
        <w:rPr>
          <w:rFonts w:ascii="PT Astra Serif" w:hAnsi="PT Astra Serif"/>
          <w:i/>
          <w:sz w:val="24"/>
          <w:szCs w:val="24"/>
          <w:u w:val="single"/>
        </w:rPr>
        <w:t>Предоставление муниципальных услуг</w:t>
      </w:r>
    </w:p>
    <w:p w:rsidR="00FC22B3" w:rsidRPr="00F8688B" w:rsidRDefault="00FC22B3"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По состоянию на 31 декабря 2025 года на Портале гос</w:t>
      </w:r>
      <w:r w:rsidR="00B315A7" w:rsidRPr="00F8688B">
        <w:rPr>
          <w:rFonts w:ascii="PT Astra Serif" w:hAnsi="PT Astra Serif"/>
          <w:sz w:val="24"/>
          <w:szCs w:val="24"/>
        </w:rPr>
        <w:t xml:space="preserve">ударственных </w:t>
      </w:r>
      <w:r w:rsidRPr="00F8688B">
        <w:rPr>
          <w:rFonts w:ascii="PT Astra Serif" w:hAnsi="PT Astra Serif"/>
          <w:sz w:val="24"/>
          <w:szCs w:val="24"/>
        </w:rPr>
        <w:t>услуг зарегистрировано более 97% жителей Тульской области старше 14 лет, в том числе в 35 пунктах регистрации, созданных администрацией города Тулы, зарегистрировано более 70,0 тыс. человек.</w:t>
      </w:r>
    </w:p>
    <w:p w:rsidR="00FC22B3" w:rsidRPr="00F8688B" w:rsidRDefault="00FC22B3" w:rsidP="00685302">
      <w:pPr>
        <w:spacing w:after="0" w:line="240" w:lineRule="auto"/>
        <w:ind w:firstLine="709"/>
        <w:jc w:val="both"/>
        <w:rPr>
          <w:rFonts w:ascii="PT Astra Serif" w:hAnsi="PT Astra Serif"/>
          <w:sz w:val="24"/>
          <w:szCs w:val="24"/>
        </w:rPr>
      </w:pPr>
      <w:r w:rsidRPr="00F8688B">
        <w:rPr>
          <w:rFonts w:ascii="PT Astra Serif" w:hAnsi="PT Astra Serif"/>
          <w:sz w:val="24"/>
          <w:szCs w:val="24"/>
        </w:rPr>
        <w:t>Показатель по предоставлению муниципальных услуг в электронном виде достигнут на уровне 97% по всем услугам.</w:t>
      </w:r>
    </w:p>
    <w:p w:rsidR="00FC22B3" w:rsidRPr="00F8688B" w:rsidRDefault="00FC22B3" w:rsidP="00685302">
      <w:pPr>
        <w:spacing w:after="0" w:line="240" w:lineRule="auto"/>
        <w:ind w:firstLine="709"/>
        <w:jc w:val="both"/>
        <w:rPr>
          <w:rFonts w:ascii="PT Astra Serif" w:hAnsi="PT Astra Serif"/>
          <w:i/>
          <w:sz w:val="24"/>
          <w:szCs w:val="24"/>
          <w:u w:val="single"/>
        </w:rPr>
      </w:pPr>
      <w:r w:rsidRPr="00F8688B">
        <w:rPr>
          <w:rFonts w:ascii="PT Astra Serif" w:hAnsi="PT Astra Serif"/>
          <w:i/>
          <w:sz w:val="24"/>
          <w:szCs w:val="24"/>
          <w:u w:val="single"/>
        </w:rPr>
        <w:t>Обращения граждан</w:t>
      </w:r>
    </w:p>
    <w:p w:rsidR="00FC22B3" w:rsidRPr="00F8688B" w:rsidRDefault="00FC22B3" w:rsidP="00685302">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r w:rsidRPr="00F8688B">
        <w:rPr>
          <w:rFonts w:ascii="PT Astra Serif" w:eastAsia="Times New Roman" w:hAnsi="PT Astra Serif"/>
          <w:bCs/>
          <w:sz w:val="24"/>
          <w:szCs w:val="24"/>
        </w:rPr>
        <w:t>В 2025 году в администрацию города Тулы поступило 14</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521 обращение и сообщение граждан. Из них: 7</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937 – письменных обращений (54,7% от общего количества поступивших обращений); 298 – обращений, принятых в ходе личного приема (2,0% от общего количества поступивших обращений); 6</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 xml:space="preserve">286 – сообщений, поступивших на телефон доверия администрации города Тулы (43,3% от общего количества поступивших обращений). По тематике наиболее </w:t>
      </w:r>
      <w:r w:rsidRPr="00F8688B">
        <w:rPr>
          <w:rFonts w:ascii="PT Astra Serif" w:eastAsia="Times New Roman" w:hAnsi="PT Astra Serif"/>
          <w:bCs/>
          <w:sz w:val="24"/>
          <w:szCs w:val="24"/>
        </w:rPr>
        <w:lastRenderedPageBreak/>
        <w:t>актуальными были обращения и сообщения по вопросам ЖКХ – 4</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671 (32,2%); дорожного хозяйства – 3</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494 (24,1%); благоустройства – 2</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455 (16,9%); вопросам работы транспорта – 1</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995 (13,7%); социальной сферы (образование, культур</w:t>
      </w:r>
      <w:r w:rsidR="00883BEF">
        <w:rPr>
          <w:rFonts w:ascii="PT Astra Serif" w:eastAsia="Times New Roman" w:hAnsi="PT Astra Serif"/>
          <w:bCs/>
          <w:sz w:val="24"/>
          <w:szCs w:val="24"/>
        </w:rPr>
        <w:t>а, наука, соцобеспечение) – 960 </w:t>
      </w:r>
      <w:r w:rsidRPr="00F8688B">
        <w:rPr>
          <w:rFonts w:ascii="PT Astra Serif" w:eastAsia="Times New Roman" w:hAnsi="PT Astra Serif"/>
          <w:bCs/>
          <w:sz w:val="24"/>
          <w:szCs w:val="24"/>
        </w:rPr>
        <w:t>(6,6%); градостроительства и архитектуры 946 (6,5%).</w:t>
      </w:r>
    </w:p>
    <w:p w:rsidR="00FC22B3" w:rsidRPr="00F8688B" w:rsidRDefault="00FC22B3" w:rsidP="00685302">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r w:rsidRPr="00F8688B">
        <w:rPr>
          <w:rFonts w:ascii="PT Astra Serif" w:eastAsia="Times New Roman" w:hAnsi="PT Astra Serif"/>
          <w:bCs/>
          <w:sz w:val="24"/>
          <w:szCs w:val="24"/>
        </w:rPr>
        <w:t>За отчетный период рассмотрено 12</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880 обращений (88,7% от общего количества поступивших обращений), на контроле осталось 1</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641 обращение (11,3% от общего количества поступивших обращений). С результатом «меры приняты» рассмотрено 6</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298 обращений (48,9% от общего количества рассмотренных обращений), по 6</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582 обращениям (51,1% от общего количества рассмотренных обращений) даны соответствующие разъяснения. С выездом на место рассмотрено 7</w:t>
      </w:r>
      <w:r w:rsidR="001544F4" w:rsidRPr="00F8688B">
        <w:rPr>
          <w:rFonts w:ascii="PT Astra Serif" w:eastAsia="Times New Roman" w:hAnsi="PT Astra Serif"/>
          <w:bCs/>
          <w:sz w:val="24"/>
          <w:szCs w:val="24"/>
          <w:lang w:val="en-US"/>
        </w:rPr>
        <w:t> </w:t>
      </w:r>
      <w:r w:rsidRPr="00F8688B">
        <w:rPr>
          <w:rFonts w:ascii="PT Astra Serif" w:eastAsia="Times New Roman" w:hAnsi="PT Astra Serif"/>
          <w:bCs/>
          <w:sz w:val="24"/>
          <w:szCs w:val="24"/>
        </w:rPr>
        <w:t>201 обращение (55,9% всех рассмотренных обращений и сообщений).</w:t>
      </w:r>
    </w:p>
    <w:p w:rsidR="00FC22B3" w:rsidRPr="00F8688B" w:rsidRDefault="00FC22B3" w:rsidP="00685302">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r w:rsidRPr="00F8688B">
        <w:rPr>
          <w:rFonts w:ascii="PT Astra Serif" w:eastAsia="Times New Roman" w:hAnsi="PT Astra Serif"/>
          <w:bCs/>
          <w:sz w:val="24"/>
          <w:szCs w:val="24"/>
        </w:rPr>
        <w:t>Работа по всем направлениям, отраженным в отчете, будет продолжена.</w:t>
      </w:r>
    </w:p>
    <w:p w:rsidR="00FC22B3" w:rsidRPr="00F8688B" w:rsidRDefault="00FC22B3" w:rsidP="00685302">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p>
    <w:p w:rsidR="000D7F47" w:rsidRPr="00F8688B" w:rsidRDefault="000D7F47" w:rsidP="00685302">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p>
    <w:p w:rsidR="00032D54" w:rsidRPr="00F8688B" w:rsidRDefault="00032D54" w:rsidP="00685302">
      <w:pPr>
        <w:widowControl w:val="0"/>
        <w:shd w:val="clear" w:color="auto" w:fill="FFFFFF" w:themeFill="background1"/>
        <w:autoSpaceDE w:val="0"/>
        <w:autoSpaceDN w:val="0"/>
        <w:spacing w:after="0" w:line="240" w:lineRule="auto"/>
        <w:ind w:firstLine="709"/>
        <w:jc w:val="both"/>
        <w:rPr>
          <w:rFonts w:ascii="PT Astra Serif" w:eastAsia="Times New Roman" w:hAnsi="PT Astra Serif"/>
          <w:bCs/>
          <w:sz w:val="24"/>
          <w:szCs w:val="24"/>
        </w:rPr>
      </w:pPr>
    </w:p>
    <w:sectPr w:rsidR="00032D54" w:rsidRPr="00F8688B" w:rsidSect="00F57986">
      <w:headerReference w:type="default" r:id="rId11"/>
      <w:headerReference w:type="first" r:id="rId1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511" w:rsidRDefault="00D22511" w:rsidP="00375E1F">
      <w:pPr>
        <w:spacing w:after="0" w:line="240" w:lineRule="auto"/>
      </w:pPr>
      <w:r>
        <w:separator/>
      </w:r>
    </w:p>
  </w:endnote>
  <w:endnote w:type="continuationSeparator" w:id="0">
    <w:p w:rsidR="00D22511" w:rsidRDefault="00D22511" w:rsidP="0037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 w:name="PT Sans">
    <w:altName w:val="Times New Roman"/>
    <w:charset w:val="01"/>
    <w:family w:val="roman"/>
    <w:pitch w:val="variable"/>
  </w:font>
  <w:font w:name="PTAstraSerif-Regular">
    <w:altName w:val="Arial"/>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511" w:rsidRDefault="00D22511" w:rsidP="00375E1F">
      <w:pPr>
        <w:spacing w:after="0" w:line="240" w:lineRule="auto"/>
      </w:pPr>
      <w:r>
        <w:separator/>
      </w:r>
    </w:p>
  </w:footnote>
  <w:footnote w:type="continuationSeparator" w:id="0">
    <w:p w:rsidR="00D22511" w:rsidRDefault="00D22511" w:rsidP="00375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27951"/>
      <w:docPartObj>
        <w:docPartGallery w:val="Page Numbers (Top of Page)"/>
        <w:docPartUnique/>
      </w:docPartObj>
    </w:sdtPr>
    <w:sdtEndPr>
      <w:rPr>
        <w:rFonts w:ascii="Times New Roman" w:hAnsi="Times New Roman"/>
        <w:sz w:val="28"/>
        <w:szCs w:val="28"/>
      </w:rPr>
    </w:sdtEndPr>
    <w:sdtContent>
      <w:p w:rsidR="00096A0B" w:rsidRPr="0086511A" w:rsidRDefault="00096A0B">
        <w:pPr>
          <w:pStyle w:val="a7"/>
          <w:jc w:val="center"/>
          <w:rPr>
            <w:rFonts w:ascii="Times New Roman" w:hAnsi="Times New Roman"/>
            <w:sz w:val="28"/>
            <w:szCs w:val="28"/>
          </w:rPr>
        </w:pPr>
        <w:r w:rsidRPr="0086511A">
          <w:rPr>
            <w:rFonts w:ascii="Times New Roman" w:hAnsi="Times New Roman"/>
            <w:sz w:val="28"/>
            <w:szCs w:val="28"/>
          </w:rPr>
          <w:fldChar w:fldCharType="begin"/>
        </w:r>
        <w:r w:rsidRPr="0086511A">
          <w:rPr>
            <w:rFonts w:ascii="Times New Roman" w:hAnsi="Times New Roman"/>
            <w:sz w:val="28"/>
            <w:szCs w:val="28"/>
          </w:rPr>
          <w:instrText>PAGE   \* MERGEFORMAT</w:instrText>
        </w:r>
        <w:r w:rsidRPr="0086511A">
          <w:rPr>
            <w:rFonts w:ascii="Times New Roman" w:hAnsi="Times New Roman"/>
            <w:sz w:val="28"/>
            <w:szCs w:val="28"/>
          </w:rPr>
          <w:fldChar w:fldCharType="separate"/>
        </w:r>
        <w:r w:rsidR="00B34CDE">
          <w:rPr>
            <w:rFonts w:ascii="Times New Roman" w:hAnsi="Times New Roman"/>
            <w:noProof/>
            <w:sz w:val="28"/>
            <w:szCs w:val="28"/>
          </w:rPr>
          <w:t>28</w:t>
        </w:r>
        <w:r w:rsidRPr="0086511A">
          <w:rPr>
            <w:rFonts w:ascii="Times New Roman" w:hAnsi="Times New Roman"/>
            <w:sz w:val="28"/>
            <w:szCs w:val="28"/>
          </w:rPr>
          <w:fldChar w:fldCharType="end"/>
        </w:r>
      </w:p>
    </w:sdtContent>
  </w:sdt>
  <w:p w:rsidR="00096A0B" w:rsidRDefault="00096A0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A0B" w:rsidRPr="0086511A" w:rsidRDefault="00096A0B">
    <w:pPr>
      <w:pStyle w:val="a7"/>
      <w:jc w:val="center"/>
      <w:rPr>
        <w:rFonts w:ascii="Times New Roman" w:hAnsi="Times New Roman"/>
        <w:sz w:val="28"/>
        <w:szCs w:val="28"/>
      </w:rPr>
    </w:pPr>
  </w:p>
  <w:p w:rsidR="00096A0B" w:rsidRDefault="00096A0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8846C0"/>
    <w:multiLevelType w:val="hybridMultilevel"/>
    <w:tmpl w:val="E4FC437A"/>
    <w:lvl w:ilvl="0" w:tplc="6AB03ED6">
      <w:start w:val="1"/>
      <w:numFmt w:val="bullet"/>
      <w:lvlText w:val=""/>
      <w:lvlJc w:val="left"/>
      <w:pPr>
        <w:ind w:left="22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2E3292E2">
      <w:start w:val="1"/>
      <w:numFmt w:val="bullet"/>
      <w:lvlText w:val=""/>
      <w:lvlJc w:val="left"/>
      <w:pPr>
        <w:ind w:left="2160" w:hanging="360"/>
      </w:pPr>
      <w:rPr>
        <w:rFonts w:ascii="Wingdings" w:hAnsi="Wingdings" w:hint="default"/>
        <w:sz w:val="20"/>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7A2067"/>
    <w:multiLevelType w:val="hybridMultilevel"/>
    <w:tmpl w:val="9C26CD4E"/>
    <w:lvl w:ilvl="0" w:tplc="4B5C64A6">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55E54"/>
    <w:multiLevelType w:val="hybridMultilevel"/>
    <w:tmpl w:val="00B0C658"/>
    <w:lvl w:ilvl="0" w:tplc="BB787D58">
      <w:start w:val="1"/>
      <w:numFmt w:val="decimal"/>
      <w:lvlText w:val="%1."/>
      <w:lvlJc w:val="left"/>
      <w:pPr>
        <w:ind w:left="1211" w:hanging="360"/>
      </w:pPr>
      <w:rPr>
        <w:sz w:val="28"/>
        <w:szCs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15:restartNumberingAfterBreak="0">
    <w:nsid w:val="0EBC0695"/>
    <w:multiLevelType w:val="hybridMultilevel"/>
    <w:tmpl w:val="791A814E"/>
    <w:lvl w:ilvl="0" w:tplc="879043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5F5083"/>
    <w:multiLevelType w:val="hybridMultilevel"/>
    <w:tmpl w:val="DF2AD56E"/>
    <w:lvl w:ilvl="0" w:tplc="4566D6B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14F22BDC"/>
    <w:multiLevelType w:val="hybridMultilevel"/>
    <w:tmpl w:val="8DFEC84C"/>
    <w:lvl w:ilvl="0" w:tplc="4B5C64A6">
      <w:start w:val="1"/>
      <w:numFmt w:val="bullet"/>
      <w:lvlText w:val=""/>
      <w:lvlJc w:val="center"/>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5C25753"/>
    <w:multiLevelType w:val="hybridMultilevel"/>
    <w:tmpl w:val="83C8270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8" w15:restartNumberingAfterBreak="0">
    <w:nsid w:val="16B55F4F"/>
    <w:multiLevelType w:val="hybridMultilevel"/>
    <w:tmpl w:val="DBE46B10"/>
    <w:lvl w:ilvl="0" w:tplc="48E6261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197B3730"/>
    <w:multiLevelType w:val="hybridMultilevel"/>
    <w:tmpl w:val="EF2E719A"/>
    <w:lvl w:ilvl="0" w:tplc="4B5C64A6">
      <w:start w:val="1"/>
      <w:numFmt w:val="bullet"/>
      <w:lvlText w:val=""/>
      <w:lvlJc w:val="center"/>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15:restartNumberingAfterBreak="0">
    <w:nsid w:val="19C97681"/>
    <w:multiLevelType w:val="hybridMultilevel"/>
    <w:tmpl w:val="FFD2C980"/>
    <w:lvl w:ilvl="0" w:tplc="4B5C64A6">
      <w:start w:val="1"/>
      <w:numFmt w:val="bullet"/>
      <w:lvlText w:val=""/>
      <w:lvlJc w:val="center"/>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11" w15:restartNumberingAfterBreak="0">
    <w:nsid w:val="1A950F28"/>
    <w:multiLevelType w:val="hybridMultilevel"/>
    <w:tmpl w:val="55C0122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A71B40"/>
    <w:multiLevelType w:val="hybridMultilevel"/>
    <w:tmpl w:val="4DA06F46"/>
    <w:lvl w:ilvl="0" w:tplc="EBA6C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2D5ABD"/>
    <w:multiLevelType w:val="hybridMultilevel"/>
    <w:tmpl w:val="ACB04E8A"/>
    <w:lvl w:ilvl="0" w:tplc="E438FF46">
      <w:start w:val="1"/>
      <w:numFmt w:val="bullet"/>
      <w:lvlText w:val=""/>
      <w:lvlJc w:val="left"/>
      <w:pPr>
        <w:ind w:left="3763"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05F0A1C"/>
    <w:multiLevelType w:val="hybridMultilevel"/>
    <w:tmpl w:val="E4B824EE"/>
    <w:lvl w:ilvl="0" w:tplc="77A69E5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15:restartNumberingAfterBreak="0">
    <w:nsid w:val="208B39D6"/>
    <w:multiLevelType w:val="hybridMultilevel"/>
    <w:tmpl w:val="24DA0C46"/>
    <w:lvl w:ilvl="0" w:tplc="E962E76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14E5DE9"/>
    <w:multiLevelType w:val="hybridMultilevel"/>
    <w:tmpl w:val="EC2C1880"/>
    <w:lvl w:ilvl="0" w:tplc="91C807F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15:restartNumberingAfterBreak="0">
    <w:nsid w:val="23680FDF"/>
    <w:multiLevelType w:val="hybridMultilevel"/>
    <w:tmpl w:val="0C5A442E"/>
    <w:lvl w:ilvl="0" w:tplc="EBA6C86A">
      <w:start w:val="1"/>
      <w:numFmt w:val="bullet"/>
      <w:lvlText w:val=""/>
      <w:lvlJc w:val="left"/>
      <w:pPr>
        <w:ind w:left="2629" w:hanging="360"/>
      </w:pPr>
      <w:rPr>
        <w:rFonts w:ascii="Symbol" w:hAnsi="Symbol" w:hint="default"/>
      </w:rPr>
    </w:lvl>
    <w:lvl w:ilvl="1" w:tplc="04190003">
      <w:start w:val="1"/>
      <w:numFmt w:val="bullet"/>
      <w:lvlText w:val="o"/>
      <w:lvlJc w:val="left"/>
      <w:pPr>
        <w:ind w:left="3349" w:hanging="360"/>
      </w:pPr>
      <w:rPr>
        <w:rFonts w:ascii="Courier New" w:hAnsi="Courier New" w:cs="Courier New" w:hint="default"/>
      </w:rPr>
    </w:lvl>
    <w:lvl w:ilvl="2" w:tplc="04190005">
      <w:start w:val="1"/>
      <w:numFmt w:val="bullet"/>
      <w:lvlText w:val=""/>
      <w:lvlJc w:val="left"/>
      <w:pPr>
        <w:ind w:left="4069" w:hanging="360"/>
      </w:pPr>
      <w:rPr>
        <w:rFonts w:ascii="Wingdings" w:hAnsi="Wingdings" w:hint="default"/>
      </w:rPr>
    </w:lvl>
    <w:lvl w:ilvl="3" w:tplc="04190001">
      <w:start w:val="1"/>
      <w:numFmt w:val="bullet"/>
      <w:lvlText w:val=""/>
      <w:lvlJc w:val="left"/>
      <w:pPr>
        <w:ind w:left="4789" w:hanging="360"/>
      </w:pPr>
      <w:rPr>
        <w:rFonts w:ascii="Symbol" w:hAnsi="Symbol" w:hint="default"/>
      </w:rPr>
    </w:lvl>
    <w:lvl w:ilvl="4" w:tplc="04190003">
      <w:start w:val="1"/>
      <w:numFmt w:val="bullet"/>
      <w:lvlText w:val="o"/>
      <w:lvlJc w:val="left"/>
      <w:pPr>
        <w:ind w:left="5509" w:hanging="360"/>
      </w:pPr>
      <w:rPr>
        <w:rFonts w:ascii="Courier New" w:hAnsi="Courier New" w:cs="Courier New" w:hint="default"/>
      </w:rPr>
    </w:lvl>
    <w:lvl w:ilvl="5" w:tplc="04190005">
      <w:start w:val="1"/>
      <w:numFmt w:val="bullet"/>
      <w:lvlText w:val=""/>
      <w:lvlJc w:val="left"/>
      <w:pPr>
        <w:ind w:left="6229" w:hanging="360"/>
      </w:pPr>
      <w:rPr>
        <w:rFonts w:ascii="Wingdings" w:hAnsi="Wingdings" w:hint="default"/>
      </w:rPr>
    </w:lvl>
    <w:lvl w:ilvl="6" w:tplc="04190001">
      <w:start w:val="1"/>
      <w:numFmt w:val="bullet"/>
      <w:lvlText w:val=""/>
      <w:lvlJc w:val="left"/>
      <w:pPr>
        <w:ind w:left="6949" w:hanging="360"/>
      </w:pPr>
      <w:rPr>
        <w:rFonts w:ascii="Symbol" w:hAnsi="Symbol" w:hint="default"/>
      </w:rPr>
    </w:lvl>
    <w:lvl w:ilvl="7" w:tplc="04190003">
      <w:start w:val="1"/>
      <w:numFmt w:val="bullet"/>
      <w:lvlText w:val="o"/>
      <w:lvlJc w:val="left"/>
      <w:pPr>
        <w:ind w:left="7669" w:hanging="360"/>
      </w:pPr>
      <w:rPr>
        <w:rFonts w:ascii="Courier New" w:hAnsi="Courier New" w:cs="Courier New" w:hint="default"/>
      </w:rPr>
    </w:lvl>
    <w:lvl w:ilvl="8" w:tplc="04190005">
      <w:start w:val="1"/>
      <w:numFmt w:val="bullet"/>
      <w:lvlText w:val=""/>
      <w:lvlJc w:val="left"/>
      <w:pPr>
        <w:ind w:left="8389" w:hanging="360"/>
      </w:pPr>
      <w:rPr>
        <w:rFonts w:ascii="Wingdings" w:hAnsi="Wingdings" w:hint="default"/>
      </w:rPr>
    </w:lvl>
  </w:abstractNum>
  <w:abstractNum w:abstractNumId="18" w15:restartNumberingAfterBreak="0">
    <w:nsid w:val="286D0E10"/>
    <w:multiLevelType w:val="hybridMultilevel"/>
    <w:tmpl w:val="0750D83A"/>
    <w:lvl w:ilvl="0" w:tplc="162ABD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A7755DA"/>
    <w:multiLevelType w:val="hybridMultilevel"/>
    <w:tmpl w:val="A5F4F97A"/>
    <w:lvl w:ilvl="0" w:tplc="829C09B6">
      <w:numFmt w:val="bullet"/>
      <w:lvlText w:val="-"/>
      <w:lvlJc w:val="left"/>
      <w:pPr>
        <w:ind w:left="1"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D778C43E">
      <w:numFmt w:val="bullet"/>
      <w:lvlText w:val="•"/>
      <w:lvlJc w:val="left"/>
      <w:pPr>
        <w:ind w:left="1034" w:hanging="161"/>
      </w:pPr>
      <w:rPr>
        <w:rFonts w:hint="default"/>
        <w:lang w:val="ru-RU" w:eastAsia="en-US" w:bidi="ar-SA"/>
      </w:rPr>
    </w:lvl>
    <w:lvl w:ilvl="2" w:tplc="2118DE70">
      <w:numFmt w:val="bullet"/>
      <w:lvlText w:val="•"/>
      <w:lvlJc w:val="left"/>
      <w:pPr>
        <w:ind w:left="2069" w:hanging="161"/>
      </w:pPr>
      <w:rPr>
        <w:rFonts w:hint="default"/>
        <w:lang w:val="ru-RU" w:eastAsia="en-US" w:bidi="ar-SA"/>
      </w:rPr>
    </w:lvl>
    <w:lvl w:ilvl="3" w:tplc="02C48EBE">
      <w:numFmt w:val="bullet"/>
      <w:lvlText w:val="•"/>
      <w:lvlJc w:val="left"/>
      <w:pPr>
        <w:ind w:left="3104" w:hanging="161"/>
      </w:pPr>
      <w:rPr>
        <w:rFonts w:hint="default"/>
        <w:lang w:val="ru-RU" w:eastAsia="en-US" w:bidi="ar-SA"/>
      </w:rPr>
    </w:lvl>
    <w:lvl w:ilvl="4" w:tplc="79EE3C96">
      <w:numFmt w:val="bullet"/>
      <w:lvlText w:val="•"/>
      <w:lvlJc w:val="left"/>
      <w:pPr>
        <w:ind w:left="4139" w:hanging="161"/>
      </w:pPr>
      <w:rPr>
        <w:rFonts w:hint="default"/>
        <w:lang w:val="ru-RU" w:eastAsia="en-US" w:bidi="ar-SA"/>
      </w:rPr>
    </w:lvl>
    <w:lvl w:ilvl="5" w:tplc="C6727CBC">
      <w:numFmt w:val="bullet"/>
      <w:lvlText w:val="•"/>
      <w:lvlJc w:val="left"/>
      <w:pPr>
        <w:ind w:left="5174" w:hanging="161"/>
      </w:pPr>
      <w:rPr>
        <w:rFonts w:hint="default"/>
        <w:lang w:val="ru-RU" w:eastAsia="en-US" w:bidi="ar-SA"/>
      </w:rPr>
    </w:lvl>
    <w:lvl w:ilvl="6" w:tplc="BC6A9F9C">
      <w:numFmt w:val="bullet"/>
      <w:lvlText w:val="•"/>
      <w:lvlJc w:val="left"/>
      <w:pPr>
        <w:ind w:left="6208" w:hanging="161"/>
      </w:pPr>
      <w:rPr>
        <w:rFonts w:hint="default"/>
        <w:lang w:val="ru-RU" w:eastAsia="en-US" w:bidi="ar-SA"/>
      </w:rPr>
    </w:lvl>
    <w:lvl w:ilvl="7" w:tplc="A634B2DC">
      <w:numFmt w:val="bullet"/>
      <w:lvlText w:val="•"/>
      <w:lvlJc w:val="left"/>
      <w:pPr>
        <w:ind w:left="7243" w:hanging="161"/>
      </w:pPr>
      <w:rPr>
        <w:rFonts w:hint="default"/>
        <w:lang w:val="ru-RU" w:eastAsia="en-US" w:bidi="ar-SA"/>
      </w:rPr>
    </w:lvl>
    <w:lvl w:ilvl="8" w:tplc="3464640E">
      <w:numFmt w:val="bullet"/>
      <w:lvlText w:val="•"/>
      <w:lvlJc w:val="left"/>
      <w:pPr>
        <w:ind w:left="8278" w:hanging="161"/>
      </w:pPr>
      <w:rPr>
        <w:rFonts w:hint="default"/>
        <w:lang w:val="ru-RU" w:eastAsia="en-US" w:bidi="ar-SA"/>
      </w:rPr>
    </w:lvl>
  </w:abstractNum>
  <w:abstractNum w:abstractNumId="20" w15:restartNumberingAfterBreak="0">
    <w:nsid w:val="2BF80C91"/>
    <w:multiLevelType w:val="hybridMultilevel"/>
    <w:tmpl w:val="9E849892"/>
    <w:lvl w:ilvl="0" w:tplc="4B5C64A6">
      <w:start w:val="1"/>
      <w:numFmt w:val="bullet"/>
      <w:lvlText w:val=""/>
      <w:lvlJc w:val="center"/>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1" w15:restartNumberingAfterBreak="0">
    <w:nsid w:val="2C5E5402"/>
    <w:multiLevelType w:val="hybridMultilevel"/>
    <w:tmpl w:val="B3C4DCB0"/>
    <w:lvl w:ilvl="0" w:tplc="162AB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101BD9"/>
    <w:multiLevelType w:val="hybridMultilevel"/>
    <w:tmpl w:val="371A6350"/>
    <w:lvl w:ilvl="0" w:tplc="EBA6C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2941E9A"/>
    <w:multiLevelType w:val="hybridMultilevel"/>
    <w:tmpl w:val="4468A354"/>
    <w:lvl w:ilvl="0" w:tplc="4B5C64A6">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9CD3510"/>
    <w:multiLevelType w:val="hybridMultilevel"/>
    <w:tmpl w:val="DAAEF274"/>
    <w:lvl w:ilvl="0" w:tplc="EBA6C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A2B4FCC"/>
    <w:multiLevelType w:val="hybridMultilevel"/>
    <w:tmpl w:val="D012E2A6"/>
    <w:lvl w:ilvl="0" w:tplc="0E1803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D8A155B"/>
    <w:multiLevelType w:val="hybridMultilevel"/>
    <w:tmpl w:val="FED8347E"/>
    <w:lvl w:ilvl="0" w:tplc="549C6A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D837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4625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96B0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EA6C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2AA9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2A75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3068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4C25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57C5DB5"/>
    <w:multiLevelType w:val="hybridMultilevel"/>
    <w:tmpl w:val="517A4C30"/>
    <w:lvl w:ilvl="0" w:tplc="EBA6C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424D0D"/>
    <w:multiLevelType w:val="hybridMultilevel"/>
    <w:tmpl w:val="67B299A0"/>
    <w:lvl w:ilvl="0" w:tplc="238636B8">
      <w:start w:val="1"/>
      <w:numFmt w:val="bullet"/>
      <w:lvlText w:val=""/>
      <w:lvlJc w:val="left"/>
      <w:pPr>
        <w:ind w:left="1636" w:hanging="360"/>
      </w:pPr>
      <w:rPr>
        <w:rFonts w:ascii="Symbol" w:hAnsi="Symbol" w:hint="default"/>
      </w:rPr>
    </w:lvl>
    <w:lvl w:ilvl="1" w:tplc="04190003">
      <w:start w:val="1"/>
      <w:numFmt w:val="bullet"/>
      <w:lvlText w:val="o"/>
      <w:lvlJc w:val="left"/>
      <w:pPr>
        <w:ind w:left="2576" w:hanging="360"/>
      </w:pPr>
      <w:rPr>
        <w:rFonts w:ascii="Courier New" w:hAnsi="Courier New" w:cs="Courier New" w:hint="default"/>
      </w:rPr>
    </w:lvl>
    <w:lvl w:ilvl="2" w:tplc="04190005">
      <w:start w:val="1"/>
      <w:numFmt w:val="bullet"/>
      <w:lvlText w:val=""/>
      <w:lvlJc w:val="left"/>
      <w:pPr>
        <w:ind w:left="3296" w:hanging="360"/>
      </w:pPr>
      <w:rPr>
        <w:rFonts w:ascii="Wingdings" w:hAnsi="Wingdings" w:hint="default"/>
      </w:rPr>
    </w:lvl>
    <w:lvl w:ilvl="3" w:tplc="04190001">
      <w:start w:val="1"/>
      <w:numFmt w:val="bullet"/>
      <w:lvlText w:val=""/>
      <w:lvlJc w:val="left"/>
      <w:pPr>
        <w:ind w:left="4016" w:hanging="360"/>
      </w:pPr>
      <w:rPr>
        <w:rFonts w:ascii="Symbol" w:hAnsi="Symbol" w:hint="default"/>
      </w:rPr>
    </w:lvl>
    <w:lvl w:ilvl="4" w:tplc="04190003">
      <w:start w:val="1"/>
      <w:numFmt w:val="bullet"/>
      <w:lvlText w:val="o"/>
      <w:lvlJc w:val="left"/>
      <w:pPr>
        <w:ind w:left="4736" w:hanging="360"/>
      </w:pPr>
      <w:rPr>
        <w:rFonts w:ascii="Courier New" w:hAnsi="Courier New" w:cs="Courier New" w:hint="default"/>
      </w:rPr>
    </w:lvl>
    <w:lvl w:ilvl="5" w:tplc="04190005">
      <w:start w:val="1"/>
      <w:numFmt w:val="bullet"/>
      <w:lvlText w:val=""/>
      <w:lvlJc w:val="left"/>
      <w:pPr>
        <w:ind w:left="5456" w:hanging="360"/>
      </w:pPr>
      <w:rPr>
        <w:rFonts w:ascii="Wingdings" w:hAnsi="Wingdings" w:hint="default"/>
      </w:rPr>
    </w:lvl>
    <w:lvl w:ilvl="6" w:tplc="04190001">
      <w:start w:val="1"/>
      <w:numFmt w:val="bullet"/>
      <w:lvlText w:val=""/>
      <w:lvlJc w:val="left"/>
      <w:pPr>
        <w:ind w:left="6176" w:hanging="360"/>
      </w:pPr>
      <w:rPr>
        <w:rFonts w:ascii="Symbol" w:hAnsi="Symbol" w:hint="default"/>
      </w:rPr>
    </w:lvl>
    <w:lvl w:ilvl="7" w:tplc="04190003">
      <w:start w:val="1"/>
      <w:numFmt w:val="bullet"/>
      <w:lvlText w:val="o"/>
      <w:lvlJc w:val="left"/>
      <w:pPr>
        <w:ind w:left="6896" w:hanging="360"/>
      </w:pPr>
      <w:rPr>
        <w:rFonts w:ascii="Courier New" w:hAnsi="Courier New" w:cs="Courier New" w:hint="default"/>
      </w:rPr>
    </w:lvl>
    <w:lvl w:ilvl="8" w:tplc="04190005">
      <w:start w:val="1"/>
      <w:numFmt w:val="bullet"/>
      <w:lvlText w:val=""/>
      <w:lvlJc w:val="left"/>
      <w:pPr>
        <w:ind w:left="7616" w:hanging="360"/>
      </w:pPr>
      <w:rPr>
        <w:rFonts w:ascii="Wingdings" w:hAnsi="Wingdings" w:hint="default"/>
      </w:rPr>
    </w:lvl>
  </w:abstractNum>
  <w:abstractNum w:abstractNumId="29" w15:restartNumberingAfterBreak="0">
    <w:nsid w:val="4D9A5EAC"/>
    <w:multiLevelType w:val="hybridMultilevel"/>
    <w:tmpl w:val="877E5E22"/>
    <w:lvl w:ilvl="0" w:tplc="EBA6C86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15:restartNumberingAfterBreak="0">
    <w:nsid w:val="54550FDA"/>
    <w:multiLevelType w:val="hybridMultilevel"/>
    <w:tmpl w:val="B7DA9F40"/>
    <w:lvl w:ilvl="0" w:tplc="91C80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7262352"/>
    <w:multiLevelType w:val="hybridMultilevel"/>
    <w:tmpl w:val="6B40D2C8"/>
    <w:lvl w:ilvl="0" w:tplc="4B5C64A6">
      <w:start w:val="1"/>
      <w:numFmt w:val="bullet"/>
      <w:lvlText w:val=""/>
      <w:lvlJc w:val="center"/>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61BF3370"/>
    <w:multiLevelType w:val="hybridMultilevel"/>
    <w:tmpl w:val="116A9084"/>
    <w:lvl w:ilvl="0" w:tplc="EBA6C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2F1004F"/>
    <w:multiLevelType w:val="hybridMultilevel"/>
    <w:tmpl w:val="B56C760A"/>
    <w:lvl w:ilvl="0" w:tplc="EBA6C86A">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4" w15:restartNumberingAfterBreak="0">
    <w:nsid w:val="631D1E58"/>
    <w:multiLevelType w:val="hybridMultilevel"/>
    <w:tmpl w:val="A7C2653A"/>
    <w:lvl w:ilvl="0" w:tplc="91C807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8931891"/>
    <w:multiLevelType w:val="hybridMultilevel"/>
    <w:tmpl w:val="47B8F33E"/>
    <w:lvl w:ilvl="0" w:tplc="4B5C64A6">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CC9222D"/>
    <w:multiLevelType w:val="hybridMultilevel"/>
    <w:tmpl w:val="9844E4CC"/>
    <w:lvl w:ilvl="0" w:tplc="91C807F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7" w15:restartNumberingAfterBreak="0">
    <w:nsid w:val="6F2A611B"/>
    <w:multiLevelType w:val="hybridMultilevel"/>
    <w:tmpl w:val="2C2616D0"/>
    <w:lvl w:ilvl="0" w:tplc="238636B8">
      <w:start w:val="1"/>
      <w:numFmt w:val="bullet"/>
      <w:lvlText w:val=""/>
      <w:lvlJc w:val="left"/>
      <w:pPr>
        <w:ind w:left="7165"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8" w15:restartNumberingAfterBreak="0">
    <w:nsid w:val="74176EFF"/>
    <w:multiLevelType w:val="hybridMultilevel"/>
    <w:tmpl w:val="C478C54A"/>
    <w:lvl w:ilvl="0" w:tplc="162ABD6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653695"/>
    <w:multiLevelType w:val="hybridMultilevel"/>
    <w:tmpl w:val="7B60B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9A2D64"/>
    <w:multiLevelType w:val="hybridMultilevel"/>
    <w:tmpl w:val="5BAA1A26"/>
    <w:lvl w:ilvl="0" w:tplc="EBA6C86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A461BB7"/>
    <w:multiLevelType w:val="hybridMultilevel"/>
    <w:tmpl w:val="9CA6F51E"/>
    <w:lvl w:ilvl="0" w:tplc="77A69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827829"/>
    <w:multiLevelType w:val="hybridMultilevel"/>
    <w:tmpl w:val="3C2A7EA8"/>
    <w:lvl w:ilvl="0" w:tplc="4B5C64A6">
      <w:start w:val="1"/>
      <w:numFmt w:val="bullet"/>
      <w:lvlText w:val=""/>
      <w:lvlJc w:val="center"/>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43" w15:restartNumberingAfterBreak="0">
    <w:nsid w:val="7CD95A68"/>
    <w:multiLevelType w:val="hybridMultilevel"/>
    <w:tmpl w:val="02B653CC"/>
    <w:lvl w:ilvl="0" w:tplc="61AEB4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37"/>
  </w:num>
  <w:num w:numId="4">
    <w:abstractNumId w:val="15"/>
  </w:num>
  <w:num w:numId="5">
    <w:abstractNumId w:val="13"/>
  </w:num>
  <w:num w:numId="6">
    <w:abstractNumId w:val="7"/>
  </w:num>
  <w:num w:numId="7">
    <w:abstractNumId w:val="35"/>
  </w:num>
  <w:num w:numId="8">
    <w:abstractNumId w:val="28"/>
  </w:num>
  <w:num w:numId="9">
    <w:abstractNumId w:val="12"/>
  </w:num>
  <w:num w:numId="10">
    <w:abstractNumId w:val="24"/>
  </w:num>
  <w:num w:numId="11">
    <w:abstractNumId w:val="42"/>
  </w:num>
  <w:num w:numId="12">
    <w:abstractNumId w:val="22"/>
  </w:num>
  <w:num w:numId="13">
    <w:abstractNumId w:val="10"/>
  </w:num>
  <w:num w:numId="14">
    <w:abstractNumId w:val="17"/>
  </w:num>
  <w:num w:numId="15">
    <w:abstractNumId w:val="33"/>
  </w:num>
  <w:num w:numId="16">
    <w:abstractNumId w:val="29"/>
  </w:num>
  <w:num w:numId="17">
    <w:abstractNumId w:val="32"/>
  </w:num>
  <w:num w:numId="18">
    <w:abstractNumId w:val="2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43"/>
  </w:num>
  <w:num w:numId="22">
    <w:abstractNumId w:val="23"/>
  </w:num>
  <w:num w:numId="23">
    <w:abstractNumId w:val="6"/>
  </w:num>
  <w:num w:numId="24">
    <w:abstractNumId w:val="36"/>
  </w:num>
  <w:num w:numId="25">
    <w:abstractNumId w:val="16"/>
  </w:num>
  <w:num w:numId="26">
    <w:abstractNumId w:val="2"/>
  </w:num>
  <w:num w:numId="27">
    <w:abstractNumId w:val="34"/>
  </w:num>
  <w:num w:numId="28">
    <w:abstractNumId w:val="9"/>
  </w:num>
  <w:num w:numId="29">
    <w:abstractNumId w:val="20"/>
  </w:num>
  <w:num w:numId="30">
    <w:abstractNumId w:val="30"/>
  </w:num>
  <w:num w:numId="31">
    <w:abstractNumId w:val="3"/>
  </w:num>
  <w:num w:numId="32">
    <w:abstractNumId w:val="1"/>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9"/>
  </w:num>
  <w:num w:numId="36">
    <w:abstractNumId w:val="4"/>
  </w:num>
  <w:num w:numId="37">
    <w:abstractNumId w:val="38"/>
  </w:num>
  <w:num w:numId="38">
    <w:abstractNumId w:val="18"/>
  </w:num>
  <w:num w:numId="39">
    <w:abstractNumId w:val="14"/>
  </w:num>
  <w:num w:numId="40">
    <w:abstractNumId w:val="41"/>
  </w:num>
  <w:num w:numId="41">
    <w:abstractNumId w:val="21"/>
  </w:num>
  <w:num w:numId="42">
    <w:abstractNumId w:val="26"/>
  </w:num>
  <w:num w:numId="43">
    <w:abstractNumId w:val="19"/>
  </w:num>
  <w:num w:numId="44">
    <w:abstractNumId w:val="25"/>
  </w:num>
  <w:num w:numId="45">
    <w:abstractNumId w:val="11"/>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E6"/>
    <w:rsid w:val="00000124"/>
    <w:rsid w:val="0000024C"/>
    <w:rsid w:val="000002D9"/>
    <w:rsid w:val="00000E78"/>
    <w:rsid w:val="000019E2"/>
    <w:rsid w:val="00001B29"/>
    <w:rsid w:val="00001B3D"/>
    <w:rsid w:val="0000307E"/>
    <w:rsid w:val="0000321E"/>
    <w:rsid w:val="00003573"/>
    <w:rsid w:val="00004A13"/>
    <w:rsid w:val="000067DD"/>
    <w:rsid w:val="00007114"/>
    <w:rsid w:val="000115D1"/>
    <w:rsid w:val="00011D23"/>
    <w:rsid w:val="00011D84"/>
    <w:rsid w:val="0001223B"/>
    <w:rsid w:val="00013694"/>
    <w:rsid w:val="00014100"/>
    <w:rsid w:val="00014DEC"/>
    <w:rsid w:val="00016499"/>
    <w:rsid w:val="00016BBB"/>
    <w:rsid w:val="00016BEC"/>
    <w:rsid w:val="000170DD"/>
    <w:rsid w:val="000176A9"/>
    <w:rsid w:val="00020100"/>
    <w:rsid w:val="00020E6A"/>
    <w:rsid w:val="0002147F"/>
    <w:rsid w:val="00021EBC"/>
    <w:rsid w:val="000232AA"/>
    <w:rsid w:val="00023FE3"/>
    <w:rsid w:val="0002436A"/>
    <w:rsid w:val="00024637"/>
    <w:rsid w:val="000253E9"/>
    <w:rsid w:val="00027C62"/>
    <w:rsid w:val="00027CDF"/>
    <w:rsid w:val="00030FB5"/>
    <w:rsid w:val="000313BE"/>
    <w:rsid w:val="00032616"/>
    <w:rsid w:val="00032D54"/>
    <w:rsid w:val="0003411B"/>
    <w:rsid w:val="0003561D"/>
    <w:rsid w:val="00036A9F"/>
    <w:rsid w:val="000374C0"/>
    <w:rsid w:val="000374FA"/>
    <w:rsid w:val="000407F2"/>
    <w:rsid w:val="00040A6D"/>
    <w:rsid w:val="00040C49"/>
    <w:rsid w:val="0004105D"/>
    <w:rsid w:val="00041A9A"/>
    <w:rsid w:val="00042C63"/>
    <w:rsid w:val="000433DB"/>
    <w:rsid w:val="000436E6"/>
    <w:rsid w:val="0004406B"/>
    <w:rsid w:val="00045C70"/>
    <w:rsid w:val="000469BF"/>
    <w:rsid w:val="00046FA8"/>
    <w:rsid w:val="00047ABF"/>
    <w:rsid w:val="00047DDA"/>
    <w:rsid w:val="000507AC"/>
    <w:rsid w:val="00050D58"/>
    <w:rsid w:val="000511F7"/>
    <w:rsid w:val="00052230"/>
    <w:rsid w:val="000522C6"/>
    <w:rsid w:val="0005265C"/>
    <w:rsid w:val="0005382A"/>
    <w:rsid w:val="00053C3C"/>
    <w:rsid w:val="00054A57"/>
    <w:rsid w:val="00055022"/>
    <w:rsid w:val="000563B6"/>
    <w:rsid w:val="0005733D"/>
    <w:rsid w:val="00057DD0"/>
    <w:rsid w:val="0006000A"/>
    <w:rsid w:val="00060032"/>
    <w:rsid w:val="00060177"/>
    <w:rsid w:val="000601C8"/>
    <w:rsid w:val="00060351"/>
    <w:rsid w:val="000610B8"/>
    <w:rsid w:val="000617C7"/>
    <w:rsid w:val="00062290"/>
    <w:rsid w:val="00063C4F"/>
    <w:rsid w:val="0006459A"/>
    <w:rsid w:val="00065C0E"/>
    <w:rsid w:val="000662B8"/>
    <w:rsid w:val="00066536"/>
    <w:rsid w:val="00066FAD"/>
    <w:rsid w:val="000671D1"/>
    <w:rsid w:val="000675FA"/>
    <w:rsid w:val="000701A9"/>
    <w:rsid w:val="00070B27"/>
    <w:rsid w:val="00076C44"/>
    <w:rsid w:val="00076CA9"/>
    <w:rsid w:val="000771FA"/>
    <w:rsid w:val="000772EE"/>
    <w:rsid w:val="000779B3"/>
    <w:rsid w:val="00080047"/>
    <w:rsid w:val="0008054C"/>
    <w:rsid w:val="000818DE"/>
    <w:rsid w:val="0008192E"/>
    <w:rsid w:val="000820A7"/>
    <w:rsid w:val="00082525"/>
    <w:rsid w:val="00082688"/>
    <w:rsid w:val="000844D1"/>
    <w:rsid w:val="00084B13"/>
    <w:rsid w:val="00085483"/>
    <w:rsid w:val="00086C22"/>
    <w:rsid w:val="00087140"/>
    <w:rsid w:val="000902DE"/>
    <w:rsid w:val="0009087F"/>
    <w:rsid w:val="000948D1"/>
    <w:rsid w:val="00094A9D"/>
    <w:rsid w:val="00094B45"/>
    <w:rsid w:val="00094C74"/>
    <w:rsid w:val="0009637A"/>
    <w:rsid w:val="0009640D"/>
    <w:rsid w:val="000967E9"/>
    <w:rsid w:val="00096A0B"/>
    <w:rsid w:val="00097A6A"/>
    <w:rsid w:val="000A149F"/>
    <w:rsid w:val="000A1AC6"/>
    <w:rsid w:val="000A2BFE"/>
    <w:rsid w:val="000A329A"/>
    <w:rsid w:val="000A3FF6"/>
    <w:rsid w:val="000A4115"/>
    <w:rsid w:val="000A426B"/>
    <w:rsid w:val="000A43A1"/>
    <w:rsid w:val="000A57ED"/>
    <w:rsid w:val="000A5DBE"/>
    <w:rsid w:val="000A64D6"/>
    <w:rsid w:val="000B01F7"/>
    <w:rsid w:val="000B04A0"/>
    <w:rsid w:val="000B1E6C"/>
    <w:rsid w:val="000B271A"/>
    <w:rsid w:val="000B4927"/>
    <w:rsid w:val="000B5B1B"/>
    <w:rsid w:val="000B661E"/>
    <w:rsid w:val="000B66D2"/>
    <w:rsid w:val="000B7221"/>
    <w:rsid w:val="000B790B"/>
    <w:rsid w:val="000B7D2B"/>
    <w:rsid w:val="000C1239"/>
    <w:rsid w:val="000C16C3"/>
    <w:rsid w:val="000C1C0D"/>
    <w:rsid w:val="000C231D"/>
    <w:rsid w:val="000C3B28"/>
    <w:rsid w:val="000C4D99"/>
    <w:rsid w:val="000C5232"/>
    <w:rsid w:val="000C6182"/>
    <w:rsid w:val="000C71DB"/>
    <w:rsid w:val="000C7971"/>
    <w:rsid w:val="000D0D87"/>
    <w:rsid w:val="000D21FF"/>
    <w:rsid w:val="000D55F7"/>
    <w:rsid w:val="000D630D"/>
    <w:rsid w:val="000D6545"/>
    <w:rsid w:val="000D6D8C"/>
    <w:rsid w:val="000D70C2"/>
    <w:rsid w:val="000D7E03"/>
    <w:rsid w:val="000D7F47"/>
    <w:rsid w:val="000E0CBE"/>
    <w:rsid w:val="000E0E52"/>
    <w:rsid w:val="000E2D3D"/>
    <w:rsid w:val="000E32B3"/>
    <w:rsid w:val="000E3F61"/>
    <w:rsid w:val="000E3FC4"/>
    <w:rsid w:val="000E3FF7"/>
    <w:rsid w:val="000E42C8"/>
    <w:rsid w:val="000E6A29"/>
    <w:rsid w:val="000E7B17"/>
    <w:rsid w:val="000F05AA"/>
    <w:rsid w:val="000F1A74"/>
    <w:rsid w:val="000F26E2"/>
    <w:rsid w:val="000F3212"/>
    <w:rsid w:val="000F3931"/>
    <w:rsid w:val="000F3ADA"/>
    <w:rsid w:val="000F4A61"/>
    <w:rsid w:val="000F4E84"/>
    <w:rsid w:val="000F5CA8"/>
    <w:rsid w:val="000F5D85"/>
    <w:rsid w:val="000F6500"/>
    <w:rsid w:val="000F69CC"/>
    <w:rsid w:val="000F7550"/>
    <w:rsid w:val="00100838"/>
    <w:rsid w:val="001011E4"/>
    <w:rsid w:val="0010323B"/>
    <w:rsid w:val="0010342B"/>
    <w:rsid w:val="001034D2"/>
    <w:rsid w:val="00103547"/>
    <w:rsid w:val="0010355A"/>
    <w:rsid w:val="0010374D"/>
    <w:rsid w:val="001051C2"/>
    <w:rsid w:val="00106129"/>
    <w:rsid w:val="00106DF7"/>
    <w:rsid w:val="00106F44"/>
    <w:rsid w:val="00107AFF"/>
    <w:rsid w:val="00107FD1"/>
    <w:rsid w:val="001106DC"/>
    <w:rsid w:val="00110753"/>
    <w:rsid w:val="001109E1"/>
    <w:rsid w:val="0011351B"/>
    <w:rsid w:val="0011493F"/>
    <w:rsid w:val="00114A27"/>
    <w:rsid w:val="00115063"/>
    <w:rsid w:val="00115320"/>
    <w:rsid w:val="001159DB"/>
    <w:rsid w:val="0011617B"/>
    <w:rsid w:val="00117796"/>
    <w:rsid w:val="001210F0"/>
    <w:rsid w:val="00121B97"/>
    <w:rsid w:val="001224EC"/>
    <w:rsid w:val="001227AB"/>
    <w:rsid w:val="00123BC9"/>
    <w:rsid w:val="0012587E"/>
    <w:rsid w:val="00125B80"/>
    <w:rsid w:val="00126184"/>
    <w:rsid w:val="00126AFF"/>
    <w:rsid w:val="00126D81"/>
    <w:rsid w:val="001270D0"/>
    <w:rsid w:val="001278C6"/>
    <w:rsid w:val="001314E7"/>
    <w:rsid w:val="001317B0"/>
    <w:rsid w:val="00133AF1"/>
    <w:rsid w:val="00133D63"/>
    <w:rsid w:val="00133E23"/>
    <w:rsid w:val="0013414E"/>
    <w:rsid w:val="00134B78"/>
    <w:rsid w:val="00135650"/>
    <w:rsid w:val="00137782"/>
    <w:rsid w:val="001379AE"/>
    <w:rsid w:val="001403C1"/>
    <w:rsid w:val="001404A9"/>
    <w:rsid w:val="00141478"/>
    <w:rsid w:val="00143548"/>
    <w:rsid w:val="00144CFA"/>
    <w:rsid w:val="001462F1"/>
    <w:rsid w:val="00146B3E"/>
    <w:rsid w:val="001509A2"/>
    <w:rsid w:val="00150F96"/>
    <w:rsid w:val="001512D9"/>
    <w:rsid w:val="00151664"/>
    <w:rsid w:val="001526D0"/>
    <w:rsid w:val="00152EAA"/>
    <w:rsid w:val="001530D0"/>
    <w:rsid w:val="001535F3"/>
    <w:rsid w:val="00154230"/>
    <w:rsid w:val="001544F4"/>
    <w:rsid w:val="00155B11"/>
    <w:rsid w:val="00155D34"/>
    <w:rsid w:val="00155D74"/>
    <w:rsid w:val="0015647F"/>
    <w:rsid w:val="00157DC6"/>
    <w:rsid w:val="00160414"/>
    <w:rsid w:val="001609E8"/>
    <w:rsid w:val="00160E2A"/>
    <w:rsid w:val="00161004"/>
    <w:rsid w:val="001613DC"/>
    <w:rsid w:val="001622AB"/>
    <w:rsid w:val="00162701"/>
    <w:rsid w:val="00163A37"/>
    <w:rsid w:val="001641E2"/>
    <w:rsid w:val="00166873"/>
    <w:rsid w:val="00166E87"/>
    <w:rsid w:val="001676C7"/>
    <w:rsid w:val="00167E6E"/>
    <w:rsid w:val="00171B6E"/>
    <w:rsid w:val="001725B6"/>
    <w:rsid w:val="00173731"/>
    <w:rsid w:val="001737C3"/>
    <w:rsid w:val="00174315"/>
    <w:rsid w:val="00174CEF"/>
    <w:rsid w:val="001754D6"/>
    <w:rsid w:val="00175B23"/>
    <w:rsid w:val="00175BBC"/>
    <w:rsid w:val="00176854"/>
    <w:rsid w:val="00176CA5"/>
    <w:rsid w:val="0017779D"/>
    <w:rsid w:val="00177B85"/>
    <w:rsid w:val="00180CE7"/>
    <w:rsid w:val="00183427"/>
    <w:rsid w:val="00184557"/>
    <w:rsid w:val="00186427"/>
    <w:rsid w:val="001865CE"/>
    <w:rsid w:val="001867F3"/>
    <w:rsid w:val="00186DD0"/>
    <w:rsid w:val="001911ED"/>
    <w:rsid w:val="001912D2"/>
    <w:rsid w:val="00191D3A"/>
    <w:rsid w:val="00192317"/>
    <w:rsid w:val="00193B83"/>
    <w:rsid w:val="00194E00"/>
    <w:rsid w:val="00195019"/>
    <w:rsid w:val="00195FFD"/>
    <w:rsid w:val="001962E7"/>
    <w:rsid w:val="0019632C"/>
    <w:rsid w:val="00196943"/>
    <w:rsid w:val="00196D30"/>
    <w:rsid w:val="00197A6A"/>
    <w:rsid w:val="00197F0D"/>
    <w:rsid w:val="00197FCC"/>
    <w:rsid w:val="001A19DE"/>
    <w:rsid w:val="001A1DFB"/>
    <w:rsid w:val="001A1E91"/>
    <w:rsid w:val="001A24EB"/>
    <w:rsid w:val="001A279A"/>
    <w:rsid w:val="001A34F0"/>
    <w:rsid w:val="001A3B4B"/>
    <w:rsid w:val="001A3EB0"/>
    <w:rsid w:val="001A4095"/>
    <w:rsid w:val="001A4C69"/>
    <w:rsid w:val="001A60A9"/>
    <w:rsid w:val="001A654A"/>
    <w:rsid w:val="001A6EF2"/>
    <w:rsid w:val="001A760E"/>
    <w:rsid w:val="001A7751"/>
    <w:rsid w:val="001A7C75"/>
    <w:rsid w:val="001B028C"/>
    <w:rsid w:val="001B04D0"/>
    <w:rsid w:val="001B165C"/>
    <w:rsid w:val="001B21A6"/>
    <w:rsid w:val="001B3191"/>
    <w:rsid w:val="001B3EF5"/>
    <w:rsid w:val="001B5169"/>
    <w:rsid w:val="001B5584"/>
    <w:rsid w:val="001B5A3F"/>
    <w:rsid w:val="001B6DEC"/>
    <w:rsid w:val="001B7B17"/>
    <w:rsid w:val="001B7F8B"/>
    <w:rsid w:val="001C147D"/>
    <w:rsid w:val="001C1659"/>
    <w:rsid w:val="001C196E"/>
    <w:rsid w:val="001C1A08"/>
    <w:rsid w:val="001C2625"/>
    <w:rsid w:val="001C4622"/>
    <w:rsid w:val="001C49F9"/>
    <w:rsid w:val="001C50F2"/>
    <w:rsid w:val="001C6D55"/>
    <w:rsid w:val="001C7D69"/>
    <w:rsid w:val="001D255B"/>
    <w:rsid w:val="001D2D79"/>
    <w:rsid w:val="001D2EDB"/>
    <w:rsid w:val="001D3AC9"/>
    <w:rsid w:val="001D57B2"/>
    <w:rsid w:val="001D6230"/>
    <w:rsid w:val="001E06D3"/>
    <w:rsid w:val="001E105C"/>
    <w:rsid w:val="001E1189"/>
    <w:rsid w:val="001E44A3"/>
    <w:rsid w:val="001E4CD8"/>
    <w:rsid w:val="001E5FE5"/>
    <w:rsid w:val="001E655B"/>
    <w:rsid w:val="001E7C52"/>
    <w:rsid w:val="001F01D0"/>
    <w:rsid w:val="001F0837"/>
    <w:rsid w:val="001F0C2C"/>
    <w:rsid w:val="001F103F"/>
    <w:rsid w:val="001F2EB1"/>
    <w:rsid w:val="001F378A"/>
    <w:rsid w:val="001F380E"/>
    <w:rsid w:val="001F3D8D"/>
    <w:rsid w:val="001F46C2"/>
    <w:rsid w:val="001F5950"/>
    <w:rsid w:val="001F6B0E"/>
    <w:rsid w:val="001F76BD"/>
    <w:rsid w:val="001F76E4"/>
    <w:rsid w:val="001F7B17"/>
    <w:rsid w:val="001F7EC1"/>
    <w:rsid w:val="00200113"/>
    <w:rsid w:val="00201E88"/>
    <w:rsid w:val="00202FD2"/>
    <w:rsid w:val="0020331C"/>
    <w:rsid w:val="002036FC"/>
    <w:rsid w:val="0020392B"/>
    <w:rsid w:val="002051F4"/>
    <w:rsid w:val="002056A5"/>
    <w:rsid w:val="00205F24"/>
    <w:rsid w:val="002077A8"/>
    <w:rsid w:val="00210C1B"/>
    <w:rsid w:val="00210CAC"/>
    <w:rsid w:val="00214D01"/>
    <w:rsid w:val="0021598F"/>
    <w:rsid w:val="0021764D"/>
    <w:rsid w:val="002176BF"/>
    <w:rsid w:val="002209EB"/>
    <w:rsid w:val="002210EE"/>
    <w:rsid w:val="002227BE"/>
    <w:rsid w:val="00222B26"/>
    <w:rsid w:val="00224B7C"/>
    <w:rsid w:val="0022525C"/>
    <w:rsid w:val="002252D0"/>
    <w:rsid w:val="00227FDC"/>
    <w:rsid w:val="00231019"/>
    <w:rsid w:val="00231439"/>
    <w:rsid w:val="002321E7"/>
    <w:rsid w:val="00234335"/>
    <w:rsid w:val="00235033"/>
    <w:rsid w:val="00235E2D"/>
    <w:rsid w:val="00235F03"/>
    <w:rsid w:val="00235F89"/>
    <w:rsid w:val="00236946"/>
    <w:rsid w:val="00236B36"/>
    <w:rsid w:val="00236CD6"/>
    <w:rsid w:val="00237161"/>
    <w:rsid w:val="002378D3"/>
    <w:rsid w:val="00240CA8"/>
    <w:rsid w:val="0024163F"/>
    <w:rsid w:val="002435D4"/>
    <w:rsid w:val="00245293"/>
    <w:rsid w:val="00245CD7"/>
    <w:rsid w:val="00245F4C"/>
    <w:rsid w:val="00246CB1"/>
    <w:rsid w:val="00246F0B"/>
    <w:rsid w:val="002470EB"/>
    <w:rsid w:val="0024718C"/>
    <w:rsid w:val="0025020F"/>
    <w:rsid w:val="002506E7"/>
    <w:rsid w:val="00250846"/>
    <w:rsid w:val="00250FE5"/>
    <w:rsid w:val="00251360"/>
    <w:rsid w:val="00251F90"/>
    <w:rsid w:val="00252718"/>
    <w:rsid w:val="00252F89"/>
    <w:rsid w:val="00253F79"/>
    <w:rsid w:val="002548F8"/>
    <w:rsid w:val="00255302"/>
    <w:rsid w:val="00255602"/>
    <w:rsid w:val="00257490"/>
    <w:rsid w:val="00257E6D"/>
    <w:rsid w:val="002602BB"/>
    <w:rsid w:val="00261099"/>
    <w:rsid w:val="002613ED"/>
    <w:rsid w:val="002617ED"/>
    <w:rsid w:val="00261A28"/>
    <w:rsid w:val="0026240D"/>
    <w:rsid w:val="00262CE4"/>
    <w:rsid w:val="00264D23"/>
    <w:rsid w:val="002658FB"/>
    <w:rsid w:val="00266577"/>
    <w:rsid w:val="00266D8A"/>
    <w:rsid w:val="002671F9"/>
    <w:rsid w:val="00270064"/>
    <w:rsid w:val="00270807"/>
    <w:rsid w:val="00270EA1"/>
    <w:rsid w:val="00271031"/>
    <w:rsid w:val="0027170A"/>
    <w:rsid w:val="00271B4A"/>
    <w:rsid w:val="00272AA7"/>
    <w:rsid w:val="002737FD"/>
    <w:rsid w:val="00273C7C"/>
    <w:rsid w:val="00273F41"/>
    <w:rsid w:val="0027488C"/>
    <w:rsid w:val="0027642D"/>
    <w:rsid w:val="00276C57"/>
    <w:rsid w:val="002776E3"/>
    <w:rsid w:val="002802C9"/>
    <w:rsid w:val="002810CF"/>
    <w:rsid w:val="00281E73"/>
    <w:rsid w:val="00281EFA"/>
    <w:rsid w:val="00283090"/>
    <w:rsid w:val="00283620"/>
    <w:rsid w:val="00283FCE"/>
    <w:rsid w:val="002843E8"/>
    <w:rsid w:val="002849DB"/>
    <w:rsid w:val="002857EF"/>
    <w:rsid w:val="002865A5"/>
    <w:rsid w:val="00287651"/>
    <w:rsid w:val="002878DF"/>
    <w:rsid w:val="00287BD5"/>
    <w:rsid w:val="00292538"/>
    <w:rsid w:val="00293982"/>
    <w:rsid w:val="00294E6A"/>
    <w:rsid w:val="00295F0C"/>
    <w:rsid w:val="0029696C"/>
    <w:rsid w:val="00296EFE"/>
    <w:rsid w:val="002975A6"/>
    <w:rsid w:val="002A0B25"/>
    <w:rsid w:val="002A14FD"/>
    <w:rsid w:val="002A16CB"/>
    <w:rsid w:val="002A21E4"/>
    <w:rsid w:val="002A2A81"/>
    <w:rsid w:val="002A36B1"/>
    <w:rsid w:val="002A37B1"/>
    <w:rsid w:val="002A3EF5"/>
    <w:rsid w:val="002A4ACC"/>
    <w:rsid w:val="002A4BFF"/>
    <w:rsid w:val="002A4F79"/>
    <w:rsid w:val="002A6A03"/>
    <w:rsid w:val="002A6D05"/>
    <w:rsid w:val="002A7403"/>
    <w:rsid w:val="002A7612"/>
    <w:rsid w:val="002A7CF0"/>
    <w:rsid w:val="002B002A"/>
    <w:rsid w:val="002B0341"/>
    <w:rsid w:val="002B0F49"/>
    <w:rsid w:val="002B1BED"/>
    <w:rsid w:val="002B35A7"/>
    <w:rsid w:val="002B3C0D"/>
    <w:rsid w:val="002B3D71"/>
    <w:rsid w:val="002B4471"/>
    <w:rsid w:val="002B5106"/>
    <w:rsid w:val="002B65C0"/>
    <w:rsid w:val="002B680F"/>
    <w:rsid w:val="002B6F39"/>
    <w:rsid w:val="002C04A9"/>
    <w:rsid w:val="002C1BB5"/>
    <w:rsid w:val="002C3B86"/>
    <w:rsid w:val="002C4157"/>
    <w:rsid w:val="002C4592"/>
    <w:rsid w:val="002C4F83"/>
    <w:rsid w:val="002C5DC2"/>
    <w:rsid w:val="002C6100"/>
    <w:rsid w:val="002C66D2"/>
    <w:rsid w:val="002C6BB4"/>
    <w:rsid w:val="002C70BC"/>
    <w:rsid w:val="002C755F"/>
    <w:rsid w:val="002C77A0"/>
    <w:rsid w:val="002D05AF"/>
    <w:rsid w:val="002D09F1"/>
    <w:rsid w:val="002D1822"/>
    <w:rsid w:val="002D1938"/>
    <w:rsid w:val="002D1B82"/>
    <w:rsid w:val="002D25B1"/>
    <w:rsid w:val="002D273D"/>
    <w:rsid w:val="002D2F2A"/>
    <w:rsid w:val="002D2F77"/>
    <w:rsid w:val="002D6F20"/>
    <w:rsid w:val="002D7B2D"/>
    <w:rsid w:val="002D7B58"/>
    <w:rsid w:val="002D7E03"/>
    <w:rsid w:val="002E0775"/>
    <w:rsid w:val="002E2791"/>
    <w:rsid w:val="002E3A95"/>
    <w:rsid w:val="002E4673"/>
    <w:rsid w:val="002E46CF"/>
    <w:rsid w:val="002E48B9"/>
    <w:rsid w:val="002E4A9C"/>
    <w:rsid w:val="002E4B4A"/>
    <w:rsid w:val="002E5073"/>
    <w:rsid w:val="002E562C"/>
    <w:rsid w:val="002E58AA"/>
    <w:rsid w:val="002E61DC"/>
    <w:rsid w:val="002E6B94"/>
    <w:rsid w:val="002E6C58"/>
    <w:rsid w:val="002F0114"/>
    <w:rsid w:val="002F01E8"/>
    <w:rsid w:val="002F21A5"/>
    <w:rsid w:val="002F2362"/>
    <w:rsid w:val="002F2F04"/>
    <w:rsid w:val="002F3868"/>
    <w:rsid w:val="002F3C10"/>
    <w:rsid w:val="002F4F07"/>
    <w:rsid w:val="002F593F"/>
    <w:rsid w:val="002F59D8"/>
    <w:rsid w:val="002F630B"/>
    <w:rsid w:val="002F72D8"/>
    <w:rsid w:val="00301180"/>
    <w:rsid w:val="0030142E"/>
    <w:rsid w:val="00301748"/>
    <w:rsid w:val="00302C88"/>
    <w:rsid w:val="003034A5"/>
    <w:rsid w:val="0030387D"/>
    <w:rsid w:val="00303BB8"/>
    <w:rsid w:val="0030453A"/>
    <w:rsid w:val="00304730"/>
    <w:rsid w:val="00304802"/>
    <w:rsid w:val="00304B71"/>
    <w:rsid w:val="003054F3"/>
    <w:rsid w:val="0030587D"/>
    <w:rsid w:val="003071BA"/>
    <w:rsid w:val="0031158A"/>
    <w:rsid w:val="00313D00"/>
    <w:rsid w:val="00314427"/>
    <w:rsid w:val="00314B9D"/>
    <w:rsid w:val="00314ED2"/>
    <w:rsid w:val="003152D0"/>
    <w:rsid w:val="00317172"/>
    <w:rsid w:val="003204C1"/>
    <w:rsid w:val="00320B72"/>
    <w:rsid w:val="00320FF3"/>
    <w:rsid w:val="0032124E"/>
    <w:rsid w:val="00321516"/>
    <w:rsid w:val="003217E1"/>
    <w:rsid w:val="00321D84"/>
    <w:rsid w:val="0032283F"/>
    <w:rsid w:val="00324E73"/>
    <w:rsid w:val="00326E54"/>
    <w:rsid w:val="00327DDC"/>
    <w:rsid w:val="00330672"/>
    <w:rsid w:val="00331DA1"/>
    <w:rsid w:val="00331EE9"/>
    <w:rsid w:val="0033237C"/>
    <w:rsid w:val="00332A18"/>
    <w:rsid w:val="0033308A"/>
    <w:rsid w:val="003337E6"/>
    <w:rsid w:val="003346A6"/>
    <w:rsid w:val="00337462"/>
    <w:rsid w:val="00337E8B"/>
    <w:rsid w:val="00340280"/>
    <w:rsid w:val="00340B4E"/>
    <w:rsid w:val="00342A0D"/>
    <w:rsid w:val="00342DFD"/>
    <w:rsid w:val="0034313F"/>
    <w:rsid w:val="0034426F"/>
    <w:rsid w:val="00344658"/>
    <w:rsid w:val="003448B0"/>
    <w:rsid w:val="00344A69"/>
    <w:rsid w:val="00344B31"/>
    <w:rsid w:val="00344C00"/>
    <w:rsid w:val="0034502C"/>
    <w:rsid w:val="00345B86"/>
    <w:rsid w:val="00345E62"/>
    <w:rsid w:val="00346A4B"/>
    <w:rsid w:val="003477F6"/>
    <w:rsid w:val="00347C3B"/>
    <w:rsid w:val="00347C65"/>
    <w:rsid w:val="0035087E"/>
    <w:rsid w:val="003517D8"/>
    <w:rsid w:val="003519F8"/>
    <w:rsid w:val="00351C73"/>
    <w:rsid w:val="00352679"/>
    <w:rsid w:val="00353C5F"/>
    <w:rsid w:val="00353EA2"/>
    <w:rsid w:val="003544B4"/>
    <w:rsid w:val="00356456"/>
    <w:rsid w:val="00356AFA"/>
    <w:rsid w:val="00356EFB"/>
    <w:rsid w:val="003574AF"/>
    <w:rsid w:val="00357D46"/>
    <w:rsid w:val="00357E50"/>
    <w:rsid w:val="00360911"/>
    <w:rsid w:val="0036253D"/>
    <w:rsid w:val="0036327E"/>
    <w:rsid w:val="00363A06"/>
    <w:rsid w:val="00363F08"/>
    <w:rsid w:val="00364892"/>
    <w:rsid w:val="00364A5C"/>
    <w:rsid w:val="003667EE"/>
    <w:rsid w:val="00366E3C"/>
    <w:rsid w:val="00367046"/>
    <w:rsid w:val="00367F64"/>
    <w:rsid w:val="00370E95"/>
    <w:rsid w:val="00370E9B"/>
    <w:rsid w:val="0037157D"/>
    <w:rsid w:val="00372D29"/>
    <w:rsid w:val="003751A6"/>
    <w:rsid w:val="00375E1F"/>
    <w:rsid w:val="0037603F"/>
    <w:rsid w:val="00376815"/>
    <w:rsid w:val="00376E04"/>
    <w:rsid w:val="0037749D"/>
    <w:rsid w:val="00377C43"/>
    <w:rsid w:val="00377CF5"/>
    <w:rsid w:val="003801EC"/>
    <w:rsid w:val="0038073E"/>
    <w:rsid w:val="00380C54"/>
    <w:rsid w:val="00381917"/>
    <w:rsid w:val="00381BE5"/>
    <w:rsid w:val="003820B7"/>
    <w:rsid w:val="003824DB"/>
    <w:rsid w:val="00382F13"/>
    <w:rsid w:val="00385CD4"/>
    <w:rsid w:val="00386835"/>
    <w:rsid w:val="0038711F"/>
    <w:rsid w:val="003871CB"/>
    <w:rsid w:val="00387810"/>
    <w:rsid w:val="00387D4D"/>
    <w:rsid w:val="00387F73"/>
    <w:rsid w:val="003906A5"/>
    <w:rsid w:val="003911D3"/>
    <w:rsid w:val="0039169E"/>
    <w:rsid w:val="00392310"/>
    <w:rsid w:val="00392F4E"/>
    <w:rsid w:val="00393AEC"/>
    <w:rsid w:val="00393CD9"/>
    <w:rsid w:val="0039437B"/>
    <w:rsid w:val="00396704"/>
    <w:rsid w:val="00396D88"/>
    <w:rsid w:val="0039751C"/>
    <w:rsid w:val="00397EFA"/>
    <w:rsid w:val="003A0886"/>
    <w:rsid w:val="003A0B58"/>
    <w:rsid w:val="003A1B16"/>
    <w:rsid w:val="003A2704"/>
    <w:rsid w:val="003A358C"/>
    <w:rsid w:val="003A3C05"/>
    <w:rsid w:val="003A3D52"/>
    <w:rsid w:val="003A498E"/>
    <w:rsid w:val="003A72E9"/>
    <w:rsid w:val="003A7771"/>
    <w:rsid w:val="003A7A4D"/>
    <w:rsid w:val="003A7CCA"/>
    <w:rsid w:val="003A7E80"/>
    <w:rsid w:val="003A7FEC"/>
    <w:rsid w:val="003B039A"/>
    <w:rsid w:val="003B1E2A"/>
    <w:rsid w:val="003B38BD"/>
    <w:rsid w:val="003B3D67"/>
    <w:rsid w:val="003B5A9E"/>
    <w:rsid w:val="003B5FE9"/>
    <w:rsid w:val="003B62C1"/>
    <w:rsid w:val="003B7063"/>
    <w:rsid w:val="003B738A"/>
    <w:rsid w:val="003C5085"/>
    <w:rsid w:val="003C55B4"/>
    <w:rsid w:val="003C6157"/>
    <w:rsid w:val="003C6D4F"/>
    <w:rsid w:val="003C6F40"/>
    <w:rsid w:val="003D1759"/>
    <w:rsid w:val="003D1AC3"/>
    <w:rsid w:val="003D2036"/>
    <w:rsid w:val="003D3271"/>
    <w:rsid w:val="003D396A"/>
    <w:rsid w:val="003D40BA"/>
    <w:rsid w:val="003D4204"/>
    <w:rsid w:val="003D42DC"/>
    <w:rsid w:val="003D43B2"/>
    <w:rsid w:val="003D5B44"/>
    <w:rsid w:val="003D6383"/>
    <w:rsid w:val="003D66C5"/>
    <w:rsid w:val="003D6975"/>
    <w:rsid w:val="003D750A"/>
    <w:rsid w:val="003E0A8C"/>
    <w:rsid w:val="003E1306"/>
    <w:rsid w:val="003E1312"/>
    <w:rsid w:val="003E2D28"/>
    <w:rsid w:val="003E4343"/>
    <w:rsid w:val="003E4A1D"/>
    <w:rsid w:val="003E4B88"/>
    <w:rsid w:val="003E4EFB"/>
    <w:rsid w:val="003E654C"/>
    <w:rsid w:val="003E78CA"/>
    <w:rsid w:val="003E7F58"/>
    <w:rsid w:val="003F06AB"/>
    <w:rsid w:val="003F10CB"/>
    <w:rsid w:val="003F1C89"/>
    <w:rsid w:val="003F1D15"/>
    <w:rsid w:val="003F2315"/>
    <w:rsid w:val="003F2510"/>
    <w:rsid w:val="003F27F0"/>
    <w:rsid w:val="003F297D"/>
    <w:rsid w:val="003F3599"/>
    <w:rsid w:val="003F41E5"/>
    <w:rsid w:val="003F43DA"/>
    <w:rsid w:val="003F4A17"/>
    <w:rsid w:val="003F601D"/>
    <w:rsid w:val="003F6DC9"/>
    <w:rsid w:val="003F758D"/>
    <w:rsid w:val="003F7625"/>
    <w:rsid w:val="004005E0"/>
    <w:rsid w:val="004006AC"/>
    <w:rsid w:val="00400E87"/>
    <w:rsid w:val="00401381"/>
    <w:rsid w:val="00401413"/>
    <w:rsid w:val="00401583"/>
    <w:rsid w:val="004030F0"/>
    <w:rsid w:val="00403241"/>
    <w:rsid w:val="00403D07"/>
    <w:rsid w:val="00404756"/>
    <w:rsid w:val="00405A68"/>
    <w:rsid w:val="00405B66"/>
    <w:rsid w:val="00405FB7"/>
    <w:rsid w:val="004063F2"/>
    <w:rsid w:val="00407711"/>
    <w:rsid w:val="004108BF"/>
    <w:rsid w:val="0041196F"/>
    <w:rsid w:val="00412A88"/>
    <w:rsid w:val="00413496"/>
    <w:rsid w:val="00414A43"/>
    <w:rsid w:val="00414B1F"/>
    <w:rsid w:val="00414FE9"/>
    <w:rsid w:val="00414FFF"/>
    <w:rsid w:val="00415704"/>
    <w:rsid w:val="00415748"/>
    <w:rsid w:val="004158E5"/>
    <w:rsid w:val="00417B87"/>
    <w:rsid w:val="00417BAA"/>
    <w:rsid w:val="004205EB"/>
    <w:rsid w:val="00421149"/>
    <w:rsid w:val="004216C6"/>
    <w:rsid w:val="00421CA5"/>
    <w:rsid w:val="00421EBF"/>
    <w:rsid w:val="00422D14"/>
    <w:rsid w:val="00423512"/>
    <w:rsid w:val="00423610"/>
    <w:rsid w:val="004236C0"/>
    <w:rsid w:val="004237BC"/>
    <w:rsid w:val="004265C4"/>
    <w:rsid w:val="00426E04"/>
    <w:rsid w:val="00427185"/>
    <w:rsid w:val="004274B8"/>
    <w:rsid w:val="004275EE"/>
    <w:rsid w:val="0042785A"/>
    <w:rsid w:val="00430315"/>
    <w:rsid w:val="004304A8"/>
    <w:rsid w:val="00430ECF"/>
    <w:rsid w:val="004310C9"/>
    <w:rsid w:val="0043242C"/>
    <w:rsid w:val="00433ADE"/>
    <w:rsid w:val="00433F6D"/>
    <w:rsid w:val="00434248"/>
    <w:rsid w:val="004368A8"/>
    <w:rsid w:val="00436DFC"/>
    <w:rsid w:val="004403E9"/>
    <w:rsid w:val="00441813"/>
    <w:rsid w:val="004429F2"/>
    <w:rsid w:val="00444059"/>
    <w:rsid w:val="00444211"/>
    <w:rsid w:val="00445671"/>
    <w:rsid w:val="00446F19"/>
    <w:rsid w:val="00446F4D"/>
    <w:rsid w:val="00447194"/>
    <w:rsid w:val="00447603"/>
    <w:rsid w:val="00447AAF"/>
    <w:rsid w:val="0045186F"/>
    <w:rsid w:val="00451ED8"/>
    <w:rsid w:val="00453DF3"/>
    <w:rsid w:val="00455042"/>
    <w:rsid w:val="00455482"/>
    <w:rsid w:val="00456C90"/>
    <w:rsid w:val="00457468"/>
    <w:rsid w:val="004600DC"/>
    <w:rsid w:val="00460A42"/>
    <w:rsid w:val="00460F6F"/>
    <w:rsid w:val="00461089"/>
    <w:rsid w:val="00462027"/>
    <w:rsid w:val="00464CB0"/>
    <w:rsid w:val="00465065"/>
    <w:rsid w:val="0046575D"/>
    <w:rsid w:val="00465C1D"/>
    <w:rsid w:val="00466CC1"/>
    <w:rsid w:val="00466D3A"/>
    <w:rsid w:val="00466D61"/>
    <w:rsid w:val="0047059D"/>
    <w:rsid w:val="00470805"/>
    <w:rsid w:val="00470EFD"/>
    <w:rsid w:val="004711BF"/>
    <w:rsid w:val="0047159A"/>
    <w:rsid w:val="00472A39"/>
    <w:rsid w:val="004732D8"/>
    <w:rsid w:val="00473AE6"/>
    <w:rsid w:val="00474365"/>
    <w:rsid w:val="0047469C"/>
    <w:rsid w:val="00474FEB"/>
    <w:rsid w:val="00475E3B"/>
    <w:rsid w:val="00477935"/>
    <w:rsid w:val="004818CF"/>
    <w:rsid w:val="004839CC"/>
    <w:rsid w:val="00484296"/>
    <w:rsid w:val="00484B6C"/>
    <w:rsid w:val="00484D91"/>
    <w:rsid w:val="00485B2E"/>
    <w:rsid w:val="00485FAE"/>
    <w:rsid w:val="004861E0"/>
    <w:rsid w:val="0048645E"/>
    <w:rsid w:val="00487042"/>
    <w:rsid w:val="00491D9C"/>
    <w:rsid w:val="004928D7"/>
    <w:rsid w:val="00493471"/>
    <w:rsid w:val="0049396E"/>
    <w:rsid w:val="00493BE6"/>
    <w:rsid w:val="0049614D"/>
    <w:rsid w:val="00496200"/>
    <w:rsid w:val="00496933"/>
    <w:rsid w:val="0049777A"/>
    <w:rsid w:val="00497E73"/>
    <w:rsid w:val="004A10EE"/>
    <w:rsid w:val="004A4D07"/>
    <w:rsid w:val="004A4F29"/>
    <w:rsid w:val="004A500B"/>
    <w:rsid w:val="004A52F3"/>
    <w:rsid w:val="004A6335"/>
    <w:rsid w:val="004A637A"/>
    <w:rsid w:val="004A6531"/>
    <w:rsid w:val="004A7193"/>
    <w:rsid w:val="004A7ECB"/>
    <w:rsid w:val="004A7F4B"/>
    <w:rsid w:val="004B0DB0"/>
    <w:rsid w:val="004B0F6C"/>
    <w:rsid w:val="004B14F1"/>
    <w:rsid w:val="004B156C"/>
    <w:rsid w:val="004B1B9D"/>
    <w:rsid w:val="004B1DDD"/>
    <w:rsid w:val="004B2B1D"/>
    <w:rsid w:val="004B3906"/>
    <w:rsid w:val="004B3BB6"/>
    <w:rsid w:val="004B450C"/>
    <w:rsid w:val="004B55BD"/>
    <w:rsid w:val="004B5787"/>
    <w:rsid w:val="004B57C4"/>
    <w:rsid w:val="004B69CD"/>
    <w:rsid w:val="004B7011"/>
    <w:rsid w:val="004B7935"/>
    <w:rsid w:val="004C058F"/>
    <w:rsid w:val="004C134F"/>
    <w:rsid w:val="004C3161"/>
    <w:rsid w:val="004C4A05"/>
    <w:rsid w:val="004C5C23"/>
    <w:rsid w:val="004C6441"/>
    <w:rsid w:val="004C6B43"/>
    <w:rsid w:val="004C78F6"/>
    <w:rsid w:val="004D079E"/>
    <w:rsid w:val="004D20CD"/>
    <w:rsid w:val="004D20DF"/>
    <w:rsid w:val="004D2358"/>
    <w:rsid w:val="004D33B1"/>
    <w:rsid w:val="004D347F"/>
    <w:rsid w:val="004D3747"/>
    <w:rsid w:val="004D407D"/>
    <w:rsid w:val="004D426D"/>
    <w:rsid w:val="004D481E"/>
    <w:rsid w:val="004D5297"/>
    <w:rsid w:val="004D547B"/>
    <w:rsid w:val="004D5991"/>
    <w:rsid w:val="004D61A5"/>
    <w:rsid w:val="004D6EDB"/>
    <w:rsid w:val="004D789A"/>
    <w:rsid w:val="004E3800"/>
    <w:rsid w:val="004E50D3"/>
    <w:rsid w:val="004E589E"/>
    <w:rsid w:val="004E5DDC"/>
    <w:rsid w:val="004E6059"/>
    <w:rsid w:val="004E7547"/>
    <w:rsid w:val="004F1880"/>
    <w:rsid w:val="004F2737"/>
    <w:rsid w:val="004F3469"/>
    <w:rsid w:val="004F36E6"/>
    <w:rsid w:val="004F378A"/>
    <w:rsid w:val="004F46A2"/>
    <w:rsid w:val="004F6CAC"/>
    <w:rsid w:val="004F7F07"/>
    <w:rsid w:val="004F7F8E"/>
    <w:rsid w:val="005009F1"/>
    <w:rsid w:val="00500A50"/>
    <w:rsid w:val="00501470"/>
    <w:rsid w:val="00503BAD"/>
    <w:rsid w:val="00504CFD"/>
    <w:rsid w:val="00505453"/>
    <w:rsid w:val="005065D7"/>
    <w:rsid w:val="00506EF7"/>
    <w:rsid w:val="005078A0"/>
    <w:rsid w:val="00507E82"/>
    <w:rsid w:val="00510552"/>
    <w:rsid w:val="005107AC"/>
    <w:rsid w:val="00510DA2"/>
    <w:rsid w:val="00513344"/>
    <w:rsid w:val="00515762"/>
    <w:rsid w:val="00515BF2"/>
    <w:rsid w:val="005170CD"/>
    <w:rsid w:val="00517829"/>
    <w:rsid w:val="00520207"/>
    <w:rsid w:val="0052114C"/>
    <w:rsid w:val="005212E3"/>
    <w:rsid w:val="0052205E"/>
    <w:rsid w:val="0052209E"/>
    <w:rsid w:val="005231BD"/>
    <w:rsid w:val="00524DA3"/>
    <w:rsid w:val="00524EAA"/>
    <w:rsid w:val="0052589E"/>
    <w:rsid w:val="00526DE3"/>
    <w:rsid w:val="00527558"/>
    <w:rsid w:val="00527A70"/>
    <w:rsid w:val="00530826"/>
    <w:rsid w:val="005308F3"/>
    <w:rsid w:val="0053683D"/>
    <w:rsid w:val="005375D8"/>
    <w:rsid w:val="00537D23"/>
    <w:rsid w:val="00540406"/>
    <w:rsid w:val="00540518"/>
    <w:rsid w:val="00540F78"/>
    <w:rsid w:val="005412BD"/>
    <w:rsid w:val="0054176A"/>
    <w:rsid w:val="00541AE9"/>
    <w:rsid w:val="0054242A"/>
    <w:rsid w:val="00544591"/>
    <w:rsid w:val="005446A3"/>
    <w:rsid w:val="00545282"/>
    <w:rsid w:val="005455F0"/>
    <w:rsid w:val="0054571F"/>
    <w:rsid w:val="005457B5"/>
    <w:rsid w:val="0054594D"/>
    <w:rsid w:val="00546A37"/>
    <w:rsid w:val="00546B5A"/>
    <w:rsid w:val="00546F6F"/>
    <w:rsid w:val="00547236"/>
    <w:rsid w:val="00550227"/>
    <w:rsid w:val="005507FC"/>
    <w:rsid w:val="0055119F"/>
    <w:rsid w:val="00551871"/>
    <w:rsid w:val="00552678"/>
    <w:rsid w:val="00553713"/>
    <w:rsid w:val="0055399C"/>
    <w:rsid w:val="00553F6A"/>
    <w:rsid w:val="0055611D"/>
    <w:rsid w:val="005563BE"/>
    <w:rsid w:val="005566F1"/>
    <w:rsid w:val="00556EEA"/>
    <w:rsid w:val="0055790F"/>
    <w:rsid w:val="005603F2"/>
    <w:rsid w:val="0056250E"/>
    <w:rsid w:val="00562CFF"/>
    <w:rsid w:val="005646C0"/>
    <w:rsid w:val="00564D54"/>
    <w:rsid w:val="00564F8F"/>
    <w:rsid w:val="00565AEF"/>
    <w:rsid w:val="00566489"/>
    <w:rsid w:val="00566E02"/>
    <w:rsid w:val="0056764B"/>
    <w:rsid w:val="0056776C"/>
    <w:rsid w:val="00570228"/>
    <w:rsid w:val="00571995"/>
    <w:rsid w:val="00571A52"/>
    <w:rsid w:val="00572C50"/>
    <w:rsid w:val="00572CB0"/>
    <w:rsid w:val="00573A2F"/>
    <w:rsid w:val="00574432"/>
    <w:rsid w:val="00574D26"/>
    <w:rsid w:val="00575468"/>
    <w:rsid w:val="00575792"/>
    <w:rsid w:val="00575C7A"/>
    <w:rsid w:val="0057611E"/>
    <w:rsid w:val="0058081D"/>
    <w:rsid w:val="0058117E"/>
    <w:rsid w:val="00581401"/>
    <w:rsid w:val="00581BE1"/>
    <w:rsid w:val="005822DA"/>
    <w:rsid w:val="00583235"/>
    <w:rsid w:val="0058331A"/>
    <w:rsid w:val="00583F8F"/>
    <w:rsid w:val="00584ABC"/>
    <w:rsid w:val="005857CD"/>
    <w:rsid w:val="005859C9"/>
    <w:rsid w:val="00587B0C"/>
    <w:rsid w:val="00587C80"/>
    <w:rsid w:val="005910D2"/>
    <w:rsid w:val="005916F4"/>
    <w:rsid w:val="0059255E"/>
    <w:rsid w:val="005926E5"/>
    <w:rsid w:val="0059275C"/>
    <w:rsid w:val="00593356"/>
    <w:rsid w:val="005933B8"/>
    <w:rsid w:val="00593D3E"/>
    <w:rsid w:val="00594E52"/>
    <w:rsid w:val="00595082"/>
    <w:rsid w:val="00595E7A"/>
    <w:rsid w:val="005A0BB8"/>
    <w:rsid w:val="005A0E73"/>
    <w:rsid w:val="005A19F1"/>
    <w:rsid w:val="005A26EB"/>
    <w:rsid w:val="005A3A21"/>
    <w:rsid w:val="005A50FD"/>
    <w:rsid w:val="005A636D"/>
    <w:rsid w:val="005A6E5E"/>
    <w:rsid w:val="005B28DA"/>
    <w:rsid w:val="005B310A"/>
    <w:rsid w:val="005B491E"/>
    <w:rsid w:val="005B49C2"/>
    <w:rsid w:val="005B5627"/>
    <w:rsid w:val="005B5C5D"/>
    <w:rsid w:val="005B66C5"/>
    <w:rsid w:val="005B6B2D"/>
    <w:rsid w:val="005B70F0"/>
    <w:rsid w:val="005B7F4B"/>
    <w:rsid w:val="005C0C9A"/>
    <w:rsid w:val="005C0E7B"/>
    <w:rsid w:val="005C25A2"/>
    <w:rsid w:val="005C26C4"/>
    <w:rsid w:val="005C2AE8"/>
    <w:rsid w:val="005C36A0"/>
    <w:rsid w:val="005C45F0"/>
    <w:rsid w:val="005C580E"/>
    <w:rsid w:val="005C7287"/>
    <w:rsid w:val="005C7F30"/>
    <w:rsid w:val="005D023C"/>
    <w:rsid w:val="005D04CB"/>
    <w:rsid w:val="005D1A64"/>
    <w:rsid w:val="005D1C7B"/>
    <w:rsid w:val="005D1F3A"/>
    <w:rsid w:val="005D21C0"/>
    <w:rsid w:val="005D285A"/>
    <w:rsid w:val="005D3B25"/>
    <w:rsid w:val="005D47E7"/>
    <w:rsid w:val="005D4838"/>
    <w:rsid w:val="005D5693"/>
    <w:rsid w:val="005D5F7B"/>
    <w:rsid w:val="005D61B0"/>
    <w:rsid w:val="005D6651"/>
    <w:rsid w:val="005D7078"/>
    <w:rsid w:val="005E062D"/>
    <w:rsid w:val="005E0B29"/>
    <w:rsid w:val="005E14F0"/>
    <w:rsid w:val="005E1780"/>
    <w:rsid w:val="005E5BC0"/>
    <w:rsid w:val="005E6013"/>
    <w:rsid w:val="005E6B62"/>
    <w:rsid w:val="005E78A8"/>
    <w:rsid w:val="005E79B7"/>
    <w:rsid w:val="005F0798"/>
    <w:rsid w:val="005F0A23"/>
    <w:rsid w:val="005F2127"/>
    <w:rsid w:val="005F240A"/>
    <w:rsid w:val="005F2444"/>
    <w:rsid w:val="005F3024"/>
    <w:rsid w:val="005F340B"/>
    <w:rsid w:val="005F3BE0"/>
    <w:rsid w:val="005F40E8"/>
    <w:rsid w:val="005F442E"/>
    <w:rsid w:val="005F4D74"/>
    <w:rsid w:val="005F534E"/>
    <w:rsid w:val="005F6011"/>
    <w:rsid w:val="005F66A7"/>
    <w:rsid w:val="005F70B1"/>
    <w:rsid w:val="005F7D8A"/>
    <w:rsid w:val="00600433"/>
    <w:rsid w:val="00600BF8"/>
    <w:rsid w:val="00601DA3"/>
    <w:rsid w:val="0060214C"/>
    <w:rsid w:val="0060244C"/>
    <w:rsid w:val="00603BCD"/>
    <w:rsid w:val="00604622"/>
    <w:rsid w:val="00605043"/>
    <w:rsid w:val="00606265"/>
    <w:rsid w:val="00610F49"/>
    <w:rsid w:val="006126D0"/>
    <w:rsid w:val="00612FF2"/>
    <w:rsid w:val="00613624"/>
    <w:rsid w:val="00613811"/>
    <w:rsid w:val="006156E7"/>
    <w:rsid w:val="00615D1C"/>
    <w:rsid w:val="00616202"/>
    <w:rsid w:val="00616ABD"/>
    <w:rsid w:val="0061788B"/>
    <w:rsid w:val="00620BE1"/>
    <w:rsid w:val="00621D9B"/>
    <w:rsid w:val="00622241"/>
    <w:rsid w:val="00622352"/>
    <w:rsid w:val="0062307B"/>
    <w:rsid w:val="00623987"/>
    <w:rsid w:val="00623A4A"/>
    <w:rsid w:val="00624F1A"/>
    <w:rsid w:val="006256A5"/>
    <w:rsid w:val="0062583C"/>
    <w:rsid w:val="00625F37"/>
    <w:rsid w:val="00626E71"/>
    <w:rsid w:val="00627A8C"/>
    <w:rsid w:val="00627FD8"/>
    <w:rsid w:val="00634B14"/>
    <w:rsid w:val="00635F05"/>
    <w:rsid w:val="00635F99"/>
    <w:rsid w:val="00637087"/>
    <w:rsid w:val="00637353"/>
    <w:rsid w:val="00640016"/>
    <w:rsid w:val="00640101"/>
    <w:rsid w:val="0064065D"/>
    <w:rsid w:val="00640F34"/>
    <w:rsid w:val="00641FD3"/>
    <w:rsid w:val="006423CC"/>
    <w:rsid w:val="006429D1"/>
    <w:rsid w:val="00642CAB"/>
    <w:rsid w:val="00644F17"/>
    <w:rsid w:val="00644FD3"/>
    <w:rsid w:val="006452CE"/>
    <w:rsid w:val="00645E2B"/>
    <w:rsid w:val="00646BA4"/>
    <w:rsid w:val="006478E7"/>
    <w:rsid w:val="00647A4F"/>
    <w:rsid w:val="00647F41"/>
    <w:rsid w:val="00650F5E"/>
    <w:rsid w:val="006517F4"/>
    <w:rsid w:val="006528B3"/>
    <w:rsid w:val="00652CB0"/>
    <w:rsid w:val="00652EDF"/>
    <w:rsid w:val="00653C57"/>
    <w:rsid w:val="006541DB"/>
    <w:rsid w:val="00654EBD"/>
    <w:rsid w:val="00655D15"/>
    <w:rsid w:val="00655D60"/>
    <w:rsid w:val="00656A0C"/>
    <w:rsid w:val="00657729"/>
    <w:rsid w:val="00657D09"/>
    <w:rsid w:val="006603B7"/>
    <w:rsid w:val="00661342"/>
    <w:rsid w:val="00663379"/>
    <w:rsid w:val="00665FFD"/>
    <w:rsid w:val="006669B9"/>
    <w:rsid w:val="00666B28"/>
    <w:rsid w:val="00666E5F"/>
    <w:rsid w:val="00670F68"/>
    <w:rsid w:val="0067164D"/>
    <w:rsid w:val="00671E25"/>
    <w:rsid w:val="00674132"/>
    <w:rsid w:val="006745D5"/>
    <w:rsid w:val="00674785"/>
    <w:rsid w:val="006747A7"/>
    <w:rsid w:val="00674A7A"/>
    <w:rsid w:val="006755C2"/>
    <w:rsid w:val="006767D1"/>
    <w:rsid w:val="00676BA3"/>
    <w:rsid w:val="00676EBA"/>
    <w:rsid w:val="006822B8"/>
    <w:rsid w:val="00682D00"/>
    <w:rsid w:val="00682DB9"/>
    <w:rsid w:val="00683A3F"/>
    <w:rsid w:val="0068446B"/>
    <w:rsid w:val="0068450A"/>
    <w:rsid w:val="00685302"/>
    <w:rsid w:val="006860F0"/>
    <w:rsid w:val="00686B01"/>
    <w:rsid w:val="00687C3C"/>
    <w:rsid w:val="0069001E"/>
    <w:rsid w:val="00691646"/>
    <w:rsid w:val="00691EE7"/>
    <w:rsid w:val="00692964"/>
    <w:rsid w:val="00696967"/>
    <w:rsid w:val="00696F79"/>
    <w:rsid w:val="00697078"/>
    <w:rsid w:val="006976FE"/>
    <w:rsid w:val="006A0BE8"/>
    <w:rsid w:val="006A1527"/>
    <w:rsid w:val="006A173F"/>
    <w:rsid w:val="006A19F8"/>
    <w:rsid w:val="006A2112"/>
    <w:rsid w:val="006A21BD"/>
    <w:rsid w:val="006A21F8"/>
    <w:rsid w:val="006A4896"/>
    <w:rsid w:val="006A4E62"/>
    <w:rsid w:val="006A5DB0"/>
    <w:rsid w:val="006A7224"/>
    <w:rsid w:val="006A742F"/>
    <w:rsid w:val="006A75F0"/>
    <w:rsid w:val="006B1D1F"/>
    <w:rsid w:val="006B1EAD"/>
    <w:rsid w:val="006B2A8B"/>
    <w:rsid w:val="006B371E"/>
    <w:rsid w:val="006B3F78"/>
    <w:rsid w:val="006B4A26"/>
    <w:rsid w:val="006B5B71"/>
    <w:rsid w:val="006B5F65"/>
    <w:rsid w:val="006B6079"/>
    <w:rsid w:val="006B66A9"/>
    <w:rsid w:val="006B6B11"/>
    <w:rsid w:val="006B6BE1"/>
    <w:rsid w:val="006C0CA0"/>
    <w:rsid w:val="006C0CFB"/>
    <w:rsid w:val="006C12E2"/>
    <w:rsid w:val="006C1CA9"/>
    <w:rsid w:val="006C2BD9"/>
    <w:rsid w:val="006C3E3E"/>
    <w:rsid w:val="006C5AAE"/>
    <w:rsid w:val="006C66A9"/>
    <w:rsid w:val="006C6FAA"/>
    <w:rsid w:val="006C714E"/>
    <w:rsid w:val="006C76CA"/>
    <w:rsid w:val="006C7AB9"/>
    <w:rsid w:val="006C7B4A"/>
    <w:rsid w:val="006C7CEB"/>
    <w:rsid w:val="006D025B"/>
    <w:rsid w:val="006D046C"/>
    <w:rsid w:val="006D10BA"/>
    <w:rsid w:val="006D1E14"/>
    <w:rsid w:val="006D20D6"/>
    <w:rsid w:val="006D2157"/>
    <w:rsid w:val="006D45DF"/>
    <w:rsid w:val="006D4999"/>
    <w:rsid w:val="006D51AC"/>
    <w:rsid w:val="006D6808"/>
    <w:rsid w:val="006D6A5A"/>
    <w:rsid w:val="006D7507"/>
    <w:rsid w:val="006D7949"/>
    <w:rsid w:val="006D7BBE"/>
    <w:rsid w:val="006E0023"/>
    <w:rsid w:val="006E0A63"/>
    <w:rsid w:val="006E0AA7"/>
    <w:rsid w:val="006E0EA4"/>
    <w:rsid w:val="006E1CD1"/>
    <w:rsid w:val="006E217E"/>
    <w:rsid w:val="006E2F08"/>
    <w:rsid w:val="006E3A34"/>
    <w:rsid w:val="006E4369"/>
    <w:rsid w:val="006E4F34"/>
    <w:rsid w:val="006E5357"/>
    <w:rsid w:val="006E5BFA"/>
    <w:rsid w:val="006E5DEB"/>
    <w:rsid w:val="006E60B2"/>
    <w:rsid w:val="006E6218"/>
    <w:rsid w:val="006E661E"/>
    <w:rsid w:val="006E6C0F"/>
    <w:rsid w:val="006E6C2E"/>
    <w:rsid w:val="006E6E23"/>
    <w:rsid w:val="006E7B44"/>
    <w:rsid w:val="006E7C13"/>
    <w:rsid w:val="006F09CC"/>
    <w:rsid w:val="006F0FD1"/>
    <w:rsid w:val="006F1480"/>
    <w:rsid w:val="006F1515"/>
    <w:rsid w:val="006F2212"/>
    <w:rsid w:val="006F383F"/>
    <w:rsid w:val="006F388A"/>
    <w:rsid w:val="006F3D76"/>
    <w:rsid w:val="006F5423"/>
    <w:rsid w:val="006F6462"/>
    <w:rsid w:val="006F68A3"/>
    <w:rsid w:val="006F6943"/>
    <w:rsid w:val="00700E1D"/>
    <w:rsid w:val="007024CB"/>
    <w:rsid w:val="007043C4"/>
    <w:rsid w:val="00704705"/>
    <w:rsid w:val="00704ADA"/>
    <w:rsid w:val="0070581B"/>
    <w:rsid w:val="00705C84"/>
    <w:rsid w:val="00705E54"/>
    <w:rsid w:val="00706B84"/>
    <w:rsid w:val="00707423"/>
    <w:rsid w:val="00710596"/>
    <w:rsid w:val="007108FE"/>
    <w:rsid w:val="00711AC9"/>
    <w:rsid w:val="007122B3"/>
    <w:rsid w:val="007128F3"/>
    <w:rsid w:val="00712AD7"/>
    <w:rsid w:val="007137DA"/>
    <w:rsid w:val="00713ACC"/>
    <w:rsid w:val="0071582C"/>
    <w:rsid w:val="00715C71"/>
    <w:rsid w:val="00715E7C"/>
    <w:rsid w:val="007173DD"/>
    <w:rsid w:val="007174AC"/>
    <w:rsid w:val="00717873"/>
    <w:rsid w:val="00717AB0"/>
    <w:rsid w:val="00720115"/>
    <w:rsid w:val="007208EE"/>
    <w:rsid w:val="00720B66"/>
    <w:rsid w:val="00720CBC"/>
    <w:rsid w:val="0072256C"/>
    <w:rsid w:val="007226E6"/>
    <w:rsid w:val="007239E6"/>
    <w:rsid w:val="00723FA7"/>
    <w:rsid w:val="00724A1A"/>
    <w:rsid w:val="0072705E"/>
    <w:rsid w:val="007300A6"/>
    <w:rsid w:val="007303E9"/>
    <w:rsid w:val="00730B23"/>
    <w:rsid w:val="00731016"/>
    <w:rsid w:val="00731CB0"/>
    <w:rsid w:val="00732FBE"/>
    <w:rsid w:val="00733221"/>
    <w:rsid w:val="00737A41"/>
    <w:rsid w:val="0074260D"/>
    <w:rsid w:val="00742AE6"/>
    <w:rsid w:val="007446EF"/>
    <w:rsid w:val="00745751"/>
    <w:rsid w:val="00745A26"/>
    <w:rsid w:val="00745CFA"/>
    <w:rsid w:val="0074673A"/>
    <w:rsid w:val="00747790"/>
    <w:rsid w:val="00747C9D"/>
    <w:rsid w:val="0075024F"/>
    <w:rsid w:val="007528DD"/>
    <w:rsid w:val="00752B37"/>
    <w:rsid w:val="00752FB2"/>
    <w:rsid w:val="0075346E"/>
    <w:rsid w:val="00753EDF"/>
    <w:rsid w:val="0075416E"/>
    <w:rsid w:val="007555CB"/>
    <w:rsid w:val="007574B1"/>
    <w:rsid w:val="00757D70"/>
    <w:rsid w:val="0076108F"/>
    <w:rsid w:val="00761503"/>
    <w:rsid w:val="00761822"/>
    <w:rsid w:val="007627CD"/>
    <w:rsid w:val="00763632"/>
    <w:rsid w:val="00763A0E"/>
    <w:rsid w:val="00763DA4"/>
    <w:rsid w:val="00765714"/>
    <w:rsid w:val="00767AE3"/>
    <w:rsid w:val="00767D9F"/>
    <w:rsid w:val="00767F62"/>
    <w:rsid w:val="00770502"/>
    <w:rsid w:val="00770D3B"/>
    <w:rsid w:val="00771409"/>
    <w:rsid w:val="00772031"/>
    <w:rsid w:val="00772108"/>
    <w:rsid w:val="00773DC2"/>
    <w:rsid w:val="00775209"/>
    <w:rsid w:val="0077563F"/>
    <w:rsid w:val="007756FB"/>
    <w:rsid w:val="00775721"/>
    <w:rsid w:val="007761EC"/>
    <w:rsid w:val="007766C1"/>
    <w:rsid w:val="00776EDD"/>
    <w:rsid w:val="0077711B"/>
    <w:rsid w:val="00777437"/>
    <w:rsid w:val="00780F6C"/>
    <w:rsid w:val="00781058"/>
    <w:rsid w:val="00782422"/>
    <w:rsid w:val="0078320A"/>
    <w:rsid w:val="007832F1"/>
    <w:rsid w:val="007848B4"/>
    <w:rsid w:val="00787162"/>
    <w:rsid w:val="0078791A"/>
    <w:rsid w:val="007905F2"/>
    <w:rsid w:val="00792152"/>
    <w:rsid w:val="007924C7"/>
    <w:rsid w:val="00792DAD"/>
    <w:rsid w:val="00793979"/>
    <w:rsid w:val="007946BF"/>
    <w:rsid w:val="00794E36"/>
    <w:rsid w:val="00795551"/>
    <w:rsid w:val="00795A23"/>
    <w:rsid w:val="007A04CE"/>
    <w:rsid w:val="007A07C1"/>
    <w:rsid w:val="007A1DFB"/>
    <w:rsid w:val="007A35B2"/>
    <w:rsid w:val="007A418C"/>
    <w:rsid w:val="007A46D9"/>
    <w:rsid w:val="007A48A1"/>
    <w:rsid w:val="007A5495"/>
    <w:rsid w:val="007A5D56"/>
    <w:rsid w:val="007A5D7B"/>
    <w:rsid w:val="007A6ED2"/>
    <w:rsid w:val="007A6FBA"/>
    <w:rsid w:val="007A7848"/>
    <w:rsid w:val="007B0392"/>
    <w:rsid w:val="007B0729"/>
    <w:rsid w:val="007B1D73"/>
    <w:rsid w:val="007B239F"/>
    <w:rsid w:val="007B25C9"/>
    <w:rsid w:val="007B378B"/>
    <w:rsid w:val="007B4D75"/>
    <w:rsid w:val="007B4E93"/>
    <w:rsid w:val="007B6D60"/>
    <w:rsid w:val="007B7BA4"/>
    <w:rsid w:val="007C185B"/>
    <w:rsid w:val="007C246F"/>
    <w:rsid w:val="007C2D50"/>
    <w:rsid w:val="007C2EC0"/>
    <w:rsid w:val="007C31EC"/>
    <w:rsid w:val="007C416A"/>
    <w:rsid w:val="007C429C"/>
    <w:rsid w:val="007C49FE"/>
    <w:rsid w:val="007C4C6F"/>
    <w:rsid w:val="007C5599"/>
    <w:rsid w:val="007C5A30"/>
    <w:rsid w:val="007C6381"/>
    <w:rsid w:val="007C6F98"/>
    <w:rsid w:val="007D0CDF"/>
    <w:rsid w:val="007D1C2F"/>
    <w:rsid w:val="007D1C4C"/>
    <w:rsid w:val="007D1EF0"/>
    <w:rsid w:val="007D2775"/>
    <w:rsid w:val="007D2BBF"/>
    <w:rsid w:val="007D2F7B"/>
    <w:rsid w:val="007D310C"/>
    <w:rsid w:val="007D3604"/>
    <w:rsid w:val="007E020D"/>
    <w:rsid w:val="007E0920"/>
    <w:rsid w:val="007E0997"/>
    <w:rsid w:val="007E0BF1"/>
    <w:rsid w:val="007E124A"/>
    <w:rsid w:val="007E5029"/>
    <w:rsid w:val="007E56FE"/>
    <w:rsid w:val="007E6889"/>
    <w:rsid w:val="007E6E16"/>
    <w:rsid w:val="007E77AD"/>
    <w:rsid w:val="007F0839"/>
    <w:rsid w:val="007F1E39"/>
    <w:rsid w:val="007F2BA5"/>
    <w:rsid w:val="007F3FC5"/>
    <w:rsid w:val="007F4DA1"/>
    <w:rsid w:val="007F61CF"/>
    <w:rsid w:val="007F6385"/>
    <w:rsid w:val="00801409"/>
    <w:rsid w:val="008020B0"/>
    <w:rsid w:val="00803A5D"/>
    <w:rsid w:val="00803E14"/>
    <w:rsid w:val="0080420F"/>
    <w:rsid w:val="00804CA5"/>
    <w:rsid w:val="00805478"/>
    <w:rsid w:val="008059DA"/>
    <w:rsid w:val="00807198"/>
    <w:rsid w:val="00807562"/>
    <w:rsid w:val="00807E70"/>
    <w:rsid w:val="008101EA"/>
    <w:rsid w:val="00811B81"/>
    <w:rsid w:val="00811BCE"/>
    <w:rsid w:val="00811C87"/>
    <w:rsid w:val="00812CF4"/>
    <w:rsid w:val="00813A75"/>
    <w:rsid w:val="00813ADE"/>
    <w:rsid w:val="00813C96"/>
    <w:rsid w:val="00813F53"/>
    <w:rsid w:val="0081421A"/>
    <w:rsid w:val="00814DD1"/>
    <w:rsid w:val="00815181"/>
    <w:rsid w:val="00815EA1"/>
    <w:rsid w:val="00815EF5"/>
    <w:rsid w:val="00817365"/>
    <w:rsid w:val="0081753B"/>
    <w:rsid w:val="00817820"/>
    <w:rsid w:val="00817BB7"/>
    <w:rsid w:val="00820B8E"/>
    <w:rsid w:val="00820D08"/>
    <w:rsid w:val="00820D0C"/>
    <w:rsid w:val="00820DE9"/>
    <w:rsid w:val="00821336"/>
    <w:rsid w:val="00821686"/>
    <w:rsid w:val="0082258D"/>
    <w:rsid w:val="0082261B"/>
    <w:rsid w:val="00822CE3"/>
    <w:rsid w:val="00824A8F"/>
    <w:rsid w:val="00824B15"/>
    <w:rsid w:val="00825583"/>
    <w:rsid w:val="008255B0"/>
    <w:rsid w:val="008274F9"/>
    <w:rsid w:val="00827D97"/>
    <w:rsid w:val="008302E4"/>
    <w:rsid w:val="00830860"/>
    <w:rsid w:val="008317B3"/>
    <w:rsid w:val="00831995"/>
    <w:rsid w:val="008324C6"/>
    <w:rsid w:val="00832583"/>
    <w:rsid w:val="0083264C"/>
    <w:rsid w:val="00833906"/>
    <w:rsid w:val="00834CBD"/>
    <w:rsid w:val="00834EB2"/>
    <w:rsid w:val="00836233"/>
    <w:rsid w:val="00840256"/>
    <w:rsid w:val="0084039D"/>
    <w:rsid w:val="00844770"/>
    <w:rsid w:val="00845258"/>
    <w:rsid w:val="00845551"/>
    <w:rsid w:val="008456B7"/>
    <w:rsid w:val="00845BC3"/>
    <w:rsid w:val="008469A1"/>
    <w:rsid w:val="008469B2"/>
    <w:rsid w:val="00846B01"/>
    <w:rsid w:val="00846E80"/>
    <w:rsid w:val="008476D7"/>
    <w:rsid w:val="00847920"/>
    <w:rsid w:val="00847E4A"/>
    <w:rsid w:val="0085042B"/>
    <w:rsid w:val="008505D1"/>
    <w:rsid w:val="00850605"/>
    <w:rsid w:val="00851099"/>
    <w:rsid w:val="00851842"/>
    <w:rsid w:val="00851CE1"/>
    <w:rsid w:val="00852958"/>
    <w:rsid w:val="00852E42"/>
    <w:rsid w:val="00852F94"/>
    <w:rsid w:val="008532D7"/>
    <w:rsid w:val="00854609"/>
    <w:rsid w:val="008555E4"/>
    <w:rsid w:val="00855FE2"/>
    <w:rsid w:val="00856452"/>
    <w:rsid w:val="0085721D"/>
    <w:rsid w:val="0085788A"/>
    <w:rsid w:val="00857934"/>
    <w:rsid w:val="00857D3D"/>
    <w:rsid w:val="00857E67"/>
    <w:rsid w:val="00861B88"/>
    <w:rsid w:val="0086329C"/>
    <w:rsid w:val="008642B5"/>
    <w:rsid w:val="008642F2"/>
    <w:rsid w:val="00864396"/>
    <w:rsid w:val="0086511A"/>
    <w:rsid w:val="008652EB"/>
    <w:rsid w:val="00866136"/>
    <w:rsid w:val="008667FB"/>
    <w:rsid w:val="00866A62"/>
    <w:rsid w:val="0086702A"/>
    <w:rsid w:val="00867276"/>
    <w:rsid w:val="008674DE"/>
    <w:rsid w:val="00870519"/>
    <w:rsid w:val="00870BA9"/>
    <w:rsid w:val="00872123"/>
    <w:rsid w:val="0087405C"/>
    <w:rsid w:val="00874A5D"/>
    <w:rsid w:val="00874AA2"/>
    <w:rsid w:val="00874B8D"/>
    <w:rsid w:val="00875759"/>
    <w:rsid w:val="00875B22"/>
    <w:rsid w:val="00876881"/>
    <w:rsid w:val="00877A2F"/>
    <w:rsid w:val="00881109"/>
    <w:rsid w:val="0088246B"/>
    <w:rsid w:val="008829A1"/>
    <w:rsid w:val="00882D0F"/>
    <w:rsid w:val="00882D34"/>
    <w:rsid w:val="00883BEF"/>
    <w:rsid w:val="00885FB7"/>
    <w:rsid w:val="00885FEE"/>
    <w:rsid w:val="00886846"/>
    <w:rsid w:val="008871BD"/>
    <w:rsid w:val="00887EA9"/>
    <w:rsid w:val="00887ED8"/>
    <w:rsid w:val="0089095B"/>
    <w:rsid w:val="00891241"/>
    <w:rsid w:val="008913C1"/>
    <w:rsid w:val="0089170B"/>
    <w:rsid w:val="00892B69"/>
    <w:rsid w:val="00893FAD"/>
    <w:rsid w:val="008941A8"/>
    <w:rsid w:val="008942A8"/>
    <w:rsid w:val="008946FB"/>
    <w:rsid w:val="00894B6A"/>
    <w:rsid w:val="00894E59"/>
    <w:rsid w:val="00895F94"/>
    <w:rsid w:val="00896161"/>
    <w:rsid w:val="00896558"/>
    <w:rsid w:val="00896A97"/>
    <w:rsid w:val="00896D1B"/>
    <w:rsid w:val="00896E88"/>
    <w:rsid w:val="00897B78"/>
    <w:rsid w:val="008A0800"/>
    <w:rsid w:val="008A15F4"/>
    <w:rsid w:val="008A26B5"/>
    <w:rsid w:val="008A2C6F"/>
    <w:rsid w:val="008A30FA"/>
    <w:rsid w:val="008A35F6"/>
    <w:rsid w:val="008A4A97"/>
    <w:rsid w:val="008A4AE7"/>
    <w:rsid w:val="008A4E52"/>
    <w:rsid w:val="008A56FF"/>
    <w:rsid w:val="008A5D86"/>
    <w:rsid w:val="008A6150"/>
    <w:rsid w:val="008A7860"/>
    <w:rsid w:val="008B0808"/>
    <w:rsid w:val="008B0D3C"/>
    <w:rsid w:val="008B17B6"/>
    <w:rsid w:val="008B3220"/>
    <w:rsid w:val="008B38B8"/>
    <w:rsid w:val="008B5794"/>
    <w:rsid w:val="008B5B97"/>
    <w:rsid w:val="008B5FA3"/>
    <w:rsid w:val="008B6347"/>
    <w:rsid w:val="008B7C63"/>
    <w:rsid w:val="008B7E53"/>
    <w:rsid w:val="008C13B6"/>
    <w:rsid w:val="008C1BDE"/>
    <w:rsid w:val="008C1E62"/>
    <w:rsid w:val="008C2895"/>
    <w:rsid w:val="008C2B79"/>
    <w:rsid w:val="008D06AE"/>
    <w:rsid w:val="008D128E"/>
    <w:rsid w:val="008D148E"/>
    <w:rsid w:val="008D1EB9"/>
    <w:rsid w:val="008D2653"/>
    <w:rsid w:val="008D27D0"/>
    <w:rsid w:val="008D372A"/>
    <w:rsid w:val="008D443E"/>
    <w:rsid w:val="008D5789"/>
    <w:rsid w:val="008D5BF0"/>
    <w:rsid w:val="008E03BA"/>
    <w:rsid w:val="008E04FD"/>
    <w:rsid w:val="008E21BD"/>
    <w:rsid w:val="008E310A"/>
    <w:rsid w:val="008E38B2"/>
    <w:rsid w:val="008E4794"/>
    <w:rsid w:val="008E4AEA"/>
    <w:rsid w:val="008E5D5C"/>
    <w:rsid w:val="008F2403"/>
    <w:rsid w:val="008F2D97"/>
    <w:rsid w:val="008F3C7E"/>
    <w:rsid w:val="008F3F5B"/>
    <w:rsid w:val="008F42B2"/>
    <w:rsid w:val="008F46F2"/>
    <w:rsid w:val="008F53BD"/>
    <w:rsid w:val="008F5634"/>
    <w:rsid w:val="008F5DE7"/>
    <w:rsid w:val="008F5EDE"/>
    <w:rsid w:val="008F6CE3"/>
    <w:rsid w:val="009005F2"/>
    <w:rsid w:val="00900947"/>
    <w:rsid w:val="00900CBF"/>
    <w:rsid w:val="009014EC"/>
    <w:rsid w:val="00901A79"/>
    <w:rsid w:val="00901BC2"/>
    <w:rsid w:val="009031D4"/>
    <w:rsid w:val="00903CB6"/>
    <w:rsid w:val="00905D05"/>
    <w:rsid w:val="00905D58"/>
    <w:rsid w:val="009068F9"/>
    <w:rsid w:val="00906907"/>
    <w:rsid w:val="00906B28"/>
    <w:rsid w:val="00907D38"/>
    <w:rsid w:val="0091029F"/>
    <w:rsid w:val="00911233"/>
    <w:rsid w:val="00912BB1"/>
    <w:rsid w:val="009134D0"/>
    <w:rsid w:val="00913A9A"/>
    <w:rsid w:val="00914A77"/>
    <w:rsid w:val="00914CB7"/>
    <w:rsid w:val="00914F77"/>
    <w:rsid w:val="009161B5"/>
    <w:rsid w:val="0091697B"/>
    <w:rsid w:val="00920568"/>
    <w:rsid w:val="00920990"/>
    <w:rsid w:val="0092106A"/>
    <w:rsid w:val="00921162"/>
    <w:rsid w:val="00921386"/>
    <w:rsid w:val="00921649"/>
    <w:rsid w:val="00922943"/>
    <w:rsid w:val="0092333C"/>
    <w:rsid w:val="00924D0C"/>
    <w:rsid w:val="00924D5C"/>
    <w:rsid w:val="0092552D"/>
    <w:rsid w:val="009260A5"/>
    <w:rsid w:val="00926A84"/>
    <w:rsid w:val="00927348"/>
    <w:rsid w:val="00927416"/>
    <w:rsid w:val="00927A73"/>
    <w:rsid w:val="0093027F"/>
    <w:rsid w:val="00930881"/>
    <w:rsid w:val="009310C4"/>
    <w:rsid w:val="009315C4"/>
    <w:rsid w:val="009318D2"/>
    <w:rsid w:val="00931B23"/>
    <w:rsid w:val="00931E1C"/>
    <w:rsid w:val="009333BA"/>
    <w:rsid w:val="0093356C"/>
    <w:rsid w:val="00935B1A"/>
    <w:rsid w:val="0093602D"/>
    <w:rsid w:val="00936951"/>
    <w:rsid w:val="00936F30"/>
    <w:rsid w:val="009375C3"/>
    <w:rsid w:val="00937B41"/>
    <w:rsid w:val="00937B95"/>
    <w:rsid w:val="00940736"/>
    <w:rsid w:val="009414DC"/>
    <w:rsid w:val="009426E8"/>
    <w:rsid w:val="00943AAD"/>
    <w:rsid w:val="00943AF7"/>
    <w:rsid w:val="00943B08"/>
    <w:rsid w:val="009440B8"/>
    <w:rsid w:val="00944412"/>
    <w:rsid w:val="00944557"/>
    <w:rsid w:val="00944C38"/>
    <w:rsid w:val="00945681"/>
    <w:rsid w:val="00947AF7"/>
    <w:rsid w:val="0095191D"/>
    <w:rsid w:val="00952F1A"/>
    <w:rsid w:val="00954039"/>
    <w:rsid w:val="0095430A"/>
    <w:rsid w:val="00954BFE"/>
    <w:rsid w:val="00954CAB"/>
    <w:rsid w:val="009564F0"/>
    <w:rsid w:val="009570BE"/>
    <w:rsid w:val="00957E0B"/>
    <w:rsid w:val="00960CE4"/>
    <w:rsid w:val="00961B12"/>
    <w:rsid w:val="00961D81"/>
    <w:rsid w:val="0096228E"/>
    <w:rsid w:val="00964BE9"/>
    <w:rsid w:val="00964EBE"/>
    <w:rsid w:val="00965096"/>
    <w:rsid w:val="0096624C"/>
    <w:rsid w:val="00971A88"/>
    <w:rsid w:val="00971DB5"/>
    <w:rsid w:val="00972008"/>
    <w:rsid w:val="00972856"/>
    <w:rsid w:val="00972AFA"/>
    <w:rsid w:val="00973491"/>
    <w:rsid w:val="009735DA"/>
    <w:rsid w:val="009740BD"/>
    <w:rsid w:val="00974DAF"/>
    <w:rsid w:val="00975765"/>
    <w:rsid w:val="009759B1"/>
    <w:rsid w:val="0097672F"/>
    <w:rsid w:val="00980174"/>
    <w:rsid w:val="00981D0E"/>
    <w:rsid w:val="00982C0C"/>
    <w:rsid w:val="00982D54"/>
    <w:rsid w:val="00983288"/>
    <w:rsid w:val="00984372"/>
    <w:rsid w:val="009855AE"/>
    <w:rsid w:val="00985F4E"/>
    <w:rsid w:val="00986801"/>
    <w:rsid w:val="0098712D"/>
    <w:rsid w:val="00987CA2"/>
    <w:rsid w:val="00987CA7"/>
    <w:rsid w:val="00987D49"/>
    <w:rsid w:val="0099019B"/>
    <w:rsid w:val="0099056B"/>
    <w:rsid w:val="00991CCA"/>
    <w:rsid w:val="00992646"/>
    <w:rsid w:val="00992B38"/>
    <w:rsid w:val="00992B54"/>
    <w:rsid w:val="00995526"/>
    <w:rsid w:val="009965B1"/>
    <w:rsid w:val="00997328"/>
    <w:rsid w:val="0099775B"/>
    <w:rsid w:val="0099797D"/>
    <w:rsid w:val="009A0302"/>
    <w:rsid w:val="009A03EB"/>
    <w:rsid w:val="009A0CB5"/>
    <w:rsid w:val="009A13E1"/>
    <w:rsid w:val="009A5B38"/>
    <w:rsid w:val="009A5D93"/>
    <w:rsid w:val="009A6269"/>
    <w:rsid w:val="009A6710"/>
    <w:rsid w:val="009A6C48"/>
    <w:rsid w:val="009A6F1A"/>
    <w:rsid w:val="009A71E6"/>
    <w:rsid w:val="009A74FA"/>
    <w:rsid w:val="009A7F28"/>
    <w:rsid w:val="009B0EF0"/>
    <w:rsid w:val="009B113D"/>
    <w:rsid w:val="009B4279"/>
    <w:rsid w:val="009B42C1"/>
    <w:rsid w:val="009B430F"/>
    <w:rsid w:val="009B4790"/>
    <w:rsid w:val="009B5B58"/>
    <w:rsid w:val="009B5F78"/>
    <w:rsid w:val="009B6397"/>
    <w:rsid w:val="009B65CC"/>
    <w:rsid w:val="009B678D"/>
    <w:rsid w:val="009B6B95"/>
    <w:rsid w:val="009B7007"/>
    <w:rsid w:val="009B7B6E"/>
    <w:rsid w:val="009C0911"/>
    <w:rsid w:val="009C1899"/>
    <w:rsid w:val="009C2E9C"/>
    <w:rsid w:val="009C30AC"/>
    <w:rsid w:val="009C39C8"/>
    <w:rsid w:val="009C3DC3"/>
    <w:rsid w:val="009C4121"/>
    <w:rsid w:val="009C4711"/>
    <w:rsid w:val="009C5D47"/>
    <w:rsid w:val="009C608B"/>
    <w:rsid w:val="009C6904"/>
    <w:rsid w:val="009C7FA0"/>
    <w:rsid w:val="009D1954"/>
    <w:rsid w:val="009D1BBE"/>
    <w:rsid w:val="009D2A91"/>
    <w:rsid w:val="009D2BB6"/>
    <w:rsid w:val="009D2C18"/>
    <w:rsid w:val="009D2C5E"/>
    <w:rsid w:val="009D3709"/>
    <w:rsid w:val="009D3959"/>
    <w:rsid w:val="009D402B"/>
    <w:rsid w:val="009D4C67"/>
    <w:rsid w:val="009D5482"/>
    <w:rsid w:val="009D5C4E"/>
    <w:rsid w:val="009D668F"/>
    <w:rsid w:val="009D67BB"/>
    <w:rsid w:val="009D73DA"/>
    <w:rsid w:val="009E0814"/>
    <w:rsid w:val="009E294B"/>
    <w:rsid w:val="009E30E2"/>
    <w:rsid w:val="009E37EC"/>
    <w:rsid w:val="009E405E"/>
    <w:rsid w:val="009E4C63"/>
    <w:rsid w:val="009E56AD"/>
    <w:rsid w:val="009E7BFF"/>
    <w:rsid w:val="009F026B"/>
    <w:rsid w:val="009F03CF"/>
    <w:rsid w:val="009F0B89"/>
    <w:rsid w:val="009F0C74"/>
    <w:rsid w:val="009F0E54"/>
    <w:rsid w:val="009F12C3"/>
    <w:rsid w:val="009F2530"/>
    <w:rsid w:val="009F281E"/>
    <w:rsid w:val="009F2B88"/>
    <w:rsid w:val="009F3706"/>
    <w:rsid w:val="009F3FFF"/>
    <w:rsid w:val="009F49BF"/>
    <w:rsid w:val="009F57D4"/>
    <w:rsid w:val="009F587F"/>
    <w:rsid w:val="009F6D41"/>
    <w:rsid w:val="009F77D0"/>
    <w:rsid w:val="00A01133"/>
    <w:rsid w:val="00A014EE"/>
    <w:rsid w:val="00A018FC"/>
    <w:rsid w:val="00A01C66"/>
    <w:rsid w:val="00A0227B"/>
    <w:rsid w:val="00A02A78"/>
    <w:rsid w:val="00A046D0"/>
    <w:rsid w:val="00A04A71"/>
    <w:rsid w:val="00A04FBF"/>
    <w:rsid w:val="00A05A60"/>
    <w:rsid w:val="00A06866"/>
    <w:rsid w:val="00A06EF2"/>
    <w:rsid w:val="00A07C71"/>
    <w:rsid w:val="00A1000C"/>
    <w:rsid w:val="00A11836"/>
    <w:rsid w:val="00A12447"/>
    <w:rsid w:val="00A131FB"/>
    <w:rsid w:val="00A13632"/>
    <w:rsid w:val="00A13F0B"/>
    <w:rsid w:val="00A145AC"/>
    <w:rsid w:val="00A15617"/>
    <w:rsid w:val="00A15D38"/>
    <w:rsid w:val="00A16AF5"/>
    <w:rsid w:val="00A16E91"/>
    <w:rsid w:val="00A17EF0"/>
    <w:rsid w:val="00A20652"/>
    <w:rsid w:val="00A216FC"/>
    <w:rsid w:val="00A2305D"/>
    <w:rsid w:val="00A23854"/>
    <w:rsid w:val="00A23D19"/>
    <w:rsid w:val="00A240CD"/>
    <w:rsid w:val="00A24509"/>
    <w:rsid w:val="00A25EF2"/>
    <w:rsid w:val="00A25F09"/>
    <w:rsid w:val="00A25F53"/>
    <w:rsid w:val="00A26007"/>
    <w:rsid w:val="00A26888"/>
    <w:rsid w:val="00A27277"/>
    <w:rsid w:val="00A27D4C"/>
    <w:rsid w:val="00A309E7"/>
    <w:rsid w:val="00A33D3F"/>
    <w:rsid w:val="00A3443E"/>
    <w:rsid w:val="00A346CB"/>
    <w:rsid w:val="00A34A9A"/>
    <w:rsid w:val="00A3507C"/>
    <w:rsid w:val="00A35566"/>
    <w:rsid w:val="00A35E87"/>
    <w:rsid w:val="00A36661"/>
    <w:rsid w:val="00A366AB"/>
    <w:rsid w:val="00A36951"/>
    <w:rsid w:val="00A37424"/>
    <w:rsid w:val="00A4025C"/>
    <w:rsid w:val="00A41698"/>
    <w:rsid w:val="00A44296"/>
    <w:rsid w:val="00A445BC"/>
    <w:rsid w:val="00A46922"/>
    <w:rsid w:val="00A4714B"/>
    <w:rsid w:val="00A47275"/>
    <w:rsid w:val="00A47B78"/>
    <w:rsid w:val="00A500B9"/>
    <w:rsid w:val="00A52146"/>
    <w:rsid w:val="00A529E8"/>
    <w:rsid w:val="00A54108"/>
    <w:rsid w:val="00A54869"/>
    <w:rsid w:val="00A55640"/>
    <w:rsid w:val="00A558CB"/>
    <w:rsid w:val="00A56AB1"/>
    <w:rsid w:val="00A57A5C"/>
    <w:rsid w:val="00A6019A"/>
    <w:rsid w:val="00A60865"/>
    <w:rsid w:val="00A60C71"/>
    <w:rsid w:val="00A6133F"/>
    <w:rsid w:val="00A6135C"/>
    <w:rsid w:val="00A63FC0"/>
    <w:rsid w:val="00A65035"/>
    <w:rsid w:val="00A650DF"/>
    <w:rsid w:val="00A678B7"/>
    <w:rsid w:val="00A71BE8"/>
    <w:rsid w:val="00A71C1D"/>
    <w:rsid w:val="00A721B8"/>
    <w:rsid w:val="00A74432"/>
    <w:rsid w:val="00A74F0D"/>
    <w:rsid w:val="00A74F8B"/>
    <w:rsid w:val="00A756C7"/>
    <w:rsid w:val="00A7665D"/>
    <w:rsid w:val="00A76FDE"/>
    <w:rsid w:val="00A77AA5"/>
    <w:rsid w:val="00A80C37"/>
    <w:rsid w:val="00A814E8"/>
    <w:rsid w:val="00A81DE9"/>
    <w:rsid w:val="00A82936"/>
    <w:rsid w:val="00A82B1E"/>
    <w:rsid w:val="00A82C0D"/>
    <w:rsid w:val="00A83421"/>
    <w:rsid w:val="00A8560F"/>
    <w:rsid w:val="00A8585E"/>
    <w:rsid w:val="00A858E8"/>
    <w:rsid w:val="00A85DD1"/>
    <w:rsid w:val="00A86691"/>
    <w:rsid w:val="00A873E2"/>
    <w:rsid w:val="00A911F2"/>
    <w:rsid w:val="00A924FC"/>
    <w:rsid w:val="00A939CB"/>
    <w:rsid w:val="00A947E4"/>
    <w:rsid w:val="00A95353"/>
    <w:rsid w:val="00A95E9C"/>
    <w:rsid w:val="00AA0522"/>
    <w:rsid w:val="00AA2B0B"/>
    <w:rsid w:val="00AA3DB0"/>
    <w:rsid w:val="00AA418B"/>
    <w:rsid w:val="00AA449A"/>
    <w:rsid w:val="00AA4A1E"/>
    <w:rsid w:val="00AA540E"/>
    <w:rsid w:val="00AA59D7"/>
    <w:rsid w:val="00AA6009"/>
    <w:rsid w:val="00AA70E1"/>
    <w:rsid w:val="00AA7668"/>
    <w:rsid w:val="00AB03BC"/>
    <w:rsid w:val="00AB0D51"/>
    <w:rsid w:val="00AB0DC5"/>
    <w:rsid w:val="00AB0F29"/>
    <w:rsid w:val="00AB1677"/>
    <w:rsid w:val="00AB18F9"/>
    <w:rsid w:val="00AB1D37"/>
    <w:rsid w:val="00AB2191"/>
    <w:rsid w:val="00AB2329"/>
    <w:rsid w:val="00AB3BBD"/>
    <w:rsid w:val="00AB4224"/>
    <w:rsid w:val="00AB5C66"/>
    <w:rsid w:val="00AB6330"/>
    <w:rsid w:val="00AB63CD"/>
    <w:rsid w:val="00AB651D"/>
    <w:rsid w:val="00AB6A1F"/>
    <w:rsid w:val="00AB6E7A"/>
    <w:rsid w:val="00AB749C"/>
    <w:rsid w:val="00AC021D"/>
    <w:rsid w:val="00AC0E8A"/>
    <w:rsid w:val="00AC16F8"/>
    <w:rsid w:val="00AC1E5D"/>
    <w:rsid w:val="00AC2F6C"/>
    <w:rsid w:val="00AC4382"/>
    <w:rsid w:val="00AC4B4D"/>
    <w:rsid w:val="00AC65B1"/>
    <w:rsid w:val="00AC65BB"/>
    <w:rsid w:val="00AC788A"/>
    <w:rsid w:val="00AC79A2"/>
    <w:rsid w:val="00AD1039"/>
    <w:rsid w:val="00AD17CE"/>
    <w:rsid w:val="00AD188C"/>
    <w:rsid w:val="00AD1F5B"/>
    <w:rsid w:val="00AD2E36"/>
    <w:rsid w:val="00AD2ECF"/>
    <w:rsid w:val="00AD358E"/>
    <w:rsid w:val="00AD3A1A"/>
    <w:rsid w:val="00AD4A17"/>
    <w:rsid w:val="00AD55D0"/>
    <w:rsid w:val="00AD64A2"/>
    <w:rsid w:val="00AD740A"/>
    <w:rsid w:val="00AE067A"/>
    <w:rsid w:val="00AE07AC"/>
    <w:rsid w:val="00AE0876"/>
    <w:rsid w:val="00AE0CD9"/>
    <w:rsid w:val="00AE1850"/>
    <w:rsid w:val="00AE1FD1"/>
    <w:rsid w:val="00AE2122"/>
    <w:rsid w:val="00AE2E8A"/>
    <w:rsid w:val="00AE3E35"/>
    <w:rsid w:val="00AE4A22"/>
    <w:rsid w:val="00AE6514"/>
    <w:rsid w:val="00AE6B36"/>
    <w:rsid w:val="00AE6FCC"/>
    <w:rsid w:val="00AE739A"/>
    <w:rsid w:val="00AE758E"/>
    <w:rsid w:val="00AF1244"/>
    <w:rsid w:val="00AF1A24"/>
    <w:rsid w:val="00AF2B4D"/>
    <w:rsid w:val="00AF2F45"/>
    <w:rsid w:val="00AF3369"/>
    <w:rsid w:val="00AF4140"/>
    <w:rsid w:val="00AF42FF"/>
    <w:rsid w:val="00AF47B9"/>
    <w:rsid w:val="00AF657A"/>
    <w:rsid w:val="00AF6A69"/>
    <w:rsid w:val="00AF6D16"/>
    <w:rsid w:val="00AF7878"/>
    <w:rsid w:val="00B00496"/>
    <w:rsid w:val="00B00644"/>
    <w:rsid w:val="00B0208C"/>
    <w:rsid w:val="00B02281"/>
    <w:rsid w:val="00B03D08"/>
    <w:rsid w:val="00B043FE"/>
    <w:rsid w:val="00B06531"/>
    <w:rsid w:val="00B06ECA"/>
    <w:rsid w:val="00B06FC1"/>
    <w:rsid w:val="00B07B35"/>
    <w:rsid w:val="00B11A21"/>
    <w:rsid w:val="00B11BBF"/>
    <w:rsid w:val="00B121D2"/>
    <w:rsid w:val="00B12F00"/>
    <w:rsid w:val="00B1409F"/>
    <w:rsid w:val="00B14190"/>
    <w:rsid w:val="00B16161"/>
    <w:rsid w:val="00B16AFB"/>
    <w:rsid w:val="00B17051"/>
    <w:rsid w:val="00B17666"/>
    <w:rsid w:val="00B179FF"/>
    <w:rsid w:val="00B17D6E"/>
    <w:rsid w:val="00B20A5E"/>
    <w:rsid w:val="00B21CF9"/>
    <w:rsid w:val="00B21F6D"/>
    <w:rsid w:val="00B22CC3"/>
    <w:rsid w:val="00B230D3"/>
    <w:rsid w:val="00B23114"/>
    <w:rsid w:val="00B238B8"/>
    <w:rsid w:val="00B2490F"/>
    <w:rsid w:val="00B27533"/>
    <w:rsid w:val="00B27A8C"/>
    <w:rsid w:val="00B315A7"/>
    <w:rsid w:val="00B31EB4"/>
    <w:rsid w:val="00B32384"/>
    <w:rsid w:val="00B32697"/>
    <w:rsid w:val="00B328EB"/>
    <w:rsid w:val="00B338D3"/>
    <w:rsid w:val="00B33A34"/>
    <w:rsid w:val="00B34982"/>
    <w:rsid w:val="00B34CDE"/>
    <w:rsid w:val="00B36309"/>
    <w:rsid w:val="00B36680"/>
    <w:rsid w:val="00B366B9"/>
    <w:rsid w:val="00B37064"/>
    <w:rsid w:val="00B374AE"/>
    <w:rsid w:val="00B418AF"/>
    <w:rsid w:val="00B42DB6"/>
    <w:rsid w:val="00B4433F"/>
    <w:rsid w:val="00B44D26"/>
    <w:rsid w:val="00B45121"/>
    <w:rsid w:val="00B45603"/>
    <w:rsid w:val="00B46226"/>
    <w:rsid w:val="00B46866"/>
    <w:rsid w:val="00B46CE4"/>
    <w:rsid w:val="00B477EB"/>
    <w:rsid w:val="00B5025C"/>
    <w:rsid w:val="00B50278"/>
    <w:rsid w:val="00B513C3"/>
    <w:rsid w:val="00B5293F"/>
    <w:rsid w:val="00B53C94"/>
    <w:rsid w:val="00B5451D"/>
    <w:rsid w:val="00B54873"/>
    <w:rsid w:val="00B54B91"/>
    <w:rsid w:val="00B56B0F"/>
    <w:rsid w:val="00B57C31"/>
    <w:rsid w:val="00B57C48"/>
    <w:rsid w:val="00B60037"/>
    <w:rsid w:val="00B60E42"/>
    <w:rsid w:val="00B61913"/>
    <w:rsid w:val="00B61F25"/>
    <w:rsid w:val="00B621A6"/>
    <w:rsid w:val="00B6284D"/>
    <w:rsid w:val="00B63CF2"/>
    <w:rsid w:val="00B64648"/>
    <w:rsid w:val="00B655E8"/>
    <w:rsid w:val="00B657D9"/>
    <w:rsid w:val="00B657F3"/>
    <w:rsid w:val="00B66465"/>
    <w:rsid w:val="00B67769"/>
    <w:rsid w:val="00B726C7"/>
    <w:rsid w:val="00B73485"/>
    <w:rsid w:val="00B73792"/>
    <w:rsid w:val="00B73888"/>
    <w:rsid w:val="00B738B0"/>
    <w:rsid w:val="00B73D9D"/>
    <w:rsid w:val="00B73E6F"/>
    <w:rsid w:val="00B748B4"/>
    <w:rsid w:val="00B74E89"/>
    <w:rsid w:val="00B74EA1"/>
    <w:rsid w:val="00B751DC"/>
    <w:rsid w:val="00B75F29"/>
    <w:rsid w:val="00B76A23"/>
    <w:rsid w:val="00B76DE9"/>
    <w:rsid w:val="00B774CD"/>
    <w:rsid w:val="00B7775F"/>
    <w:rsid w:val="00B77F61"/>
    <w:rsid w:val="00B8027A"/>
    <w:rsid w:val="00B808D7"/>
    <w:rsid w:val="00B8167E"/>
    <w:rsid w:val="00B84065"/>
    <w:rsid w:val="00B8532C"/>
    <w:rsid w:val="00B85676"/>
    <w:rsid w:val="00B85DB8"/>
    <w:rsid w:val="00B863C2"/>
    <w:rsid w:val="00B86CB0"/>
    <w:rsid w:val="00B86EA5"/>
    <w:rsid w:val="00B87286"/>
    <w:rsid w:val="00B8766D"/>
    <w:rsid w:val="00B9217F"/>
    <w:rsid w:val="00B931E6"/>
    <w:rsid w:val="00B940FE"/>
    <w:rsid w:val="00B948F3"/>
    <w:rsid w:val="00B956B6"/>
    <w:rsid w:val="00B969F2"/>
    <w:rsid w:val="00B96C6C"/>
    <w:rsid w:val="00B970FA"/>
    <w:rsid w:val="00B97399"/>
    <w:rsid w:val="00B97836"/>
    <w:rsid w:val="00BA0ADA"/>
    <w:rsid w:val="00BA1875"/>
    <w:rsid w:val="00BA2BCC"/>
    <w:rsid w:val="00BA31C5"/>
    <w:rsid w:val="00BA4755"/>
    <w:rsid w:val="00BA4A91"/>
    <w:rsid w:val="00BA4C99"/>
    <w:rsid w:val="00BA52AC"/>
    <w:rsid w:val="00BB0311"/>
    <w:rsid w:val="00BB0C93"/>
    <w:rsid w:val="00BB0D62"/>
    <w:rsid w:val="00BB15A7"/>
    <w:rsid w:val="00BB1864"/>
    <w:rsid w:val="00BB3F1E"/>
    <w:rsid w:val="00BB54D8"/>
    <w:rsid w:val="00BB67E8"/>
    <w:rsid w:val="00BC0B40"/>
    <w:rsid w:val="00BC12C7"/>
    <w:rsid w:val="00BC151B"/>
    <w:rsid w:val="00BC239B"/>
    <w:rsid w:val="00BC35F4"/>
    <w:rsid w:val="00BC48F4"/>
    <w:rsid w:val="00BC5105"/>
    <w:rsid w:val="00BD125D"/>
    <w:rsid w:val="00BD271D"/>
    <w:rsid w:val="00BD755F"/>
    <w:rsid w:val="00BD790F"/>
    <w:rsid w:val="00BE0A51"/>
    <w:rsid w:val="00BE3C51"/>
    <w:rsid w:val="00BE3E08"/>
    <w:rsid w:val="00BE40C5"/>
    <w:rsid w:val="00BE4C91"/>
    <w:rsid w:val="00BE4FF3"/>
    <w:rsid w:val="00BE55C7"/>
    <w:rsid w:val="00BE6E3A"/>
    <w:rsid w:val="00BF2832"/>
    <w:rsid w:val="00BF29D1"/>
    <w:rsid w:val="00BF3032"/>
    <w:rsid w:val="00BF3B05"/>
    <w:rsid w:val="00BF4D50"/>
    <w:rsid w:val="00BF4F94"/>
    <w:rsid w:val="00BF650A"/>
    <w:rsid w:val="00BF6B9A"/>
    <w:rsid w:val="00BF75A1"/>
    <w:rsid w:val="00BF77D7"/>
    <w:rsid w:val="00BF7E6C"/>
    <w:rsid w:val="00C01FFD"/>
    <w:rsid w:val="00C03235"/>
    <w:rsid w:val="00C03537"/>
    <w:rsid w:val="00C0360B"/>
    <w:rsid w:val="00C03FD7"/>
    <w:rsid w:val="00C048E1"/>
    <w:rsid w:val="00C04919"/>
    <w:rsid w:val="00C05597"/>
    <w:rsid w:val="00C07118"/>
    <w:rsid w:val="00C07C4D"/>
    <w:rsid w:val="00C1085B"/>
    <w:rsid w:val="00C1381C"/>
    <w:rsid w:val="00C14697"/>
    <w:rsid w:val="00C14E9F"/>
    <w:rsid w:val="00C15582"/>
    <w:rsid w:val="00C15B45"/>
    <w:rsid w:val="00C16780"/>
    <w:rsid w:val="00C16893"/>
    <w:rsid w:val="00C17511"/>
    <w:rsid w:val="00C17F99"/>
    <w:rsid w:val="00C20A9A"/>
    <w:rsid w:val="00C20E10"/>
    <w:rsid w:val="00C21109"/>
    <w:rsid w:val="00C213DE"/>
    <w:rsid w:val="00C223D6"/>
    <w:rsid w:val="00C223EF"/>
    <w:rsid w:val="00C23294"/>
    <w:rsid w:val="00C23569"/>
    <w:rsid w:val="00C2361A"/>
    <w:rsid w:val="00C23C31"/>
    <w:rsid w:val="00C24829"/>
    <w:rsid w:val="00C26997"/>
    <w:rsid w:val="00C27D27"/>
    <w:rsid w:val="00C27E0F"/>
    <w:rsid w:val="00C30489"/>
    <w:rsid w:val="00C327FE"/>
    <w:rsid w:val="00C32A46"/>
    <w:rsid w:val="00C32B9D"/>
    <w:rsid w:val="00C32EC2"/>
    <w:rsid w:val="00C33133"/>
    <w:rsid w:val="00C33333"/>
    <w:rsid w:val="00C3341D"/>
    <w:rsid w:val="00C3378C"/>
    <w:rsid w:val="00C3426A"/>
    <w:rsid w:val="00C34475"/>
    <w:rsid w:val="00C35B67"/>
    <w:rsid w:val="00C36263"/>
    <w:rsid w:val="00C36839"/>
    <w:rsid w:val="00C37E22"/>
    <w:rsid w:val="00C40DC9"/>
    <w:rsid w:val="00C41127"/>
    <w:rsid w:val="00C413E4"/>
    <w:rsid w:val="00C41C8C"/>
    <w:rsid w:val="00C4281A"/>
    <w:rsid w:val="00C433DC"/>
    <w:rsid w:val="00C438E9"/>
    <w:rsid w:val="00C44F97"/>
    <w:rsid w:val="00C45530"/>
    <w:rsid w:val="00C45A01"/>
    <w:rsid w:val="00C45ACB"/>
    <w:rsid w:val="00C4605E"/>
    <w:rsid w:val="00C4686E"/>
    <w:rsid w:val="00C5008E"/>
    <w:rsid w:val="00C52361"/>
    <w:rsid w:val="00C53A70"/>
    <w:rsid w:val="00C53C7D"/>
    <w:rsid w:val="00C545F0"/>
    <w:rsid w:val="00C548FC"/>
    <w:rsid w:val="00C558CF"/>
    <w:rsid w:val="00C569B3"/>
    <w:rsid w:val="00C60389"/>
    <w:rsid w:val="00C60FB9"/>
    <w:rsid w:val="00C60FF9"/>
    <w:rsid w:val="00C611C0"/>
    <w:rsid w:val="00C614E2"/>
    <w:rsid w:val="00C6390F"/>
    <w:rsid w:val="00C64B91"/>
    <w:rsid w:val="00C65C0F"/>
    <w:rsid w:val="00C66113"/>
    <w:rsid w:val="00C66D0C"/>
    <w:rsid w:val="00C6742E"/>
    <w:rsid w:val="00C6746F"/>
    <w:rsid w:val="00C7031E"/>
    <w:rsid w:val="00C7062C"/>
    <w:rsid w:val="00C72094"/>
    <w:rsid w:val="00C72D47"/>
    <w:rsid w:val="00C73A4D"/>
    <w:rsid w:val="00C741EE"/>
    <w:rsid w:val="00C761B3"/>
    <w:rsid w:val="00C779C9"/>
    <w:rsid w:val="00C808AB"/>
    <w:rsid w:val="00C80CF2"/>
    <w:rsid w:val="00C81075"/>
    <w:rsid w:val="00C81496"/>
    <w:rsid w:val="00C825EA"/>
    <w:rsid w:val="00C827E5"/>
    <w:rsid w:val="00C82963"/>
    <w:rsid w:val="00C837F4"/>
    <w:rsid w:val="00C87C08"/>
    <w:rsid w:val="00C91E6D"/>
    <w:rsid w:val="00C93737"/>
    <w:rsid w:val="00C93B76"/>
    <w:rsid w:val="00C94E05"/>
    <w:rsid w:val="00C95478"/>
    <w:rsid w:val="00C9737D"/>
    <w:rsid w:val="00C973D5"/>
    <w:rsid w:val="00C974BC"/>
    <w:rsid w:val="00CA0A04"/>
    <w:rsid w:val="00CA3AA6"/>
    <w:rsid w:val="00CA3D63"/>
    <w:rsid w:val="00CA3F7A"/>
    <w:rsid w:val="00CA745D"/>
    <w:rsid w:val="00CA7AFB"/>
    <w:rsid w:val="00CA7EC6"/>
    <w:rsid w:val="00CB020C"/>
    <w:rsid w:val="00CB0F0D"/>
    <w:rsid w:val="00CB13EC"/>
    <w:rsid w:val="00CB2224"/>
    <w:rsid w:val="00CB25BE"/>
    <w:rsid w:val="00CB2CD2"/>
    <w:rsid w:val="00CB33E2"/>
    <w:rsid w:val="00CB3DBA"/>
    <w:rsid w:val="00CB4638"/>
    <w:rsid w:val="00CB4687"/>
    <w:rsid w:val="00CB4929"/>
    <w:rsid w:val="00CB4B41"/>
    <w:rsid w:val="00CB4CF6"/>
    <w:rsid w:val="00CC0008"/>
    <w:rsid w:val="00CC0DC8"/>
    <w:rsid w:val="00CC1340"/>
    <w:rsid w:val="00CC2C06"/>
    <w:rsid w:val="00CC38D8"/>
    <w:rsid w:val="00CC4DFA"/>
    <w:rsid w:val="00CC56BF"/>
    <w:rsid w:val="00CC5ABC"/>
    <w:rsid w:val="00CC5AC1"/>
    <w:rsid w:val="00CC6561"/>
    <w:rsid w:val="00CC68BE"/>
    <w:rsid w:val="00CC6DB6"/>
    <w:rsid w:val="00CD13B7"/>
    <w:rsid w:val="00CD3249"/>
    <w:rsid w:val="00CD3277"/>
    <w:rsid w:val="00CD3AA2"/>
    <w:rsid w:val="00CD47AA"/>
    <w:rsid w:val="00CD4953"/>
    <w:rsid w:val="00CD6347"/>
    <w:rsid w:val="00CD713E"/>
    <w:rsid w:val="00CD7AC0"/>
    <w:rsid w:val="00CE1570"/>
    <w:rsid w:val="00CE1F1F"/>
    <w:rsid w:val="00CE3187"/>
    <w:rsid w:val="00CE31BD"/>
    <w:rsid w:val="00CE3503"/>
    <w:rsid w:val="00CE3D23"/>
    <w:rsid w:val="00CE4605"/>
    <w:rsid w:val="00CE4C13"/>
    <w:rsid w:val="00CE71C2"/>
    <w:rsid w:val="00CF0100"/>
    <w:rsid w:val="00CF09B4"/>
    <w:rsid w:val="00CF1900"/>
    <w:rsid w:val="00CF253B"/>
    <w:rsid w:val="00CF2711"/>
    <w:rsid w:val="00CF29DF"/>
    <w:rsid w:val="00CF461F"/>
    <w:rsid w:val="00CF49D3"/>
    <w:rsid w:val="00CF5D65"/>
    <w:rsid w:val="00CF6863"/>
    <w:rsid w:val="00CF70B6"/>
    <w:rsid w:val="00CF715C"/>
    <w:rsid w:val="00CF74A6"/>
    <w:rsid w:val="00CF7B44"/>
    <w:rsid w:val="00D00393"/>
    <w:rsid w:val="00D01520"/>
    <w:rsid w:val="00D01D78"/>
    <w:rsid w:val="00D0239E"/>
    <w:rsid w:val="00D02717"/>
    <w:rsid w:val="00D02953"/>
    <w:rsid w:val="00D034DA"/>
    <w:rsid w:val="00D042A1"/>
    <w:rsid w:val="00D04CDE"/>
    <w:rsid w:val="00D05320"/>
    <w:rsid w:val="00D05E2A"/>
    <w:rsid w:val="00D06790"/>
    <w:rsid w:val="00D06D47"/>
    <w:rsid w:val="00D070F9"/>
    <w:rsid w:val="00D07F95"/>
    <w:rsid w:val="00D11117"/>
    <w:rsid w:val="00D11E34"/>
    <w:rsid w:val="00D1234A"/>
    <w:rsid w:val="00D1337A"/>
    <w:rsid w:val="00D13F2E"/>
    <w:rsid w:val="00D14232"/>
    <w:rsid w:val="00D14BC6"/>
    <w:rsid w:val="00D17077"/>
    <w:rsid w:val="00D177AF"/>
    <w:rsid w:val="00D20DAC"/>
    <w:rsid w:val="00D21033"/>
    <w:rsid w:val="00D219F1"/>
    <w:rsid w:val="00D22511"/>
    <w:rsid w:val="00D24BC8"/>
    <w:rsid w:val="00D254E3"/>
    <w:rsid w:val="00D25AC7"/>
    <w:rsid w:val="00D2670B"/>
    <w:rsid w:val="00D26A07"/>
    <w:rsid w:val="00D300A2"/>
    <w:rsid w:val="00D3105E"/>
    <w:rsid w:val="00D310BE"/>
    <w:rsid w:val="00D3199B"/>
    <w:rsid w:val="00D3234A"/>
    <w:rsid w:val="00D3356B"/>
    <w:rsid w:val="00D33689"/>
    <w:rsid w:val="00D3413D"/>
    <w:rsid w:val="00D347C7"/>
    <w:rsid w:val="00D35282"/>
    <w:rsid w:val="00D3554D"/>
    <w:rsid w:val="00D36FAF"/>
    <w:rsid w:val="00D4079D"/>
    <w:rsid w:val="00D411CF"/>
    <w:rsid w:val="00D41AF5"/>
    <w:rsid w:val="00D42D2A"/>
    <w:rsid w:val="00D4311F"/>
    <w:rsid w:val="00D439DC"/>
    <w:rsid w:val="00D44708"/>
    <w:rsid w:val="00D45176"/>
    <w:rsid w:val="00D45A39"/>
    <w:rsid w:val="00D45D31"/>
    <w:rsid w:val="00D47B88"/>
    <w:rsid w:val="00D47BB1"/>
    <w:rsid w:val="00D510DE"/>
    <w:rsid w:val="00D5237C"/>
    <w:rsid w:val="00D5374B"/>
    <w:rsid w:val="00D562A5"/>
    <w:rsid w:val="00D56B30"/>
    <w:rsid w:val="00D56F63"/>
    <w:rsid w:val="00D57DC1"/>
    <w:rsid w:val="00D57EA7"/>
    <w:rsid w:val="00D6064E"/>
    <w:rsid w:val="00D6171B"/>
    <w:rsid w:val="00D617F3"/>
    <w:rsid w:val="00D6385A"/>
    <w:rsid w:val="00D65222"/>
    <w:rsid w:val="00D65839"/>
    <w:rsid w:val="00D66453"/>
    <w:rsid w:val="00D67811"/>
    <w:rsid w:val="00D67A87"/>
    <w:rsid w:val="00D71A2B"/>
    <w:rsid w:val="00D72274"/>
    <w:rsid w:val="00D72823"/>
    <w:rsid w:val="00D72E97"/>
    <w:rsid w:val="00D7318A"/>
    <w:rsid w:val="00D762E8"/>
    <w:rsid w:val="00D770EC"/>
    <w:rsid w:val="00D777BD"/>
    <w:rsid w:val="00D77CF2"/>
    <w:rsid w:val="00D80884"/>
    <w:rsid w:val="00D8245C"/>
    <w:rsid w:val="00D827BC"/>
    <w:rsid w:val="00D8316E"/>
    <w:rsid w:val="00D83A95"/>
    <w:rsid w:val="00D85251"/>
    <w:rsid w:val="00D85B0D"/>
    <w:rsid w:val="00D85DB1"/>
    <w:rsid w:val="00D85F84"/>
    <w:rsid w:val="00D860CD"/>
    <w:rsid w:val="00D8651E"/>
    <w:rsid w:val="00D86E57"/>
    <w:rsid w:val="00D876C0"/>
    <w:rsid w:val="00D87F9C"/>
    <w:rsid w:val="00D906A3"/>
    <w:rsid w:val="00D913C1"/>
    <w:rsid w:val="00D91684"/>
    <w:rsid w:val="00D96223"/>
    <w:rsid w:val="00D97D00"/>
    <w:rsid w:val="00DA03FF"/>
    <w:rsid w:val="00DA04AF"/>
    <w:rsid w:val="00DA08EC"/>
    <w:rsid w:val="00DA0D31"/>
    <w:rsid w:val="00DA13F5"/>
    <w:rsid w:val="00DA1A42"/>
    <w:rsid w:val="00DA1C9F"/>
    <w:rsid w:val="00DA2A35"/>
    <w:rsid w:val="00DA2BBA"/>
    <w:rsid w:val="00DA2E99"/>
    <w:rsid w:val="00DA323F"/>
    <w:rsid w:val="00DA3436"/>
    <w:rsid w:val="00DA3983"/>
    <w:rsid w:val="00DA3D7B"/>
    <w:rsid w:val="00DA50E1"/>
    <w:rsid w:val="00DA5BB1"/>
    <w:rsid w:val="00DA5CC5"/>
    <w:rsid w:val="00DB125A"/>
    <w:rsid w:val="00DB1F22"/>
    <w:rsid w:val="00DB20CF"/>
    <w:rsid w:val="00DB293C"/>
    <w:rsid w:val="00DB2D48"/>
    <w:rsid w:val="00DB4170"/>
    <w:rsid w:val="00DB4825"/>
    <w:rsid w:val="00DB5604"/>
    <w:rsid w:val="00DB7D8A"/>
    <w:rsid w:val="00DB7DA2"/>
    <w:rsid w:val="00DC1091"/>
    <w:rsid w:val="00DC139F"/>
    <w:rsid w:val="00DC32EE"/>
    <w:rsid w:val="00DC5C91"/>
    <w:rsid w:val="00DC785C"/>
    <w:rsid w:val="00DD15C8"/>
    <w:rsid w:val="00DD28A4"/>
    <w:rsid w:val="00DD30F8"/>
    <w:rsid w:val="00DD48EC"/>
    <w:rsid w:val="00DD6B1F"/>
    <w:rsid w:val="00DD6F9B"/>
    <w:rsid w:val="00DD7870"/>
    <w:rsid w:val="00DD7995"/>
    <w:rsid w:val="00DD7CE4"/>
    <w:rsid w:val="00DE0D41"/>
    <w:rsid w:val="00DE1474"/>
    <w:rsid w:val="00DE1C81"/>
    <w:rsid w:val="00DE2C6D"/>
    <w:rsid w:val="00DE3531"/>
    <w:rsid w:val="00DE3619"/>
    <w:rsid w:val="00DE3FD6"/>
    <w:rsid w:val="00DE415A"/>
    <w:rsid w:val="00DE504A"/>
    <w:rsid w:val="00DE5551"/>
    <w:rsid w:val="00DE5B21"/>
    <w:rsid w:val="00DE77F1"/>
    <w:rsid w:val="00DF0C8F"/>
    <w:rsid w:val="00DF1279"/>
    <w:rsid w:val="00DF2255"/>
    <w:rsid w:val="00DF3E16"/>
    <w:rsid w:val="00DF496D"/>
    <w:rsid w:val="00DF56F0"/>
    <w:rsid w:val="00DF6DC5"/>
    <w:rsid w:val="00DF72E4"/>
    <w:rsid w:val="00DF7509"/>
    <w:rsid w:val="00E00E71"/>
    <w:rsid w:val="00E00F05"/>
    <w:rsid w:val="00E00F12"/>
    <w:rsid w:val="00E013B8"/>
    <w:rsid w:val="00E01CE6"/>
    <w:rsid w:val="00E02439"/>
    <w:rsid w:val="00E036A6"/>
    <w:rsid w:val="00E03787"/>
    <w:rsid w:val="00E04E17"/>
    <w:rsid w:val="00E0510B"/>
    <w:rsid w:val="00E05CDE"/>
    <w:rsid w:val="00E05DED"/>
    <w:rsid w:val="00E062EB"/>
    <w:rsid w:val="00E06B82"/>
    <w:rsid w:val="00E07DCA"/>
    <w:rsid w:val="00E10B19"/>
    <w:rsid w:val="00E114F4"/>
    <w:rsid w:val="00E11E40"/>
    <w:rsid w:val="00E12766"/>
    <w:rsid w:val="00E14638"/>
    <w:rsid w:val="00E14C85"/>
    <w:rsid w:val="00E169C8"/>
    <w:rsid w:val="00E1784C"/>
    <w:rsid w:val="00E20A3C"/>
    <w:rsid w:val="00E2104C"/>
    <w:rsid w:val="00E21611"/>
    <w:rsid w:val="00E2164C"/>
    <w:rsid w:val="00E22498"/>
    <w:rsid w:val="00E2335D"/>
    <w:rsid w:val="00E23A42"/>
    <w:rsid w:val="00E252F6"/>
    <w:rsid w:val="00E263B4"/>
    <w:rsid w:val="00E300BB"/>
    <w:rsid w:val="00E30BC4"/>
    <w:rsid w:val="00E31717"/>
    <w:rsid w:val="00E317C2"/>
    <w:rsid w:val="00E330A0"/>
    <w:rsid w:val="00E33C16"/>
    <w:rsid w:val="00E34C1D"/>
    <w:rsid w:val="00E3531D"/>
    <w:rsid w:val="00E373A3"/>
    <w:rsid w:val="00E37AA8"/>
    <w:rsid w:val="00E37D75"/>
    <w:rsid w:val="00E40138"/>
    <w:rsid w:val="00E401E1"/>
    <w:rsid w:val="00E415EE"/>
    <w:rsid w:val="00E42248"/>
    <w:rsid w:val="00E428E5"/>
    <w:rsid w:val="00E43293"/>
    <w:rsid w:val="00E43508"/>
    <w:rsid w:val="00E47727"/>
    <w:rsid w:val="00E5044E"/>
    <w:rsid w:val="00E5145B"/>
    <w:rsid w:val="00E517B3"/>
    <w:rsid w:val="00E51E06"/>
    <w:rsid w:val="00E52060"/>
    <w:rsid w:val="00E5268B"/>
    <w:rsid w:val="00E5286A"/>
    <w:rsid w:val="00E53151"/>
    <w:rsid w:val="00E53B19"/>
    <w:rsid w:val="00E53D25"/>
    <w:rsid w:val="00E54612"/>
    <w:rsid w:val="00E548F9"/>
    <w:rsid w:val="00E55094"/>
    <w:rsid w:val="00E57855"/>
    <w:rsid w:val="00E61CF9"/>
    <w:rsid w:val="00E6379D"/>
    <w:rsid w:val="00E64090"/>
    <w:rsid w:val="00E646BF"/>
    <w:rsid w:val="00E648CE"/>
    <w:rsid w:val="00E6507E"/>
    <w:rsid w:val="00E65494"/>
    <w:rsid w:val="00E658DE"/>
    <w:rsid w:val="00E6617B"/>
    <w:rsid w:val="00E66CB1"/>
    <w:rsid w:val="00E67530"/>
    <w:rsid w:val="00E67561"/>
    <w:rsid w:val="00E67E4E"/>
    <w:rsid w:val="00E71A4A"/>
    <w:rsid w:val="00E730CA"/>
    <w:rsid w:val="00E73899"/>
    <w:rsid w:val="00E73CDB"/>
    <w:rsid w:val="00E74515"/>
    <w:rsid w:val="00E765F2"/>
    <w:rsid w:val="00E76801"/>
    <w:rsid w:val="00E76E83"/>
    <w:rsid w:val="00E773F6"/>
    <w:rsid w:val="00E776EF"/>
    <w:rsid w:val="00E77FCC"/>
    <w:rsid w:val="00E8079E"/>
    <w:rsid w:val="00E808BA"/>
    <w:rsid w:val="00E82D44"/>
    <w:rsid w:val="00E84F49"/>
    <w:rsid w:val="00E8656A"/>
    <w:rsid w:val="00E900A0"/>
    <w:rsid w:val="00E905B2"/>
    <w:rsid w:val="00E90B66"/>
    <w:rsid w:val="00E90C9F"/>
    <w:rsid w:val="00E912F5"/>
    <w:rsid w:val="00E92CA4"/>
    <w:rsid w:val="00E92DBE"/>
    <w:rsid w:val="00E97B83"/>
    <w:rsid w:val="00EA0495"/>
    <w:rsid w:val="00EA17B1"/>
    <w:rsid w:val="00EA21D4"/>
    <w:rsid w:val="00EA21F7"/>
    <w:rsid w:val="00EA3338"/>
    <w:rsid w:val="00EA4C57"/>
    <w:rsid w:val="00EA5568"/>
    <w:rsid w:val="00EA649D"/>
    <w:rsid w:val="00EA68F9"/>
    <w:rsid w:val="00EA6AC3"/>
    <w:rsid w:val="00EA729C"/>
    <w:rsid w:val="00EA7A12"/>
    <w:rsid w:val="00EB03D2"/>
    <w:rsid w:val="00EB0D69"/>
    <w:rsid w:val="00EB1351"/>
    <w:rsid w:val="00EB1D2F"/>
    <w:rsid w:val="00EB272C"/>
    <w:rsid w:val="00EB4734"/>
    <w:rsid w:val="00EB4852"/>
    <w:rsid w:val="00EB5D3D"/>
    <w:rsid w:val="00EB686A"/>
    <w:rsid w:val="00EB7474"/>
    <w:rsid w:val="00EC0217"/>
    <w:rsid w:val="00EC0420"/>
    <w:rsid w:val="00EC1843"/>
    <w:rsid w:val="00EC1889"/>
    <w:rsid w:val="00EC1CF3"/>
    <w:rsid w:val="00EC2E7C"/>
    <w:rsid w:val="00EC326D"/>
    <w:rsid w:val="00EC4644"/>
    <w:rsid w:val="00EC4EFF"/>
    <w:rsid w:val="00EC6C73"/>
    <w:rsid w:val="00EC7119"/>
    <w:rsid w:val="00EC763F"/>
    <w:rsid w:val="00EC7805"/>
    <w:rsid w:val="00ED02FB"/>
    <w:rsid w:val="00ED0D06"/>
    <w:rsid w:val="00ED190F"/>
    <w:rsid w:val="00ED19AD"/>
    <w:rsid w:val="00ED2434"/>
    <w:rsid w:val="00ED2A41"/>
    <w:rsid w:val="00ED2FB0"/>
    <w:rsid w:val="00ED357A"/>
    <w:rsid w:val="00ED6572"/>
    <w:rsid w:val="00EE04A0"/>
    <w:rsid w:val="00EE0F64"/>
    <w:rsid w:val="00EE1862"/>
    <w:rsid w:val="00EE27E4"/>
    <w:rsid w:val="00EF063D"/>
    <w:rsid w:val="00EF15D1"/>
    <w:rsid w:val="00EF28A2"/>
    <w:rsid w:val="00EF2AF4"/>
    <w:rsid w:val="00EF2BD5"/>
    <w:rsid w:val="00EF2DFE"/>
    <w:rsid w:val="00EF45D8"/>
    <w:rsid w:val="00EF49F1"/>
    <w:rsid w:val="00EF53FB"/>
    <w:rsid w:val="00EF6D11"/>
    <w:rsid w:val="00EF6DD4"/>
    <w:rsid w:val="00EF7217"/>
    <w:rsid w:val="00F0040C"/>
    <w:rsid w:val="00F0226D"/>
    <w:rsid w:val="00F0322C"/>
    <w:rsid w:val="00F03290"/>
    <w:rsid w:val="00F034A6"/>
    <w:rsid w:val="00F038D8"/>
    <w:rsid w:val="00F03D61"/>
    <w:rsid w:val="00F063D0"/>
    <w:rsid w:val="00F07FDB"/>
    <w:rsid w:val="00F1000B"/>
    <w:rsid w:val="00F102E2"/>
    <w:rsid w:val="00F104ED"/>
    <w:rsid w:val="00F1055C"/>
    <w:rsid w:val="00F11395"/>
    <w:rsid w:val="00F12CBA"/>
    <w:rsid w:val="00F1337C"/>
    <w:rsid w:val="00F13AA4"/>
    <w:rsid w:val="00F1409E"/>
    <w:rsid w:val="00F14498"/>
    <w:rsid w:val="00F151FD"/>
    <w:rsid w:val="00F15EFA"/>
    <w:rsid w:val="00F170AC"/>
    <w:rsid w:val="00F20B4B"/>
    <w:rsid w:val="00F2166B"/>
    <w:rsid w:val="00F2199D"/>
    <w:rsid w:val="00F2347A"/>
    <w:rsid w:val="00F23C8F"/>
    <w:rsid w:val="00F23FEC"/>
    <w:rsid w:val="00F24249"/>
    <w:rsid w:val="00F24806"/>
    <w:rsid w:val="00F250E7"/>
    <w:rsid w:val="00F2537D"/>
    <w:rsid w:val="00F26442"/>
    <w:rsid w:val="00F26AF8"/>
    <w:rsid w:val="00F30943"/>
    <w:rsid w:val="00F31CB7"/>
    <w:rsid w:val="00F32CB1"/>
    <w:rsid w:val="00F35FB6"/>
    <w:rsid w:val="00F36D77"/>
    <w:rsid w:val="00F37547"/>
    <w:rsid w:val="00F402BD"/>
    <w:rsid w:val="00F41170"/>
    <w:rsid w:val="00F411EA"/>
    <w:rsid w:val="00F41E6D"/>
    <w:rsid w:val="00F42017"/>
    <w:rsid w:val="00F42460"/>
    <w:rsid w:val="00F43B1C"/>
    <w:rsid w:val="00F43DA7"/>
    <w:rsid w:val="00F44176"/>
    <w:rsid w:val="00F44901"/>
    <w:rsid w:val="00F4514C"/>
    <w:rsid w:val="00F46B64"/>
    <w:rsid w:val="00F47F90"/>
    <w:rsid w:val="00F51CFD"/>
    <w:rsid w:val="00F52545"/>
    <w:rsid w:val="00F53650"/>
    <w:rsid w:val="00F5397E"/>
    <w:rsid w:val="00F53DC7"/>
    <w:rsid w:val="00F54213"/>
    <w:rsid w:val="00F554E1"/>
    <w:rsid w:val="00F562C4"/>
    <w:rsid w:val="00F56EB2"/>
    <w:rsid w:val="00F5712B"/>
    <w:rsid w:val="00F57986"/>
    <w:rsid w:val="00F57F3D"/>
    <w:rsid w:val="00F6209C"/>
    <w:rsid w:val="00F620DC"/>
    <w:rsid w:val="00F6313D"/>
    <w:rsid w:val="00F64234"/>
    <w:rsid w:val="00F6454F"/>
    <w:rsid w:val="00F647D9"/>
    <w:rsid w:val="00F64C7E"/>
    <w:rsid w:val="00F659EF"/>
    <w:rsid w:val="00F663E0"/>
    <w:rsid w:val="00F67134"/>
    <w:rsid w:val="00F67C2A"/>
    <w:rsid w:val="00F67CA2"/>
    <w:rsid w:val="00F701CC"/>
    <w:rsid w:val="00F70266"/>
    <w:rsid w:val="00F70930"/>
    <w:rsid w:val="00F70A0E"/>
    <w:rsid w:val="00F71ED8"/>
    <w:rsid w:val="00F71F46"/>
    <w:rsid w:val="00F721A8"/>
    <w:rsid w:val="00F724D6"/>
    <w:rsid w:val="00F74A86"/>
    <w:rsid w:val="00F74C38"/>
    <w:rsid w:val="00F75249"/>
    <w:rsid w:val="00F75F33"/>
    <w:rsid w:val="00F76954"/>
    <w:rsid w:val="00F76B22"/>
    <w:rsid w:val="00F80672"/>
    <w:rsid w:val="00F80AC1"/>
    <w:rsid w:val="00F80D54"/>
    <w:rsid w:val="00F81AC0"/>
    <w:rsid w:val="00F81C58"/>
    <w:rsid w:val="00F85883"/>
    <w:rsid w:val="00F85EC4"/>
    <w:rsid w:val="00F8688B"/>
    <w:rsid w:val="00F90036"/>
    <w:rsid w:val="00F90F87"/>
    <w:rsid w:val="00F91A5D"/>
    <w:rsid w:val="00F92901"/>
    <w:rsid w:val="00F941DE"/>
    <w:rsid w:val="00F94847"/>
    <w:rsid w:val="00F95AA5"/>
    <w:rsid w:val="00F970E2"/>
    <w:rsid w:val="00FA048F"/>
    <w:rsid w:val="00FA2363"/>
    <w:rsid w:val="00FA424C"/>
    <w:rsid w:val="00FA5BEC"/>
    <w:rsid w:val="00FA6454"/>
    <w:rsid w:val="00FA6A4D"/>
    <w:rsid w:val="00FA6B04"/>
    <w:rsid w:val="00FA6CF0"/>
    <w:rsid w:val="00FB1ADA"/>
    <w:rsid w:val="00FB1B79"/>
    <w:rsid w:val="00FB2DD7"/>
    <w:rsid w:val="00FB3861"/>
    <w:rsid w:val="00FB5364"/>
    <w:rsid w:val="00FB5A97"/>
    <w:rsid w:val="00FB5CB9"/>
    <w:rsid w:val="00FB66A8"/>
    <w:rsid w:val="00FB68D6"/>
    <w:rsid w:val="00FB78C3"/>
    <w:rsid w:val="00FB796C"/>
    <w:rsid w:val="00FC1A6E"/>
    <w:rsid w:val="00FC22B3"/>
    <w:rsid w:val="00FC27E9"/>
    <w:rsid w:val="00FC40C1"/>
    <w:rsid w:val="00FC4497"/>
    <w:rsid w:val="00FC45D0"/>
    <w:rsid w:val="00FC4C9A"/>
    <w:rsid w:val="00FC6517"/>
    <w:rsid w:val="00FC67BD"/>
    <w:rsid w:val="00FC6A0A"/>
    <w:rsid w:val="00FC6D45"/>
    <w:rsid w:val="00FC78BA"/>
    <w:rsid w:val="00FC7BBA"/>
    <w:rsid w:val="00FC7EEC"/>
    <w:rsid w:val="00FD01B9"/>
    <w:rsid w:val="00FD0DEE"/>
    <w:rsid w:val="00FD109E"/>
    <w:rsid w:val="00FD256F"/>
    <w:rsid w:val="00FD3057"/>
    <w:rsid w:val="00FD33E7"/>
    <w:rsid w:val="00FD36AC"/>
    <w:rsid w:val="00FD49E2"/>
    <w:rsid w:val="00FD4D41"/>
    <w:rsid w:val="00FD5091"/>
    <w:rsid w:val="00FD5573"/>
    <w:rsid w:val="00FD5BDD"/>
    <w:rsid w:val="00FD6E88"/>
    <w:rsid w:val="00FD757F"/>
    <w:rsid w:val="00FD7BA2"/>
    <w:rsid w:val="00FE00E1"/>
    <w:rsid w:val="00FE0FC4"/>
    <w:rsid w:val="00FE2E19"/>
    <w:rsid w:val="00FE2E1C"/>
    <w:rsid w:val="00FE4146"/>
    <w:rsid w:val="00FE5CA8"/>
    <w:rsid w:val="00FE5FBB"/>
    <w:rsid w:val="00FE683F"/>
    <w:rsid w:val="00FE6C20"/>
    <w:rsid w:val="00FF0814"/>
    <w:rsid w:val="00FF0C8F"/>
    <w:rsid w:val="00FF1635"/>
    <w:rsid w:val="00FF1C38"/>
    <w:rsid w:val="00FF27A3"/>
    <w:rsid w:val="00FF27BD"/>
    <w:rsid w:val="00FF380A"/>
    <w:rsid w:val="00FF40DD"/>
    <w:rsid w:val="00FF4134"/>
    <w:rsid w:val="00FF433B"/>
    <w:rsid w:val="00FF54FD"/>
    <w:rsid w:val="00FF5F79"/>
    <w:rsid w:val="00FF6BB0"/>
    <w:rsid w:val="00FF748D"/>
    <w:rsid w:val="00FF7541"/>
    <w:rsid w:val="00FF7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E3A2E"/>
  <w15:docId w15:val="{AD64BD23-EF48-43E8-BE72-E694E1E2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BC2"/>
    <w:pPr>
      <w:spacing w:after="200" w:line="276" w:lineRule="auto"/>
    </w:pPr>
    <w:rPr>
      <w:rFonts w:ascii="Calibri" w:hAnsi="Calibri" w:cs="Times New Roman"/>
    </w:rPr>
  </w:style>
  <w:style w:type="paragraph" w:styleId="1">
    <w:name w:val="heading 1"/>
    <w:basedOn w:val="a"/>
    <w:next w:val="a"/>
    <w:link w:val="10"/>
    <w:uiPriority w:val="9"/>
    <w:qFormat/>
    <w:rsid w:val="008946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7B1D7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C12C7"/>
    <w:pPr>
      <w:ind w:left="720"/>
      <w:contextualSpacing/>
    </w:pPr>
  </w:style>
  <w:style w:type="paragraph" w:styleId="a5">
    <w:name w:val="Plain Text"/>
    <w:basedOn w:val="a"/>
    <w:link w:val="a6"/>
    <w:uiPriority w:val="99"/>
    <w:unhideWhenUsed/>
    <w:rsid w:val="00CB13EC"/>
    <w:pPr>
      <w:spacing w:after="0" w:line="240" w:lineRule="auto"/>
    </w:pPr>
    <w:rPr>
      <w:rFonts w:ascii="Consolas" w:hAnsi="Consolas" w:cstheme="minorBidi"/>
      <w:sz w:val="21"/>
      <w:szCs w:val="21"/>
    </w:rPr>
  </w:style>
  <w:style w:type="character" w:customStyle="1" w:styleId="a6">
    <w:name w:val="Текст Знак"/>
    <w:basedOn w:val="a0"/>
    <w:link w:val="a5"/>
    <w:uiPriority w:val="99"/>
    <w:rsid w:val="00CB13EC"/>
    <w:rPr>
      <w:rFonts w:ascii="Consolas" w:hAnsi="Consolas"/>
      <w:sz w:val="21"/>
      <w:szCs w:val="21"/>
    </w:rPr>
  </w:style>
  <w:style w:type="paragraph" w:styleId="a7">
    <w:name w:val="header"/>
    <w:basedOn w:val="a"/>
    <w:link w:val="a8"/>
    <w:uiPriority w:val="99"/>
    <w:unhideWhenUsed/>
    <w:rsid w:val="00375E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75E1F"/>
    <w:rPr>
      <w:rFonts w:ascii="Calibri" w:hAnsi="Calibri" w:cs="Times New Roman"/>
    </w:rPr>
  </w:style>
  <w:style w:type="paragraph" w:styleId="a9">
    <w:name w:val="footer"/>
    <w:basedOn w:val="a"/>
    <w:link w:val="aa"/>
    <w:uiPriority w:val="99"/>
    <w:unhideWhenUsed/>
    <w:rsid w:val="00375E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75E1F"/>
    <w:rPr>
      <w:rFonts w:ascii="Calibri" w:hAnsi="Calibri" w:cs="Times New Roman"/>
    </w:rPr>
  </w:style>
  <w:style w:type="table" w:styleId="ab">
    <w:name w:val="Table Grid"/>
    <w:basedOn w:val="a1"/>
    <w:uiPriority w:val="39"/>
    <w:rsid w:val="0013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1,Обычный (Web),Обычный (веб) Знак Знак Знак Знак,Обычный (веб) Знак Знак Знак,Обычный (Web) Знак,Обычный (Web)1,Обычный (веб) Знак Знак,Обычный (веб) Знак1 Знак Знак,Обычный (Web) Знак Знак Знак Знак"/>
    <w:basedOn w:val="a"/>
    <w:link w:val="ad"/>
    <w:uiPriority w:val="99"/>
    <w:unhideWhenUsed/>
    <w:qFormat/>
    <w:rsid w:val="008E310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
    <w:link w:val="af"/>
    <w:uiPriority w:val="99"/>
    <w:semiHidden/>
    <w:unhideWhenUsed/>
    <w:rsid w:val="008F42B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F42B2"/>
    <w:rPr>
      <w:rFonts w:ascii="Segoe UI" w:hAnsi="Segoe UI" w:cs="Segoe UI"/>
      <w:sz w:val="18"/>
      <w:szCs w:val="18"/>
    </w:rPr>
  </w:style>
  <w:style w:type="paragraph" w:customStyle="1" w:styleId="Default">
    <w:name w:val="Default"/>
    <w:rsid w:val="00647A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FD109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
    <w:name w:val="Îñíîâíîé òåêñò 21"/>
    <w:basedOn w:val="a"/>
    <w:uiPriority w:val="99"/>
    <w:rsid w:val="00DD7995"/>
    <w:pPr>
      <w:autoSpaceDE w:val="0"/>
      <w:autoSpaceDN w:val="0"/>
      <w:adjustRightInd w:val="0"/>
      <w:spacing w:after="0" w:line="240" w:lineRule="auto"/>
    </w:pPr>
    <w:rPr>
      <w:rFonts w:ascii="Times New Roman" w:eastAsia="Times New Roman" w:hAnsi="Times New Roman"/>
      <w:sz w:val="28"/>
      <w:szCs w:val="28"/>
      <w:lang w:eastAsia="ru-RU"/>
    </w:rPr>
  </w:style>
  <w:style w:type="character" w:styleId="af0">
    <w:name w:val="Hyperlink"/>
    <w:basedOn w:val="a0"/>
    <w:uiPriority w:val="99"/>
    <w:unhideWhenUsed/>
    <w:rsid w:val="00817820"/>
    <w:rPr>
      <w:color w:val="0563C1" w:themeColor="hyperlink"/>
      <w:u w:val="single"/>
    </w:rPr>
  </w:style>
  <w:style w:type="character" w:customStyle="1" w:styleId="20">
    <w:name w:val="Заголовок 2 Знак"/>
    <w:basedOn w:val="a0"/>
    <w:link w:val="2"/>
    <w:uiPriority w:val="9"/>
    <w:semiHidden/>
    <w:rsid w:val="007B1D73"/>
    <w:rPr>
      <w:rFonts w:ascii="Times New Roman" w:eastAsia="Times New Roman" w:hAnsi="Times New Roman" w:cs="Times New Roman"/>
      <w:b/>
      <w:bCs/>
      <w:sz w:val="36"/>
      <w:szCs w:val="36"/>
      <w:lang w:eastAsia="ru-RU"/>
    </w:rPr>
  </w:style>
  <w:style w:type="character" w:customStyle="1" w:styleId="af1">
    <w:name w:val="Основной текст_"/>
    <w:basedOn w:val="a0"/>
    <w:link w:val="11"/>
    <w:locked/>
    <w:rsid w:val="00B16AFB"/>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1"/>
    <w:rsid w:val="00B16AFB"/>
    <w:pPr>
      <w:widowControl w:val="0"/>
      <w:shd w:val="clear" w:color="auto" w:fill="FFFFFF"/>
      <w:spacing w:after="0" w:line="256" w:lineRule="auto"/>
      <w:ind w:firstLine="400"/>
    </w:pPr>
    <w:rPr>
      <w:rFonts w:ascii="Times New Roman" w:eastAsia="Times New Roman" w:hAnsi="Times New Roman"/>
      <w:sz w:val="26"/>
      <w:szCs w:val="26"/>
    </w:rPr>
  </w:style>
  <w:style w:type="paragraph" w:customStyle="1" w:styleId="msonormalmailrucssattributepostfix">
    <w:name w:val="msonormal_mailru_css_attribute_postfix"/>
    <w:basedOn w:val="a"/>
    <w:rsid w:val="00B16AFB"/>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basedOn w:val="a0"/>
    <w:uiPriority w:val="22"/>
    <w:qFormat/>
    <w:rsid w:val="00AE0CD9"/>
    <w:rPr>
      <w:b/>
      <w:bCs/>
    </w:rPr>
  </w:style>
  <w:style w:type="paragraph" w:customStyle="1" w:styleId="ConsNormal">
    <w:name w:val="ConsNormal"/>
    <w:rsid w:val="00772108"/>
    <w:pPr>
      <w:widowControl w:val="0"/>
      <w:snapToGrid w:val="0"/>
      <w:spacing w:after="0" w:line="240" w:lineRule="auto"/>
      <w:ind w:right="19772" w:firstLine="720"/>
    </w:pPr>
    <w:rPr>
      <w:rFonts w:ascii="Arial" w:eastAsia="Times New Roman" w:hAnsi="Arial" w:cs="Times New Roman"/>
      <w:sz w:val="20"/>
      <w:szCs w:val="20"/>
      <w:lang w:eastAsia="ru-RU"/>
    </w:rPr>
  </w:style>
  <w:style w:type="character" w:customStyle="1" w:styleId="ad">
    <w:name w:val="Обычный (веб) Знак"/>
    <w:aliases w:val="Обычный (веб)1 Знак,Обычный (Web) Знак1,Обычный (веб) Знак Знак Знак Знак Знак,Обычный (веб) Знак Знак Знак Знак1,Обычный (Web) Знак Знак,Обычный (Web)1 Знак,Обычный (веб) Знак Знак Знак1,Обычный (веб) Знак1 Знак Знак Знак"/>
    <w:link w:val="ac"/>
    <w:uiPriority w:val="99"/>
    <w:qFormat/>
    <w:locked/>
    <w:rsid w:val="00FE2E19"/>
    <w:rPr>
      <w:rFonts w:ascii="Times New Roman" w:eastAsia="Times New Roman" w:hAnsi="Times New Roman" w:cs="Times New Roman"/>
      <w:sz w:val="24"/>
      <w:szCs w:val="24"/>
      <w:lang w:eastAsia="ru-RU"/>
    </w:rPr>
  </w:style>
  <w:style w:type="paragraph" w:styleId="af3">
    <w:name w:val="Body Text"/>
    <w:basedOn w:val="a"/>
    <w:link w:val="af4"/>
    <w:semiHidden/>
    <w:unhideWhenUsed/>
    <w:rsid w:val="00E263B4"/>
    <w:pPr>
      <w:suppressAutoHyphens/>
      <w:spacing w:after="140"/>
    </w:pPr>
    <w:rPr>
      <w:rFonts w:asciiTheme="minorHAnsi" w:hAnsiTheme="minorHAnsi" w:cstheme="minorBidi"/>
    </w:rPr>
  </w:style>
  <w:style w:type="character" w:customStyle="1" w:styleId="af4">
    <w:name w:val="Основной текст Знак"/>
    <w:basedOn w:val="a0"/>
    <w:link w:val="af3"/>
    <w:semiHidden/>
    <w:rsid w:val="00E263B4"/>
  </w:style>
  <w:style w:type="character" w:customStyle="1" w:styleId="10">
    <w:name w:val="Заголовок 1 Знак"/>
    <w:basedOn w:val="a0"/>
    <w:link w:val="1"/>
    <w:uiPriority w:val="9"/>
    <w:rsid w:val="008946FB"/>
    <w:rPr>
      <w:rFonts w:asciiTheme="majorHAnsi" w:eastAsiaTheme="majorEastAsia" w:hAnsiTheme="majorHAnsi" w:cstheme="majorBidi"/>
      <w:color w:val="2E74B5" w:themeColor="accent1" w:themeShade="BF"/>
      <w:sz w:val="32"/>
      <w:szCs w:val="32"/>
    </w:rPr>
  </w:style>
  <w:style w:type="paragraph" w:customStyle="1" w:styleId="12">
    <w:name w:val="Обычный1"/>
    <w:rsid w:val="009B6B95"/>
    <w:pPr>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basedOn w:val="a0"/>
    <w:link w:val="a3"/>
    <w:uiPriority w:val="34"/>
    <w:locked/>
    <w:rsid w:val="008E38B2"/>
    <w:rPr>
      <w:rFonts w:ascii="Calibri" w:hAnsi="Calibri" w:cs="Times New Roman"/>
    </w:rPr>
  </w:style>
  <w:style w:type="character" w:customStyle="1" w:styleId="af5">
    <w:name w:val="Без интервала Знак"/>
    <w:basedOn w:val="a0"/>
    <w:link w:val="af6"/>
    <w:locked/>
    <w:rsid w:val="007D1C4C"/>
    <w:rPr>
      <w:rFonts w:ascii="Calibri" w:eastAsia="Times New Roman" w:hAnsi="Calibri" w:cs="Times New Roman"/>
      <w:lang w:eastAsia="ru-RU"/>
    </w:rPr>
  </w:style>
  <w:style w:type="paragraph" w:styleId="af6">
    <w:name w:val="No Spacing"/>
    <w:link w:val="af5"/>
    <w:uiPriority w:val="1"/>
    <w:qFormat/>
    <w:rsid w:val="007D1C4C"/>
    <w:pPr>
      <w:spacing w:after="0" w:line="240" w:lineRule="auto"/>
    </w:pPr>
    <w:rPr>
      <w:rFonts w:ascii="Calibri" w:eastAsia="Times New Roman" w:hAnsi="Calibri" w:cs="Times New Roman"/>
      <w:lang w:eastAsia="ru-RU"/>
    </w:rPr>
  </w:style>
  <w:style w:type="character" w:styleId="af7">
    <w:name w:val="annotation reference"/>
    <w:basedOn w:val="a0"/>
    <w:uiPriority w:val="99"/>
    <w:semiHidden/>
    <w:unhideWhenUsed/>
    <w:rsid w:val="00C15B45"/>
    <w:rPr>
      <w:sz w:val="16"/>
      <w:szCs w:val="16"/>
    </w:rPr>
  </w:style>
  <w:style w:type="paragraph" w:styleId="af8">
    <w:name w:val="annotation text"/>
    <w:basedOn w:val="a"/>
    <w:link w:val="af9"/>
    <w:uiPriority w:val="99"/>
    <w:semiHidden/>
    <w:unhideWhenUsed/>
    <w:rsid w:val="00C15B45"/>
    <w:pPr>
      <w:spacing w:line="240" w:lineRule="auto"/>
    </w:pPr>
    <w:rPr>
      <w:sz w:val="20"/>
      <w:szCs w:val="20"/>
    </w:rPr>
  </w:style>
  <w:style w:type="character" w:customStyle="1" w:styleId="af9">
    <w:name w:val="Текст примечания Знак"/>
    <w:basedOn w:val="a0"/>
    <w:link w:val="af8"/>
    <w:uiPriority w:val="99"/>
    <w:semiHidden/>
    <w:rsid w:val="00C15B45"/>
    <w:rPr>
      <w:rFonts w:ascii="Calibri" w:hAnsi="Calibri" w:cs="Times New Roman"/>
      <w:sz w:val="20"/>
      <w:szCs w:val="20"/>
    </w:rPr>
  </w:style>
  <w:style w:type="paragraph" w:styleId="afa">
    <w:name w:val="annotation subject"/>
    <w:basedOn w:val="af8"/>
    <w:next w:val="af8"/>
    <w:link w:val="afb"/>
    <w:uiPriority w:val="99"/>
    <w:semiHidden/>
    <w:unhideWhenUsed/>
    <w:rsid w:val="00C15B45"/>
    <w:rPr>
      <w:b/>
      <w:bCs/>
    </w:rPr>
  </w:style>
  <w:style w:type="character" w:customStyle="1" w:styleId="afb">
    <w:name w:val="Тема примечания Знак"/>
    <w:basedOn w:val="af9"/>
    <w:link w:val="afa"/>
    <w:uiPriority w:val="99"/>
    <w:semiHidden/>
    <w:rsid w:val="00C15B45"/>
    <w:rPr>
      <w:rFonts w:ascii="Calibri" w:hAnsi="Calibri" w:cs="Times New Roman"/>
      <w:b/>
      <w:bCs/>
      <w:sz w:val="20"/>
      <w:szCs w:val="20"/>
    </w:rPr>
  </w:style>
  <w:style w:type="paragraph" w:styleId="afc">
    <w:name w:val="caption"/>
    <w:aliases w:val="Табл"/>
    <w:basedOn w:val="a"/>
    <w:next w:val="a"/>
    <w:semiHidden/>
    <w:unhideWhenUsed/>
    <w:qFormat/>
    <w:rsid w:val="00EA649D"/>
    <w:pPr>
      <w:spacing w:after="0" w:line="240" w:lineRule="auto"/>
      <w:jc w:val="center"/>
    </w:pPr>
    <w:rPr>
      <w:rFonts w:ascii="Times New Roman" w:eastAsia="Times New Roman" w:hAnsi="Times New Roman"/>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55">
      <w:bodyDiv w:val="1"/>
      <w:marLeft w:val="0"/>
      <w:marRight w:val="0"/>
      <w:marTop w:val="0"/>
      <w:marBottom w:val="0"/>
      <w:divBdr>
        <w:top w:val="none" w:sz="0" w:space="0" w:color="auto"/>
        <w:left w:val="none" w:sz="0" w:space="0" w:color="auto"/>
        <w:bottom w:val="none" w:sz="0" w:space="0" w:color="auto"/>
        <w:right w:val="none" w:sz="0" w:space="0" w:color="auto"/>
      </w:divBdr>
    </w:div>
    <w:div w:id="1668639">
      <w:bodyDiv w:val="1"/>
      <w:marLeft w:val="0"/>
      <w:marRight w:val="0"/>
      <w:marTop w:val="0"/>
      <w:marBottom w:val="0"/>
      <w:divBdr>
        <w:top w:val="none" w:sz="0" w:space="0" w:color="auto"/>
        <w:left w:val="none" w:sz="0" w:space="0" w:color="auto"/>
        <w:bottom w:val="none" w:sz="0" w:space="0" w:color="auto"/>
        <w:right w:val="none" w:sz="0" w:space="0" w:color="auto"/>
      </w:divBdr>
    </w:div>
    <w:div w:id="3360282">
      <w:bodyDiv w:val="1"/>
      <w:marLeft w:val="0"/>
      <w:marRight w:val="0"/>
      <w:marTop w:val="0"/>
      <w:marBottom w:val="0"/>
      <w:divBdr>
        <w:top w:val="none" w:sz="0" w:space="0" w:color="auto"/>
        <w:left w:val="none" w:sz="0" w:space="0" w:color="auto"/>
        <w:bottom w:val="none" w:sz="0" w:space="0" w:color="auto"/>
        <w:right w:val="none" w:sz="0" w:space="0" w:color="auto"/>
      </w:divBdr>
    </w:div>
    <w:div w:id="6947261">
      <w:bodyDiv w:val="1"/>
      <w:marLeft w:val="0"/>
      <w:marRight w:val="0"/>
      <w:marTop w:val="0"/>
      <w:marBottom w:val="0"/>
      <w:divBdr>
        <w:top w:val="none" w:sz="0" w:space="0" w:color="auto"/>
        <w:left w:val="none" w:sz="0" w:space="0" w:color="auto"/>
        <w:bottom w:val="none" w:sz="0" w:space="0" w:color="auto"/>
        <w:right w:val="none" w:sz="0" w:space="0" w:color="auto"/>
      </w:divBdr>
    </w:div>
    <w:div w:id="7292819">
      <w:bodyDiv w:val="1"/>
      <w:marLeft w:val="0"/>
      <w:marRight w:val="0"/>
      <w:marTop w:val="0"/>
      <w:marBottom w:val="0"/>
      <w:divBdr>
        <w:top w:val="none" w:sz="0" w:space="0" w:color="auto"/>
        <w:left w:val="none" w:sz="0" w:space="0" w:color="auto"/>
        <w:bottom w:val="none" w:sz="0" w:space="0" w:color="auto"/>
        <w:right w:val="none" w:sz="0" w:space="0" w:color="auto"/>
      </w:divBdr>
    </w:div>
    <w:div w:id="8677526">
      <w:bodyDiv w:val="1"/>
      <w:marLeft w:val="0"/>
      <w:marRight w:val="0"/>
      <w:marTop w:val="0"/>
      <w:marBottom w:val="0"/>
      <w:divBdr>
        <w:top w:val="none" w:sz="0" w:space="0" w:color="auto"/>
        <w:left w:val="none" w:sz="0" w:space="0" w:color="auto"/>
        <w:bottom w:val="none" w:sz="0" w:space="0" w:color="auto"/>
        <w:right w:val="none" w:sz="0" w:space="0" w:color="auto"/>
      </w:divBdr>
    </w:div>
    <w:div w:id="10955551">
      <w:bodyDiv w:val="1"/>
      <w:marLeft w:val="0"/>
      <w:marRight w:val="0"/>
      <w:marTop w:val="0"/>
      <w:marBottom w:val="0"/>
      <w:divBdr>
        <w:top w:val="none" w:sz="0" w:space="0" w:color="auto"/>
        <w:left w:val="none" w:sz="0" w:space="0" w:color="auto"/>
        <w:bottom w:val="none" w:sz="0" w:space="0" w:color="auto"/>
        <w:right w:val="none" w:sz="0" w:space="0" w:color="auto"/>
      </w:divBdr>
    </w:div>
    <w:div w:id="13963314">
      <w:bodyDiv w:val="1"/>
      <w:marLeft w:val="0"/>
      <w:marRight w:val="0"/>
      <w:marTop w:val="0"/>
      <w:marBottom w:val="0"/>
      <w:divBdr>
        <w:top w:val="none" w:sz="0" w:space="0" w:color="auto"/>
        <w:left w:val="none" w:sz="0" w:space="0" w:color="auto"/>
        <w:bottom w:val="none" w:sz="0" w:space="0" w:color="auto"/>
        <w:right w:val="none" w:sz="0" w:space="0" w:color="auto"/>
      </w:divBdr>
    </w:div>
    <w:div w:id="15810482">
      <w:bodyDiv w:val="1"/>
      <w:marLeft w:val="0"/>
      <w:marRight w:val="0"/>
      <w:marTop w:val="0"/>
      <w:marBottom w:val="0"/>
      <w:divBdr>
        <w:top w:val="none" w:sz="0" w:space="0" w:color="auto"/>
        <w:left w:val="none" w:sz="0" w:space="0" w:color="auto"/>
        <w:bottom w:val="none" w:sz="0" w:space="0" w:color="auto"/>
        <w:right w:val="none" w:sz="0" w:space="0" w:color="auto"/>
      </w:divBdr>
    </w:div>
    <w:div w:id="19555605">
      <w:bodyDiv w:val="1"/>
      <w:marLeft w:val="0"/>
      <w:marRight w:val="0"/>
      <w:marTop w:val="0"/>
      <w:marBottom w:val="0"/>
      <w:divBdr>
        <w:top w:val="none" w:sz="0" w:space="0" w:color="auto"/>
        <w:left w:val="none" w:sz="0" w:space="0" w:color="auto"/>
        <w:bottom w:val="none" w:sz="0" w:space="0" w:color="auto"/>
        <w:right w:val="none" w:sz="0" w:space="0" w:color="auto"/>
      </w:divBdr>
    </w:div>
    <w:div w:id="20476708">
      <w:bodyDiv w:val="1"/>
      <w:marLeft w:val="0"/>
      <w:marRight w:val="0"/>
      <w:marTop w:val="0"/>
      <w:marBottom w:val="0"/>
      <w:divBdr>
        <w:top w:val="none" w:sz="0" w:space="0" w:color="auto"/>
        <w:left w:val="none" w:sz="0" w:space="0" w:color="auto"/>
        <w:bottom w:val="none" w:sz="0" w:space="0" w:color="auto"/>
        <w:right w:val="none" w:sz="0" w:space="0" w:color="auto"/>
      </w:divBdr>
    </w:div>
    <w:div w:id="20933304">
      <w:bodyDiv w:val="1"/>
      <w:marLeft w:val="0"/>
      <w:marRight w:val="0"/>
      <w:marTop w:val="0"/>
      <w:marBottom w:val="0"/>
      <w:divBdr>
        <w:top w:val="none" w:sz="0" w:space="0" w:color="auto"/>
        <w:left w:val="none" w:sz="0" w:space="0" w:color="auto"/>
        <w:bottom w:val="none" w:sz="0" w:space="0" w:color="auto"/>
        <w:right w:val="none" w:sz="0" w:space="0" w:color="auto"/>
      </w:divBdr>
    </w:div>
    <w:div w:id="34432350">
      <w:bodyDiv w:val="1"/>
      <w:marLeft w:val="0"/>
      <w:marRight w:val="0"/>
      <w:marTop w:val="0"/>
      <w:marBottom w:val="0"/>
      <w:divBdr>
        <w:top w:val="none" w:sz="0" w:space="0" w:color="auto"/>
        <w:left w:val="none" w:sz="0" w:space="0" w:color="auto"/>
        <w:bottom w:val="none" w:sz="0" w:space="0" w:color="auto"/>
        <w:right w:val="none" w:sz="0" w:space="0" w:color="auto"/>
      </w:divBdr>
    </w:div>
    <w:div w:id="35547451">
      <w:bodyDiv w:val="1"/>
      <w:marLeft w:val="0"/>
      <w:marRight w:val="0"/>
      <w:marTop w:val="0"/>
      <w:marBottom w:val="0"/>
      <w:divBdr>
        <w:top w:val="none" w:sz="0" w:space="0" w:color="auto"/>
        <w:left w:val="none" w:sz="0" w:space="0" w:color="auto"/>
        <w:bottom w:val="none" w:sz="0" w:space="0" w:color="auto"/>
        <w:right w:val="none" w:sz="0" w:space="0" w:color="auto"/>
      </w:divBdr>
    </w:div>
    <w:div w:id="40129282">
      <w:bodyDiv w:val="1"/>
      <w:marLeft w:val="0"/>
      <w:marRight w:val="0"/>
      <w:marTop w:val="0"/>
      <w:marBottom w:val="0"/>
      <w:divBdr>
        <w:top w:val="none" w:sz="0" w:space="0" w:color="auto"/>
        <w:left w:val="none" w:sz="0" w:space="0" w:color="auto"/>
        <w:bottom w:val="none" w:sz="0" w:space="0" w:color="auto"/>
        <w:right w:val="none" w:sz="0" w:space="0" w:color="auto"/>
      </w:divBdr>
    </w:div>
    <w:div w:id="43409674">
      <w:bodyDiv w:val="1"/>
      <w:marLeft w:val="0"/>
      <w:marRight w:val="0"/>
      <w:marTop w:val="0"/>
      <w:marBottom w:val="0"/>
      <w:divBdr>
        <w:top w:val="none" w:sz="0" w:space="0" w:color="auto"/>
        <w:left w:val="none" w:sz="0" w:space="0" w:color="auto"/>
        <w:bottom w:val="none" w:sz="0" w:space="0" w:color="auto"/>
        <w:right w:val="none" w:sz="0" w:space="0" w:color="auto"/>
      </w:divBdr>
    </w:div>
    <w:div w:id="59407701">
      <w:bodyDiv w:val="1"/>
      <w:marLeft w:val="0"/>
      <w:marRight w:val="0"/>
      <w:marTop w:val="0"/>
      <w:marBottom w:val="0"/>
      <w:divBdr>
        <w:top w:val="none" w:sz="0" w:space="0" w:color="auto"/>
        <w:left w:val="none" w:sz="0" w:space="0" w:color="auto"/>
        <w:bottom w:val="none" w:sz="0" w:space="0" w:color="auto"/>
        <w:right w:val="none" w:sz="0" w:space="0" w:color="auto"/>
      </w:divBdr>
    </w:div>
    <w:div w:id="61105712">
      <w:bodyDiv w:val="1"/>
      <w:marLeft w:val="0"/>
      <w:marRight w:val="0"/>
      <w:marTop w:val="0"/>
      <w:marBottom w:val="0"/>
      <w:divBdr>
        <w:top w:val="none" w:sz="0" w:space="0" w:color="auto"/>
        <w:left w:val="none" w:sz="0" w:space="0" w:color="auto"/>
        <w:bottom w:val="none" w:sz="0" w:space="0" w:color="auto"/>
        <w:right w:val="none" w:sz="0" w:space="0" w:color="auto"/>
      </w:divBdr>
    </w:div>
    <w:div w:id="64181672">
      <w:bodyDiv w:val="1"/>
      <w:marLeft w:val="0"/>
      <w:marRight w:val="0"/>
      <w:marTop w:val="0"/>
      <w:marBottom w:val="0"/>
      <w:divBdr>
        <w:top w:val="none" w:sz="0" w:space="0" w:color="auto"/>
        <w:left w:val="none" w:sz="0" w:space="0" w:color="auto"/>
        <w:bottom w:val="none" w:sz="0" w:space="0" w:color="auto"/>
        <w:right w:val="none" w:sz="0" w:space="0" w:color="auto"/>
      </w:divBdr>
    </w:div>
    <w:div w:id="67508203">
      <w:bodyDiv w:val="1"/>
      <w:marLeft w:val="0"/>
      <w:marRight w:val="0"/>
      <w:marTop w:val="0"/>
      <w:marBottom w:val="0"/>
      <w:divBdr>
        <w:top w:val="none" w:sz="0" w:space="0" w:color="auto"/>
        <w:left w:val="none" w:sz="0" w:space="0" w:color="auto"/>
        <w:bottom w:val="none" w:sz="0" w:space="0" w:color="auto"/>
        <w:right w:val="none" w:sz="0" w:space="0" w:color="auto"/>
      </w:divBdr>
    </w:div>
    <w:div w:id="74785251">
      <w:bodyDiv w:val="1"/>
      <w:marLeft w:val="0"/>
      <w:marRight w:val="0"/>
      <w:marTop w:val="0"/>
      <w:marBottom w:val="0"/>
      <w:divBdr>
        <w:top w:val="none" w:sz="0" w:space="0" w:color="auto"/>
        <w:left w:val="none" w:sz="0" w:space="0" w:color="auto"/>
        <w:bottom w:val="none" w:sz="0" w:space="0" w:color="auto"/>
        <w:right w:val="none" w:sz="0" w:space="0" w:color="auto"/>
      </w:divBdr>
    </w:div>
    <w:div w:id="79258988">
      <w:bodyDiv w:val="1"/>
      <w:marLeft w:val="0"/>
      <w:marRight w:val="0"/>
      <w:marTop w:val="0"/>
      <w:marBottom w:val="0"/>
      <w:divBdr>
        <w:top w:val="none" w:sz="0" w:space="0" w:color="auto"/>
        <w:left w:val="none" w:sz="0" w:space="0" w:color="auto"/>
        <w:bottom w:val="none" w:sz="0" w:space="0" w:color="auto"/>
        <w:right w:val="none" w:sz="0" w:space="0" w:color="auto"/>
      </w:divBdr>
    </w:div>
    <w:div w:id="80176575">
      <w:bodyDiv w:val="1"/>
      <w:marLeft w:val="0"/>
      <w:marRight w:val="0"/>
      <w:marTop w:val="0"/>
      <w:marBottom w:val="0"/>
      <w:divBdr>
        <w:top w:val="none" w:sz="0" w:space="0" w:color="auto"/>
        <w:left w:val="none" w:sz="0" w:space="0" w:color="auto"/>
        <w:bottom w:val="none" w:sz="0" w:space="0" w:color="auto"/>
        <w:right w:val="none" w:sz="0" w:space="0" w:color="auto"/>
      </w:divBdr>
    </w:div>
    <w:div w:id="81414413">
      <w:bodyDiv w:val="1"/>
      <w:marLeft w:val="0"/>
      <w:marRight w:val="0"/>
      <w:marTop w:val="0"/>
      <w:marBottom w:val="0"/>
      <w:divBdr>
        <w:top w:val="none" w:sz="0" w:space="0" w:color="auto"/>
        <w:left w:val="none" w:sz="0" w:space="0" w:color="auto"/>
        <w:bottom w:val="none" w:sz="0" w:space="0" w:color="auto"/>
        <w:right w:val="none" w:sz="0" w:space="0" w:color="auto"/>
      </w:divBdr>
      <w:divsChild>
        <w:div w:id="1980258263">
          <w:marLeft w:val="547"/>
          <w:marRight w:val="0"/>
          <w:marTop w:val="0"/>
          <w:marBottom w:val="0"/>
          <w:divBdr>
            <w:top w:val="none" w:sz="0" w:space="0" w:color="auto"/>
            <w:left w:val="none" w:sz="0" w:space="0" w:color="auto"/>
            <w:bottom w:val="none" w:sz="0" w:space="0" w:color="auto"/>
            <w:right w:val="none" w:sz="0" w:space="0" w:color="auto"/>
          </w:divBdr>
        </w:div>
      </w:divsChild>
    </w:div>
    <w:div w:id="82146235">
      <w:bodyDiv w:val="1"/>
      <w:marLeft w:val="0"/>
      <w:marRight w:val="0"/>
      <w:marTop w:val="0"/>
      <w:marBottom w:val="0"/>
      <w:divBdr>
        <w:top w:val="none" w:sz="0" w:space="0" w:color="auto"/>
        <w:left w:val="none" w:sz="0" w:space="0" w:color="auto"/>
        <w:bottom w:val="none" w:sz="0" w:space="0" w:color="auto"/>
        <w:right w:val="none" w:sz="0" w:space="0" w:color="auto"/>
      </w:divBdr>
    </w:div>
    <w:div w:id="84569885">
      <w:bodyDiv w:val="1"/>
      <w:marLeft w:val="0"/>
      <w:marRight w:val="0"/>
      <w:marTop w:val="0"/>
      <w:marBottom w:val="0"/>
      <w:divBdr>
        <w:top w:val="none" w:sz="0" w:space="0" w:color="auto"/>
        <w:left w:val="none" w:sz="0" w:space="0" w:color="auto"/>
        <w:bottom w:val="none" w:sz="0" w:space="0" w:color="auto"/>
        <w:right w:val="none" w:sz="0" w:space="0" w:color="auto"/>
      </w:divBdr>
    </w:div>
    <w:div w:id="89200466">
      <w:bodyDiv w:val="1"/>
      <w:marLeft w:val="0"/>
      <w:marRight w:val="0"/>
      <w:marTop w:val="0"/>
      <w:marBottom w:val="0"/>
      <w:divBdr>
        <w:top w:val="none" w:sz="0" w:space="0" w:color="auto"/>
        <w:left w:val="none" w:sz="0" w:space="0" w:color="auto"/>
        <w:bottom w:val="none" w:sz="0" w:space="0" w:color="auto"/>
        <w:right w:val="none" w:sz="0" w:space="0" w:color="auto"/>
      </w:divBdr>
      <w:divsChild>
        <w:div w:id="150025106">
          <w:marLeft w:val="547"/>
          <w:marRight w:val="0"/>
          <w:marTop w:val="0"/>
          <w:marBottom w:val="0"/>
          <w:divBdr>
            <w:top w:val="none" w:sz="0" w:space="0" w:color="auto"/>
            <w:left w:val="none" w:sz="0" w:space="0" w:color="auto"/>
            <w:bottom w:val="none" w:sz="0" w:space="0" w:color="auto"/>
            <w:right w:val="none" w:sz="0" w:space="0" w:color="auto"/>
          </w:divBdr>
        </w:div>
      </w:divsChild>
    </w:div>
    <w:div w:id="93090023">
      <w:bodyDiv w:val="1"/>
      <w:marLeft w:val="0"/>
      <w:marRight w:val="0"/>
      <w:marTop w:val="0"/>
      <w:marBottom w:val="0"/>
      <w:divBdr>
        <w:top w:val="none" w:sz="0" w:space="0" w:color="auto"/>
        <w:left w:val="none" w:sz="0" w:space="0" w:color="auto"/>
        <w:bottom w:val="none" w:sz="0" w:space="0" w:color="auto"/>
        <w:right w:val="none" w:sz="0" w:space="0" w:color="auto"/>
      </w:divBdr>
    </w:div>
    <w:div w:id="98574167">
      <w:bodyDiv w:val="1"/>
      <w:marLeft w:val="0"/>
      <w:marRight w:val="0"/>
      <w:marTop w:val="0"/>
      <w:marBottom w:val="0"/>
      <w:divBdr>
        <w:top w:val="none" w:sz="0" w:space="0" w:color="auto"/>
        <w:left w:val="none" w:sz="0" w:space="0" w:color="auto"/>
        <w:bottom w:val="none" w:sz="0" w:space="0" w:color="auto"/>
        <w:right w:val="none" w:sz="0" w:space="0" w:color="auto"/>
      </w:divBdr>
    </w:div>
    <w:div w:id="98644399">
      <w:bodyDiv w:val="1"/>
      <w:marLeft w:val="0"/>
      <w:marRight w:val="0"/>
      <w:marTop w:val="0"/>
      <w:marBottom w:val="0"/>
      <w:divBdr>
        <w:top w:val="none" w:sz="0" w:space="0" w:color="auto"/>
        <w:left w:val="none" w:sz="0" w:space="0" w:color="auto"/>
        <w:bottom w:val="none" w:sz="0" w:space="0" w:color="auto"/>
        <w:right w:val="none" w:sz="0" w:space="0" w:color="auto"/>
      </w:divBdr>
    </w:div>
    <w:div w:id="99763759">
      <w:bodyDiv w:val="1"/>
      <w:marLeft w:val="0"/>
      <w:marRight w:val="0"/>
      <w:marTop w:val="0"/>
      <w:marBottom w:val="0"/>
      <w:divBdr>
        <w:top w:val="none" w:sz="0" w:space="0" w:color="auto"/>
        <w:left w:val="none" w:sz="0" w:space="0" w:color="auto"/>
        <w:bottom w:val="none" w:sz="0" w:space="0" w:color="auto"/>
        <w:right w:val="none" w:sz="0" w:space="0" w:color="auto"/>
      </w:divBdr>
    </w:div>
    <w:div w:id="101389001">
      <w:bodyDiv w:val="1"/>
      <w:marLeft w:val="0"/>
      <w:marRight w:val="0"/>
      <w:marTop w:val="0"/>
      <w:marBottom w:val="0"/>
      <w:divBdr>
        <w:top w:val="none" w:sz="0" w:space="0" w:color="auto"/>
        <w:left w:val="none" w:sz="0" w:space="0" w:color="auto"/>
        <w:bottom w:val="none" w:sz="0" w:space="0" w:color="auto"/>
        <w:right w:val="none" w:sz="0" w:space="0" w:color="auto"/>
      </w:divBdr>
    </w:div>
    <w:div w:id="101994045">
      <w:bodyDiv w:val="1"/>
      <w:marLeft w:val="0"/>
      <w:marRight w:val="0"/>
      <w:marTop w:val="0"/>
      <w:marBottom w:val="0"/>
      <w:divBdr>
        <w:top w:val="none" w:sz="0" w:space="0" w:color="auto"/>
        <w:left w:val="none" w:sz="0" w:space="0" w:color="auto"/>
        <w:bottom w:val="none" w:sz="0" w:space="0" w:color="auto"/>
        <w:right w:val="none" w:sz="0" w:space="0" w:color="auto"/>
      </w:divBdr>
    </w:div>
    <w:div w:id="106122766">
      <w:bodyDiv w:val="1"/>
      <w:marLeft w:val="0"/>
      <w:marRight w:val="0"/>
      <w:marTop w:val="0"/>
      <w:marBottom w:val="0"/>
      <w:divBdr>
        <w:top w:val="none" w:sz="0" w:space="0" w:color="auto"/>
        <w:left w:val="none" w:sz="0" w:space="0" w:color="auto"/>
        <w:bottom w:val="none" w:sz="0" w:space="0" w:color="auto"/>
        <w:right w:val="none" w:sz="0" w:space="0" w:color="auto"/>
      </w:divBdr>
    </w:div>
    <w:div w:id="107820774">
      <w:bodyDiv w:val="1"/>
      <w:marLeft w:val="0"/>
      <w:marRight w:val="0"/>
      <w:marTop w:val="0"/>
      <w:marBottom w:val="0"/>
      <w:divBdr>
        <w:top w:val="none" w:sz="0" w:space="0" w:color="auto"/>
        <w:left w:val="none" w:sz="0" w:space="0" w:color="auto"/>
        <w:bottom w:val="none" w:sz="0" w:space="0" w:color="auto"/>
        <w:right w:val="none" w:sz="0" w:space="0" w:color="auto"/>
      </w:divBdr>
    </w:div>
    <w:div w:id="108594526">
      <w:bodyDiv w:val="1"/>
      <w:marLeft w:val="0"/>
      <w:marRight w:val="0"/>
      <w:marTop w:val="0"/>
      <w:marBottom w:val="0"/>
      <w:divBdr>
        <w:top w:val="none" w:sz="0" w:space="0" w:color="auto"/>
        <w:left w:val="none" w:sz="0" w:space="0" w:color="auto"/>
        <w:bottom w:val="none" w:sz="0" w:space="0" w:color="auto"/>
        <w:right w:val="none" w:sz="0" w:space="0" w:color="auto"/>
      </w:divBdr>
    </w:div>
    <w:div w:id="110248951">
      <w:bodyDiv w:val="1"/>
      <w:marLeft w:val="0"/>
      <w:marRight w:val="0"/>
      <w:marTop w:val="0"/>
      <w:marBottom w:val="0"/>
      <w:divBdr>
        <w:top w:val="none" w:sz="0" w:space="0" w:color="auto"/>
        <w:left w:val="none" w:sz="0" w:space="0" w:color="auto"/>
        <w:bottom w:val="none" w:sz="0" w:space="0" w:color="auto"/>
        <w:right w:val="none" w:sz="0" w:space="0" w:color="auto"/>
      </w:divBdr>
    </w:div>
    <w:div w:id="111679358">
      <w:bodyDiv w:val="1"/>
      <w:marLeft w:val="0"/>
      <w:marRight w:val="0"/>
      <w:marTop w:val="0"/>
      <w:marBottom w:val="0"/>
      <w:divBdr>
        <w:top w:val="none" w:sz="0" w:space="0" w:color="auto"/>
        <w:left w:val="none" w:sz="0" w:space="0" w:color="auto"/>
        <w:bottom w:val="none" w:sz="0" w:space="0" w:color="auto"/>
        <w:right w:val="none" w:sz="0" w:space="0" w:color="auto"/>
      </w:divBdr>
    </w:div>
    <w:div w:id="130641022">
      <w:bodyDiv w:val="1"/>
      <w:marLeft w:val="0"/>
      <w:marRight w:val="0"/>
      <w:marTop w:val="0"/>
      <w:marBottom w:val="0"/>
      <w:divBdr>
        <w:top w:val="none" w:sz="0" w:space="0" w:color="auto"/>
        <w:left w:val="none" w:sz="0" w:space="0" w:color="auto"/>
        <w:bottom w:val="none" w:sz="0" w:space="0" w:color="auto"/>
        <w:right w:val="none" w:sz="0" w:space="0" w:color="auto"/>
      </w:divBdr>
    </w:div>
    <w:div w:id="132872397">
      <w:bodyDiv w:val="1"/>
      <w:marLeft w:val="0"/>
      <w:marRight w:val="0"/>
      <w:marTop w:val="0"/>
      <w:marBottom w:val="0"/>
      <w:divBdr>
        <w:top w:val="none" w:sz="0" w:space="0" w:color="auto"/>
        <w:left w:val="none" w:sz="0" w:space="0" w:color="auto"/>
        <w:bottom w:val="none" w:sz="0" w:space="0" w:color="auto"/>
        <w:right w:val="none" w:sz="0" w:space="0" w:color="auto"/>
      </w:divBdr>
    </w:div>
    <w:div w:id="133764327">
      <w:bodyDiv w:val="1"/>
      <w:marLeft w:val="0"/>
      <w:marRight w:val="0"/>
      <w:marTop w:val="0"/>
      <w:marBottom w:val="0"/>
      <w:divBdr>
        <w:top w:val="none" w:sz="0" w:space="0" w:color="auto"/>
        <w:left w:val="none" w:sz="0" w:space="0" w:color="auto"/>
        <w:bottom w:val="none" w:sz="0" w:space="0" w:color="auto"/>
        <w:right w:val="none" w:sz="0" w:space="0" w:color="auto"/>
      </w:divBdr>
    </w:div>
    <w:div w:id="138233893">
      <w:bodyDiv w:val="1"/>
      <w:marLeft w:val="0"/>
      <w:marRight w:val="0"/>
      <w:marTop w:val="0"/>
      <w:marBottom w:val="0"/>
      <w:divBdr>
        <w:top w:val="none" w:sz="0" w:space="0" w:color="auto"/>
        <w:left w:val="none" w:sz="0" w:space="0" w:color="auto"/>
        <w:bottom w:val="none" w:sz="0" w:space="0" w:color="auto"/>
        <w:right w:val="none" w:sz="0" w:space="0" w:color="auto"/>
      </w:divBdr>
    </w:div>
    <w:div w:id="144205350">
      <w:bodyDiv w:val="1"/>
      <w:marLeft w:val="0"/>
      <w:marRight w:val="0"/>
      <w:marTop w:val="0"/>
      <w:marBottom w:val="0"/>
      <w:divBdr>
        <w:top w:val="none" w:sz="0" w:space="0" w:color="auto"/>
        <w:left w:val="none" w:sz="0" w:space="0" w:color="auto"/>
        <w:bottom w:val="none" w:sz="0" w:space="0" w:color="auto"/>
        <w:right w:val="none" w:sz="0" w:space="0" w:color="auto"/>
      </w:divBdr>
    </w:div>
    <w:div w:id="158079473">
      <w:bodyDiv w:val="1"/>
      <w:marLeft w:val="0"/>
      <w:marRight w:val="0"/>
      <w:marTop w:val="0"/>
      <w:marBottom w:val="0"/>
      <w:divBdr>
        <w:top w:val="none" w:sz="0" w:space="0" w:color="auto"/>
        <w:left w:val="none" w:sz="0" w:space="0" w:color="auto"/>
        <w:bottom w:val="none" w:sz="0" w:space="0" w:color="auto"/>
        <w:right w:val="none" w:sz="0" w:space="0" w:color="auto"/>
      </w:divBdr>
    </w:div>
    <w:div w:id="160850233">
      <w:bodyDiv w:val="1"/>
      <w:marLeft w:val="0"/>
      <w:marRight w:val="0"/>
      <w:marTop w:val="0"/>
      <w:marBottom w:val="0"/>
      <w:divBdr>
        <w:top w:val="none" w:sz="0" w:space="0" w:color="auto"/>
        <w:left w:val="none" w:sz="0" w:space="0" w:color="auto"/>
        <w:bottom w:val="none" w:sz="0" w:space="0" w:color="auto"/>
        <w:right w:val="none" w:sz="0" w:space="0" w:color="auto"/>
      </w:divBdr>
      <w:divsChild>
        <w:div w:id="549346654">
          <w:marLeft w:val="547"/>
          <w:marRight w:val="0"/>
          <w:marTop w:val="0"/>
          <w:marBottom w:val="0"/>
          <w:divBdr>
            <w:top w:val="none" w:sz="0" w:space="0" w:color="auto"/>
            <w:left w:val="none" w:sz="0" w:space="0" w:color="auto"/>
            <w:bottom w:val="none" w:sz="0" w:space="0" w:color="auto"/>
            <w:right w:val="none" w:sz="0" w:space="0" w:color="auto"/>
          </w:divBdr>
        </w:div>
      </w:divsChild>
    </w:div>
    <w:div w:id="162822460">
      <w:bodyDiv w:val="1"/>
      <w:marLeft w:val="0"/>
      <w:marRight w:val="0"/>
      <w:marTop w:val="0"/>
      <w:marBottom w:val="0"/>
      <w:divBdr>
        <w:top w:val="none" w:sz="0" w:space="0" w:color="auto"/>
        <w:left w:val="none" w:sz="0" w:space="0" w:color="auto"/>
        <w:bottom w:val="none" w:sz="0" w:space="0" w:color="auto"/>
        <w:right w:val="none" w:sz="0" w:space="0" w:color="auto"/>
      </w:divBdr>
    </w:div>
    <w:div w:id="166484822">
      <w:bodyDiv w:val="1"/>
      <w:marLeft w:val="0"/>
      <w:marRight w:val="0"/>
      <w:marTop w:val="0"/>
      <w:marBottom w:val="0"/>
      <w:divBdr>
        <w:top w:val="none" w:sz="0" w:space="0" w:color="auto"/>
        <w:left w:val="none" w:sz="0" w:space="0" w:color="auto"/>
        <w:bottom w:val="none" w:sz="0" w:space="0" w:color="auto"/>
        <w:right w:val="none" w:sz="0" w:space="0" w:color="auto"/>
      </w:divBdr>
    </w:div>
    <w:div w:id="174393250">
      <w:bodyDiv w:val="1"/>
      <w:marLeft w:val="0"/>
      <w:marRight w:val="0"/>
      <w:marTop w:val="0"/>
      <w:marBottom w:val="0"/>
      <w:divBdr>
        <w:top w:val="none" w:sz="0" w:space="0" w:color="auto"/>
        <w:left w:val="none" w:sz="0" w:space="0" w:color="auto"/>
        <w:bottom w:val="none" w:sz="0" w:space="0" w:color="auto"/>
        <w:right w:val="none" w:sz="0" w:space="0" w:color="auto"/>
      </w:divBdr>
    </w:div>
    <w:div w:id="175576822">
      <w:bodyDiv w:val="1"/>
      <w:marLeft w:val="0"/>
      <w:marRight w:val="0"/>
      <w:marTop w:val="0"/>
      <w:marBottom w:val="0"/>
      <w:divBdr>
        <w:top w:val="none" w:sz="0" w:space="0" w:color="auto"/>
        <w:left w:val="none" w:sz="0" w:space="0" w:color="auto"/>
        <w:bottom w:val="none" w:sz="0" w:space="0" w:color="auto"/>
        <w:right w:val="none" w:sz="0" w:space="0" w:color="auto"/>
      </w:divBdr>
    </w:div>
    <w:div w:id="182207311">
      <w:bodyDiv w:val="1"/>
      <w:marLeft w:val="0"/>
      <w:marRight w:val="0"/>
      <w:marTop w:val="0"/>
      <w:marBottom w:val="0"/>
      <w:divBdr>
        <w:top w:val="none" w:sz="0" w:space="0" w:color="auto"/>
        <w:left w:val="none" w:sz="0" w:space="0" w:color="auto"/>
        <w:bottom w:val="none" w:sz="0" w:space="0" w:color="auto"/>
        <w:right w:val="none" w:sz="0" w:space="0" w:color="auto"/>
      </w:divBdr>
    </w:div>
    <w:div w:id="186990267">
      <w:bodyDiv w:val="1"/>
      <w:marLeft w:val="0"/>
      <w:marRight w:val="0"/>
      <w:marTop w:val="0"/>
      <w:marBottom w:val="0"/>
      <w:divBdr>
        <w:top w:val="none" w:sz="0" w:space="0" w:color="auto"/>
        <w:left w:val="none" w:sz="0" w:space="0" w:color="auto"/>
        <w:bottom w:val="none" w:sz="0" w:space="0" w:color="auto"/>
        <w:right w:val="none" w:sz="0" w:space="0" w:color="auto"/>
      </w:divBdr>
    </w:div>
    <w:div w:id="199783947">
      <w:bodyDiv w:val="1"/>
      <w:marLeft w:val="0"/>
      <w:marRight w:val="0"/>
      <w:marTop w:val="0"/>
      <w:marBottom w:val="0"/>
      <w:divBdr>
        <w:top w:val="none" w:sz="0" w:space="0" w:color="auto"/>
        <w:left w:val="none" w:sz="0" w:space="0" w:color="auto"/>
        <w:bottom w:val="none" w:sz="0" w:space="0" w:color="auto"/>
        <w:right w:val="none" w:sz="0" w:space="0" w:color="auto"/>
      </w:divBdr>
    </w:div>
    <w:div w:id="205261482">
      <w:bodyDiv w:val="1"/>
      <w:marLeft w:val="0"/>
      <w:marRight w:val="0"/>
      <w:marTop w:val="0"/>
      <w:marBottom w:val="0"/>
      <w:divBdr>
        <w:top w:val="none" w:sz="0" w:space="0" w:color="auto"/>
        <w:left w:val="none" w:sz="0" w:space="0" w:color="auto"/>
        <w:bottom w:val="none" w:sz="0" w:space="0" w:color="auto"/>
        <w:right w:val="none" w:sz="0" w:space="0" w:color="auto"/>
      </w:divBdr>
    </w:div>
    <w:div w:id="206263182">
      <w:bodyDiv w:val="1"/>
      <w:marLeft w:val="0"/>
      <w:marRight w:val="0"/>
      <w:marTop w:val="0"/>
      <w:marBottom w:val="0"/>
      <w:divBdr>
        <w:top w:val="none" w:sz="0" w:space="0" w:color="auto"/>
        <w:left w:val="none" w:sz="0" w:space="0" w:color="auto"/>
        <w:bottom w:val="none" w:sz="0" w:space="0" w:color="auto"/>
        <w:right w:val="none" w:sz="0" w:space="0" w:color="auto"/>
      </w:divBdr>
    </w:div>
    <w:div w:id="208688500">
      <w:bodyDiv w:val="1"/>
      <w:marLeft w:val="0"/>
      <w:marRight w:val="0"/>
      <w:marTop w:val="0"/>
      <w:marBottom w:val="0"/>
      <w:divBdr>
        <w:top w:val="none" w:sz="0" w:space="0" w:color="auto"/>
        <w:left w:val="none" w:sz="0" w:space="0" w:color="auto"/>
        <w:bottom w:val="none" w:sz="0" w:space="0" w:color="auto"/>
        <w:right w:val="none" w:sz="0" w:space="0" w:color="auto"/>
      </w:divBdr>
    </w:div>
    <w:div w:id="221184865">
      <w:bodyDiv w:val="1"/>
      <w:marLeft w:val="0"/>
      <w:marRight w:val="0"/>
      <w:marTop w:val="0"/>
      <w:marBottom w:val="0"/>
      <w:divBdr>
        <w:top w:val="none" w:sz="0" w:space="0" w:color="auto"/>
        <w:left w:val="none" w:sz="0" w:space="0" w:color="auto"/>
        <w:bottom w:val="none" w:sz="0" w:space="0" w:color="auto"/>
        <w:right w:val="none" w:sz="0" w:space="0" w:color="auto"/>
      </w:divBdr>
    </w:div>
    <w:div w:id="222067604">
      <w:bodyDiv w:val="1"/>
      <w:marLeft w:val="0"/>
      <w:marRight w:val="0"/>
      <w:marTop w:val="0"/>
      <w:marBottom w:val="0"/>
      <w:divBdr>
        <w:top w:val="none" w:sz="0" w:space="0" w:color="auto"/>
        <w:left w:val="none" w:sz="0" w:space="0" w:color="auto"/>
        <w:bottom w:val="none" w:sz="0" w:space="0" w:color="auto"/>
        <w:right w:val="none" w:sz="0" w:space="0" w:color="auto"/>
      </w:divBdr>
    </w:div>
    <w:div w:id="230389261">
      <w:bodyDiv w:val="1"/>
      <w:marLeft w:val="0"/>
      <w:marRight w:val="0"/>
      <w:marTop w:val="0"/>
      <w:marBottom w:val="0"/>
      <w:divBdr>
        <w:top w:val="none" w:sz="0" w:space="0" w:color="auto"/>
        <w:left w:val="none" w:sz="0" w:space="0" w:color="auto"/>
        <w:bottom w:val="none" w:sz="0" w:space="0" w:color="auto"/>
        <w:right w:val="none" w:sz="0" w:space="0" w:color="auto"/>
      </w:divBdr>
    </w:div>
    <w:div w:id="242690275">
      <w:bodyDiv w:val="1"/>
      <w:marLeft w:val="0"/>
      <w:marRight w:val="0"/>
      <w:marTop w:val="0"/>
      <w:marBottom w:val="0"/>
      <w:divBdr>
        <w:top w:val="none" w:sz="0" w:space="0" w:color="auto"/>
        <w:left w:val="none" w:sz="0" w:space="0" w:color="auto"/>
        <w:bottom w:val="none" w:sz="0" w:space="0" w:color="auto"/>
        <w:right w:val="none" w:sz="0" w:space="0" w:color="auto"/>
      </w:divBdr>
    </w:div>
    <w:div w:id="248928070">
      <w:bodyDiv w:val="1"/>
      <w:marLeft w:val="0"/>
      <w:marRight w:val="0"/>
      <w:marTop w:val="0"/>
      <w:marBottom w:val="0"/>
      <w:divBdr>
        <w:top w:val="none" w:sz="0" w:space="0" w:color="auto"/>
        <w:left w:val="none" w:sz="0" w:space="0" w:color="auto"/>
        <w:bottom w:val="none" w:sz="0" w:space="0" w:color="auto"/>
        <w:right w:val="none" w:sz="0" w:space="0" w:color="auto"/>
      </w:divBdr>
    </w:div>
    <w:div w:id="250547909">
      <w:bodyDiv w:val="1"/>
      <w:marLeft w:val="0"/>
      <w:marRight w:val="0"/>
      <w:marTop w:val="0"/>
      <w:marBottom w:val="0"/>
      <w:divBdr>
        <w:top w:val="none" w:sz="0" w:space="0" w:color="auto"/>
        <w:left w:val="none" w:sz="0" w:space="0" w:color="auto"/>
        <w:bottom w:val="none" w:sz="0" w:space="0" w:color="auto"/>
        <w:right w:val="none" w:sz="0" w:space="0" w:color="auto"/>
      </w:divBdr>
    </w:div>
    <w:div w:id="257099458">
      <w:bodyDiv w:val="1"/>
      <w:marLeft w:val="0"/>
      <w:marRight w:val="0"/>
      <w:marTop w:val="0"/>
      <w:marBottom w:val="0"/>
      <w:divBdr>
        <w:top w:val="none" w:sz="0" w:space="0" w:color="auto"/>
        <w:left w:val="none" w:sz="0" w:space="0" w:color="auto"/>
        <w:bottom w:val="none" w:sz="0" w:space="0" w:color="auto"/>
        <w:right w:val="none" w:sz="0" w:space="0" w:color="auto"/>
      </w:divBdr>
    </w:div>
    <w:div w:id="257175955">
      <w:bodyDiv w:val="1"/>
      <w:marLeft w:val="0"/>
      <w:marRight w:val="0"/>
      <w:marTop w:val="0"/>
      <w:marBottom w:val="0"/>
      <w:divBdr>
        <w:top w:val="none" w:sz="0" w:space="0" w:color="auto"/>
        <w:left w:val="none" w:sz="0" w:space="0" w:color="auto"/>
        <w:bottom w:val="none" w:sz="0" w:space="0" w:color="auto"/>
        <w:right w:val="none" w:sz="0" w:space="0" w:color="auto"/>
      </w:divBdr>
    </w:div>
    <w:div w:id="258679168">
      <w:bodyDiv w:val="1"/>
      <w:marLeft w:val="0"/>
      <w:marRight w:val="0"/>
      <w:marTop w:val="0"/>
      <w:marBottom w:val="0"/>
      <w:divBdr>
        <w:top w:val="none" w:sz="0" w:space="0" w:color="auto"/>
        <w:left w:val="none" w:sz="0" w:space="0" w:color="auto"/>
        <w:bottom w:val="none" w:sz="0" w:space="0" w:color="auto"/>
        <w:right w:val="none" w:sz="0" w:space="0" w:color="auto"/>
      </w:divBdr>
    </w:div>
    <w:div w:id="262569969">
      <w:bodyDiv w:val="1"/>
      <w:marLeft w:val="0"/>
      <w:marRight w:val="0"/>
      <w:marTop w:val="0"/>
      <w:marBottom w:val="0"/>
      <w:divBdr>
        <w:top w:val="none" w:sz="0" w:space="0" w:color="auto"/>
        <w:left w:val="none" w:sz="0" w:space="0" w:color="auto"/>
        <w:bottom w:val="none" w:sz="0" w:space="0" w:color="auto"/>
        <w:right w:val="none" w:sz="0" w:space="0" w:color="auto"/>
      </w:divBdr>
    </w:div>
    <w:div w:id="266353295">
      <w:bodyDiv w:val="1"/>
      <w:marLeft w:val="0"/>
      <w:marRight w:val="0"/>
      <w:marTop w:val="0"/>
      <w:marBottom w:val="0"/>
      <w:divBdr>
        <w:top w:val="none" w:sz="0" w:space="0" w:color="auto"/>
        <w:left w:val="none" w:sz="0" w:space="0" w:color="auto"/>
        <w:bottom w:val="none" w:sz="0" w:space="0" w:color="auto"/>
        <w:right w:val="none" w:sz="0" w:space="0" w:color="auto"/>
      </w:divBdr>
    </w:div>
    <w:div w:id="269163176">
      <w:bodyDiv w:val="1"/>
      <w:marLeft w:val="0"/>
      <w:marRight w:val="0"/>
      <w:marTop w:val="0"/>
      <w:marBottom w:val="0"/>
      <w:divBdr>
        <w:top w:val="none" w:sz="0" w:space="0" w:color="auto"/>
        <w:left w:val="none" w:sz="0" w:space="0" w:color="auto"/>
        <w:bottom w:val="none" w:sz="0" w:space="0" w:color="auto"/>
        <w:right w:val="none" w:sz="0" w:space="0" w:color="auto"/>
      </w:divBdr>
    </w:div>
    <w:div w:id="269629866">
      <w:bodyDiv w:val="1"/>
      <w:marLeft w:val="0"/>
      <w:marRight w:val="0"/>
      <w:marTop w:val="0"/>
      <w:marBottom w:val="0"/>
      <w:divBdr>
        <w:top w:val="none" w:sz="0" w:space="0" w:color="auto"/>
        <w:left w:val="none" w:sz="0" w:space="0" w:color="auto"/>
        <w:bottom w:val="none" w:sz="0" w:space="0" w:color="auto"/>
        <w:right w:val="none" w:sz="0" w:space="0" w:color="auto"/>
      </w:divBdr>
    </w:div>
    <w:div w:id="280452404">
      <w:bodyDiv w:val="1"/>
      <w:marLeft w:val="0"/>
      <w:marRight w:val="0"/>
      <w:marTop w:val="0"/>
      <w:marBottom w:val="0"/>
      <w:divBdr>
        <w:top w:val="none" w:sz="0" w:space="0" w:color="auto"/>
        <w:left w:val="none" w:sz="0" w:space="0" w:color="auto"/>
        <w:bottom w:val="none" w:sz="0" w:space="0" w:color="auto"/>
        <w:right w:val="none" w:sz="0" w:space="0" w:color="auto"/>
      </w:divBdr>
    </w:div>
    <w:div w:id="282853997">
      <w:bodyDiv w:val="1"/>
      <w:marLeft w:val="0"/>
      <w:marRight w:val="0"/>
      <w:marTop w:val="0"/>
      <w:marBottom w:val="0"/>
      <w:divBdr>
        <w:top w:val="none" w:sz="0" w:space="0" w:color="auto"/>
        <w:left w:val="none" w:sz="0" w:space="0" w:color="auto"/>
        <w:bottom w:val="none" w:sz="0" w:space="0" w:color="auto"/>
        <w:right w:val="none" w:sz="0" w:space="0" w:color="auto"/>
      </w:divBdr>
    </w:div>
    <w:div w:id="290017281">
      <w:bodyDiv w:val="1"/>
      <w:marLeft w:val="0"/>
      <w:marRight w:val="0"/>
      <w:marTop w:val="0"/>
      <w:marBottom w:val="0"/>
      <w:divBdr>
        <w:top w:val="none" w:sz="0" w:space="0" w:color="auto"/>
        <w:left w:val="none" w:sz="0" w:space="0" w:color="auto"/>
        <w:bottom w:val="none" w:sz="0" w:space="0" w:color="auto"/>
        <w:right w:val="none" w:sz="0" w:space="0" w:color="auto"/>
      </w:divBdr>
    </w:div>
    <w:div w:id="296033644">
      <w:bodyDiv w:val="1"/>
      <w:marLeft w:val="0"/>
      <w:marRight w:val="0"/>
      <w:marTop w:val="0"/>
      <w:marBottom w:val="0"/>
      <w:divBdr>
        <w:top w:val="none" w:sz="0" w:space="0" w:color="auto"/>
        <w:left w:val="none" w:sz="0" w:space="0" w:color="auto"/>
        <w:bottom w:val="none" w:sz="0" w:space="0" w:color="auto"/>
        <w:right w:val="none" w:sz="0" w:space="0" w:color="auto"/>
      </w:divBdr>
    </w:div>
    <w:div w:id="297490977">
      <w:bodyDiv w:val="1"/>
      <w:marLeft w:val="0"/>
      <w:marRight w:val="0"/>
      <w:marTop w:val="0"/>
      <w:marBottom w:val="0"/>
      <w:divBdr>
        <w:top w:val="none" w:sz="0" w:space="0" w:color="auto"/>
        <w:left w:val="none" w:sz="0" w:space="0" w:color="auto"/>
        <w:bottom w:val="none" w:sz="0" w:space="0" w:color="auto"/>
        <w:right w:val="none" w:sz="0" w:space="0" w:color="auto"/>
      </w:divBdr>
    </w:div>
    <w:div w:id="298145595">
      <w:bodyDiv w:val="1"/>
      <w:marLeft w:val="0"/>
      <w:marRight w:val="0"/>
      <w:marTop w:val="0"/>
      <w:marBottom w:val="0"/>
      <w:divBdr>
        <w:top w:val="none" w:sz="0" w:space="0" w:color="auto"/>
        <w:left w:val="none" w:sz="0" w:space="0" w:color="auto"/>
        <w:bottom w:val="none" w:sz="0" w:space="0" w:color="auto"/>
        <w:right w:val="none" w:sz="0" w:space="0" w:color="auto"/>
      </w:divBdr>
    </w:div>
    <w:div w:id="301891089">
      <w:bodyDiv w:val="1"/>
      <w:marLeft w:val="0"/>
      <w:marRight w:val="0"/>
      <w:marTop w:val="0"/>
      <w:marBottom w:val="0"/>
      <w:divBdr>
        <w:top w:val="none" w:sz="0" w:space="0" w:color="auto"/>
        <w:left w:val="none" w:sz="0" w:space="0" w:color="auto"/>
        <w:bottom w:val="none" w:sz="0" w:space="0" w:color="auto"/>
        <w:right w:val="none" w:sz="0" w:space="0" w:color="auto"/>
      </w:divBdr>
      <w:divsChild>
        <w:div w:id="713969373">
          <w:marLeft w:val="547"/>
          <w:marRight w:val="0"/>
          <w:marTop w:val="0"/>
          <w:marBottom w:val="0"/>
          <w:divBdr>
            <w:top w:val="none" w:sz="0" w:space="0" w:color="auto"/>
            <w:left w:val="none" w:sz="0" w:space="0" w:color="auto"/>
            <w:bottom w:val="none" w:sz="0" w:space="0" w:color="auto"/>
            <w:right w:val="none" w:sz="0" w:space="0" w:color="auto"/>
          </w:divBdr>
        </w:div>
      </w:divsChild>
    </w:div>
    <w:div w:id="302468415">
      <w:bodyDiv w:val="1"/>
      <w:marLeft w:val="0"/>
      <w:marRight w:val="0"/>
      <w:marTop w:val="0"/>
      <w:marBottom w:val="0"/>
      <w:divBdr>
        <w:top w:val="none" w:sz="0" w:space="0" w:color="auto"/>
        <w:left w:val="none" w:sz="0" w:space="0" w:color="auto"/>
        <w:bottom w:val="none" w:sz="0" w:space="0" w:color="auto"/>
        <w:right w:val="none" w:sz="0" w:space="0" w:color="auto"/>
      </w:divBdr>
    </w:div>
    <w:div w:id="302538755">
      <w:bodyDiv w:val="1"/>
      <w:marLeft w:val="0"/>
      <w:marRight w:val="0"/>
      <w:marTop w:val="0"/>
      <w:marBottom w:val="0"/>
      <w:divBdr>
        <w:top w:val="none" w:sz="0" w:space="0" w:color="auto"/>
        <w:left w:val="none" w:sz="0" w:space="0" w:color="auto"/>
        <w:bottom w:val="none" w:sz="0" w:space="0" w:color="auto"/>
        <w:right w:val="none" w:sz="0" w:space="0" w:color="auto"/>
      </w:divBdr>
      <w:divsChild>
        <w:div w:id="599291022">
          <w:marLeft w:val="547"/>
          <w:marRight w:val="0"/>
          <w:marTop w:val="0"/>
          <w:marBottom w:val="0"/>
          <w:divBdr>
            <w:top w:val="none" w:sz="0" w:space="0" w:color="auto"/>
            <w:left w:val="none" w:sz="0" w:space="0" w:color="auto"/>
            <w:bottom w:val="none" w:sz="0" w:space="0" w:color="auto"/>
            <w:right w:val="none" w:sz="0" w:space="0" w:color="auto"/>
          </w:divBdr>
        </w:div>
      </w:divsChild>
    </w:div>
    <w:div w:id="310407913">
      <w:bodyDiv w:val="1"/>
      <w:marLeft w:val="0"/>
      <w:marRight w:val="0"/>
      <w:marTop w:val="0"/>
      <w:marBottom w:val="0"/>
      <w:divBdr>
        <w:top w:val="none" w:sz="0" w:space="0" w:color="auto"/>
        <w:left w:val="none" w:sz="0" w:space="0" w:color="auto"/>
        <w:bottom w:val="none" w:sz="0" w:space="0" w:color="auto"/>
        <w:right w:val="none" w:sz="0" w:space="0" w:color="auto"/>
      </w:divBdr>
    </w:div>
    <w:div w:id="322587367">
      <w:bodyDiv w:val="1"/>
      <w:marLeft w:val="0"/>
      <w:marRight w:val="0"/>
      <w:marTop w:val="0"/>
      <w:marBottom w:val="0"/>
      <w:divBdr>
        <w:top w:val="none" w:sz="0" w:space="0" w:color="auto"/>
        <w:left w:val="none" w:sz="0" w:space="0" w:color="auto"/>
        <w:bottom w:val="none" w:sz="0" w:space="0" w:color="auto"/>
        <w:right w:val="none" w:sz="0" w:space="0" w:color="auto"/>
      </w:divBdr>
    </w:div>
    <w:div w:id="322664358">
      <w:bodyDiv w:val="1"/>
      <w:marLeft w:val="0"/>
      <w:marRight w:val="0"/>
      <w:marTop w:val="0"/>
      <w:marBottom w:val="0"/>
      <w:divBdr>
        <w:top w:val="none" w:sz="0" w:space="0" w:color="auto"/>
        <w:left w:val="none" w:sz="0" w:space="0" w:color="auto"/>
        <w:bottom w:val="none" w:sz="0" w:space="0" w:color="auto"/>
        <w:right w:val="none" w:sz="0" w:space="0" w:color="auto"/>
      </w:divBdr>
    </w:div>
    <w:div w:id="324667189">
      <w:bodyDiv w:val="1"/>
      <w:marLeft w:val="0"/>
      <w:marRight w:val="0"/>
      <w:marTop w:val="0"/>
      <w:marBottom w:val="0"/>
      <w:divBdr>
        <w:top w:val="none" w:sz="0" w:space="0" w:color="auto"/>
        <w:left w:val="none" w:sz="0" w:space="0" w:color="auto"/>
        <w:bottom w:val="none" w:sz="0" w:space="0" w:color="auto"/>
        <w:right w:val="none" w:sz="0" w:space="0" w:color="auto"/>
      </w:divBdr>
    </w:div>
    <w:div w:id="325985744">
      <w:bodyDiv w:val="1"/>
      <w:marLeft w:val="0"/>
      <w:marRight w:val="0"/>
      <w:marTop w:val="0"/>
      <w:marBottom w:val="0"/>
      <w:divBdr>
        <w:top w:val="none" w:sz="0" w:space="0" w:color="auto"/>
        <w:left w:val="none" w:sz="0" w:space="0" w:color="auto"/>
        <w:bottom w:val="none" w:sz="0" w:space="0" w:color="auto"/>
        <w:right w:val="none" w:sz="0" w:space="0" w:color="auto"/>
      </w:divBdr>
    </w:div>
    <w:div w:id="333386078">
      <w:bodyDiv w:val="1"/>
      <w:marLeft w:val="0"/>
      <w:marRight w:val="0"/>
      <w:marTop w:val="0"/>
      <w:marBottom w:val="0"/>
      <w:divBdr>
        <w:top w:val="none" w:sz="0" w:space="0" w:color="auto"/>
        <w:left w:val="none" w:sz="0" w:space="0" w:color="auto"/>
        <w:bottom w:val="none" w:sz="0" w:space="0" w:color="auto"/>
        <w:right w:val="none" w:sz="0" w:space="0" w:color="auto"/>
      </w:divBdr>
    </w:div>
    <w:div w:id="334458583">
      <w:bodyDiv w:val="1"/>
      <w:marLeft w:val="0"/>
      <w:marRight w:val="0"/>
      <w:marTop w:val="0"/>
      <w:marBottom w:val="0"/>
      <w:divBdr>
        <w:top w:val="none" w:sz="0" w:space="0" w:color="auto"/>
        <w:left w:val="none" w:sz="0" w:space="0" w:color="auto"/>
        <w:bottom w:val="none" w:sz="0" w:space="0" w:color="auto"/>
        <w:right w:val="none" w:sz="0" w:space="0" w:color="auto"/>
      </w:divBdr>
      <w:divsChild>
        <w:div w:id="1166553989">
          <w:marLeft w:val="547"/>
          <w:marRight w:val="0"/>
          <w:marTop w:val="0"/>
          <w:marBottom w:val="0"/>
          <w:divBdr>
            <w:top w:val="none" w:sz="0" w:space="0" w:color="auto"/>
            <w:left w:val="none" w:sz="0" w:space="0" w:color="auto"/>
            <w:bottom w:val="none" w:sz="0" w:space="0" w:color="auto"/>
            <w:right w:val="none" w:sz="0" w:space="0" w:color="auto"/>
          </w:divBdr>
        </w:div>
      </w:divsChild>
    </w:div>
    <w:div w:id="339239403">
      <w:bodyDiv w:val="1"/>
      <w:marLeft w:val="0"/>
      <w:marRight w:val="0"/>
      <w:marTop w:val="0"/>
      <w:marBottom w:val="0"/>
      <w:divBdr>
        <w:top w:val="none" w:sz="0" w:space="0" w:color="auto"/>
        <w:left w:val="none" w:sz="0" w:space="0" w:color="auto"/>
        <w:bottom w:val="none" w:sz="0" w:space="0" w:color="auto"/>
        <w:right w:val="none" w:sz="0" w:space="0" w:color="auto"/>
      </w:divBdr>
    </w:div>
    <w:div w:id="340742389">
      <w:bodyDiv w:val="1"/>
      <w:marLeft w:val="0"/>
      <w:marRight w:val="0"/>
      <w:marTop w:val="0"/>
      <w:marBottom w:val="0"/>
      <w:divBdr>
        <w:top w:val="none" w:sz="0" w:space="0" w:color="auto"/>
        <w:left w:val="none" w:sz="0" w:space="0" w:color="auto"/>
        <w:bottom w:val="none" w:sz="0" w:space="0" w:color="auto"/>
        <w:right w:val="none" w:sz="0" w:space="0" w:color="auto"/>
      </w:divBdr>
    </w:div>
    <w:div w:id="359862157">
      <w:bodyDiv w:val="1"/>
      <w:marLeft w:val="0"/>
      <w:marRight w:val="0"/>
      <w:marTop w:val="0"/>
      <w:marBottom w:val="0"/>
      <w:divBdr>
        <w:top w:val="none" w:sz="0" w:space="0" w:color="auto"/>
        <w:left w:val="none" w:sz="0" w:space="0" w:color="auto"/>
        <w:bottom w:val="none" w:sz="0" w:space="0" w:color="auto"/>
        <w:right w:val="none" w:sz="0" w:space="0" w:color="auto"/>
      </w:divBdr>
    </w:div>
    <w:div w:id="364670690">
      <w:bodyDiv w:val="1"/>
      <w:marLeft w:val="0"/>
      <w:marRight w:val="0"/>
      <w:marTop w:val="0"/>
      <w:marBottom w:val="0"/>
      <w:divBdr>
        <w:top w:val="none" w:sz="0" w:space="0" w:color="auto"/>
        <w:left w:val="none" w:sz="0" w:space="0" w:color="auto"/>
        <w:bottom w:val="none" w:sz="0" w:space="0" w:color="auto"/>
        <w:right w:val="none" w:sz="0" w:space="0" w:color="auto"/>
      </w:divBdr>
    </w:div>
    <w:div w:id="367536043">
      <w:bodyDiv w:val="1"/>
      <w:marLeft w:val="0"/>
      <w:marRight w:val="0"/>
      <w:marTop w:val="0"/>
      <w:marBottom w:val="0"/>
      <w:divBdr>
        <w:top w:val="none" w:sz="0" w:space="0" w:color="auto"/>
        <w:left w:val="none" w:sz="0" w:space="0" w:color="auto"/>
        <w:bottom w:val="none" w:sz="0" w:space="0" w:color="auto"/>
        <w:right w:val="none" w:sz="0" w:space="0" w:color="auto"/>
      </w:divBdr>
    </w:div>
    <w:div w:id="368576788">
      <w:bodyDiv w:val="1"/>
      <w:marLeft w:val="0"/>
      <w:marRight w:val="0"/>
      <w:marTop w:val="0"/>
      <w:marBottom w:val="0"/>
      <w:divBdr>
        <w:top w:val="none" w:sz="0" w:space="0" w:color="auto"/>
        <w:left w:val="none" w:sz="0" w:space="0" w:color="auto"/>
        <w:bottom w:val="none" w:sz="0" w:space="0" w:color="auto"/>
        <w:right w:val="none" w:sz="0" w:space="0" w:color="auto"/>
      </w:divBdr>
    </w:div>
    <w:div w:id="371611506">
      <w:bodyDiv w:val="1"/>
      <w:marLeft w:val="0"/>
      <w:marRight w:val="0"/>
      <w:marTop w:val="0"/>
      <w:marBottom w:val="0"/>
      <w:divBdr>
        <w:top w:val="none" w:sz="0" w:space="0" w:color="auto"/>
        <w:left w:val="none" w:sz="0" w:space="0" w:color="auto"/>
        <w:bottom w:val="none" w:sz="0" w:space="0" w:color="auto"/>
        <w:right w:val="none" w:sz="0" w:space="0" w:color="auto"/>
      </w:divBdr>
    </w:div>
    <w:div w:id="371658875">
      <w:bodyDiv w:val="1"/>
      <w:marLeft w:val="0"/>
      <w:marRight w:val="0"/>
      <w:marTop w:val="0"/>
      <w:marBottom w:val="0"/>
      <w:divBdr>
        <w:top w:val="none" w:sz="0" w:space="0" w:color="auto"/>
        <w:left w:val="none" w:sz="0" w:space="0" w:color="auto"/>
        <w:bottom w:val="none" w:sz="0" w:space="0" w:color="auto"/>
        <w:right w:val="none" w:sz="0" w:space="0" w:color="auto"/>
      </w:divBdr>
    </w:div>
    <w:div w:id="374623598">
      <w:bodyDiv w:val="1"/>
      <w:marLeft w:val="0"/>
      <w:marRight w:val="0"/>
      <w:marTop w:val="0"/>
      <w:marBottom w:val="0"/>
      <w:divBdr>
        <w:top w:val="none" w:sz="0" w:space="0" w:color="auto"/>
        <w:left w:val="none" w:sz="0" w:space="0" w:color="auto"/>
        <w:bottom w:val="none" w:sz="0" w:space="0" w:color="auto"/>
        <w:right w:val="none" w:sz="0" w:space="0" w:color="auto"/>
      </w:divBdr>
    </w:div>
    <w:div w:id="375936238">
      <w:bodyDiv w:val="1"/>
      <w:marLeft w:val="0"/>
      <w:marRight w:val="0"/>
      <w:marTop w:val="0"/>
      <w:marBottom w:val="0"/>
      <w:divBdr>
        <w:top w:val="none" w:sz="0" w:space="0" w:color="auto"/>
        <w:left w:val="none" w:sz="0" w:space="0" w:color="auto"/>
        <w:bottom w:val="none" w:sz="0" w:space="0" w:color="auto"/>
        <w:right w:val="none" w:sz="0" w:space="0" w:color="auto"/>
      </w:divBdr>
    </w:div>
    <w:div w:id="376054560">
      <w:bodyDiv w:val="1"/>
      <w:marLeft w:val="0"/>
      <w:marRight w:val="0"/>
      <w:marTop w:val="0"/>
      <w:marBottom w:val="0"/>
      <w:divBdr>
        <w:top w:val="none" w:sz="0" w:space="0" w:color="auto"/>
        <w:left w:val="none" w:sz="0" w:space="0" w:color="auto"/>
        <w:bottom w:val="none" w:sz="0" w:space="0" w:color="auto"/>
        <w:right w:val="none" w:sz="0" w:space="0" w:color="auto"/>
      </w:divBdr>
    </w:div>
    <w:div w:id="382338836">
      <w:bodyDiv w:val="1"/>
      <w:marLeft w:val="0"/>
      <w:marRight w:val="0"/>
      <w:marTop w:val="0"/>
      <w:marBottom w:val="0"/>
      <w:divBdr>
        <w:top w:val="none" w:sz="0" w:space="0" w:color="auto"/>
        <w:left w:val="none" w:sz="0" w:space="0" w:color="auto"/>
        <w:bottom w:val="none" w:sz="0" w:space="0" w:color="auto"/>
        <w:right w:val="none" w:sz="0" w:space="0" w:color="auto"/>
      </w:divBdr>
    </w:div>
    <w:div w:id="382413269">
      <w:bodyDiv w:val="1"/>
      <w:marLeft w:val="0"/>
      <w:marRight w:val="0"/>
      <w:marTop w:val="0"/>
      <w:marBottom w:val="0"/>
      <w:divBdr>
        <w:top w:val="none" w:sz="0" w:space="0" w:color="auto"/>
        <w:left w:val="none" w:sz="0" w:space="0" w:color="auto"/>
        <w:bottom w:val="none" w:sz="0" w:space="0" w:color="auto"/>
        <w:right w:val="none" w:sz="0" w:space="0" w:color="auto"/>
      </w:divBdr>
    </w:div>
    <w:div w:id="383066090">
      <w:bodyDiv w:val="1"/>
      <w:marLeft w:val="0"/>
      <w:marRight w:val="0"/>
      <w:marTop w:val="0"/>
      <w:marBottom w:val="0"/>
      <w:divBdr>
        <w:top w:val="none" w:sz="0" w:space="0" w:color="auto"/>
        <w:left w:val="none" w:sz="0" w:space="0" w:color="auto"/>
        <w:bottom w:val="none" w:sz="0" w:space="0" w:color="auto"/>
        <w:right w:val="none" w:sz="0" w:space="0" w:color="auto"/>
      </w:divBdr>
    </w:div>
    <w:div w:id="388070827">
      <w:bodyDiv w:val="1"/>
      <w:marLeft w:val="0"/>
      <w:marRight w:val="0"/>
      <w:marTop w:val="0"/>
      <w:marBottom w:val="0"/>
      <w:divBdr>
        <w:top w:val="none" w:sz="0" w:space="0" w:color="auto"/>
        <w:left w:val="none" w:sz="0" w:space="0" w:color="auto"/>
        <w:bottom w:val="none" w:sz="0" w:space="0" w:color="auto"/>
        <w:right w:val="none" w:sz="0" w:space="0" w:color="auto"/>
      </w:divBdr>
    </w:div>
    <w:div w:id="388113596">
      <w:bodyDiv w:val="1"/>
      <w:marLeft w:val="0"/>
      <w:marRight w:val="0"/>
      <w:marTop w:val="0"/>
      <w:marBottom w:val="0"/>
      <w:divBdr>
        <w:top w:val="none" w:sz="0" w:space="0" w:color="auto"/>
        <w:left w:val="none" w:sz="0" w:space="0" w:color="auto"/>
        <w:bottom w:val="none" w:sz="0" w:space="0" w:color="auto"/>
        <w:right w:val="none" w:sz="0" w:space="0" w:color="auto"/>
      </w:divBdr>
    </w:div>
    <w:div w:id="388772971">
      <w:bodyDiv w:val="1"/>
      <w:marLeft w:val="0"/>
      <w:marRight w:val="0"/>
      <w:marTop w:val="0"/>
      <w:marBottom w:val="0"/>
      <w:divBdr>
        <w:top w:val="none" w:sz="0" w:space="0" w:color="auto"/>
        <w:left w:val="none" w:sz="0" w:space="0" w:color="auto"/>
        <w:bottom w:val="none" w:sz="0" w:space="0" w:color="auto"/>
        <w:right w:val="none" w:sz="0" w:space="0" w:color="auto"/>
      </w:divBdr>
    </w:div>
    <w:div w:id="396171746">
      <w:bodyDiv w:val="1"/>
      <w:marLeft w:val="0"/>
      <w:marRight w:val="0"/>
      <w:marTop w:val="0"/>
      <w:marBottom w:val="0"/>
      <w:divBdr>
        <w:top w:val="none" w:sz="0" w:space="0" w:color="auto"/>
        <w:left w:val="none" w:sz="0" w:space="0" w:color="auto"/>
        <w:bottom w:val="none" w:sz="0" w:space="0" w:color="auto"/>
        <w:right w:val="none" w:sz="0" w:space="0" w:color="auto"/>
      </w:divBdr>
    </w:div>
    <w:div w:id="396973636">
      <w:bodyDiv w:val="1"/>
      <w:marLeft w:val="0"/>
      <w:marRight w:val="0"/>
      <w:marTop w:val="0"/>
      <w:marBottom w:val="0"/>
      <w:divBdr>
        <w:top w:val="none" w:sz="0" w:space="0" w:color="auto"/>
        <w:left w:val="none" w:sz="0" w:space="0" w:color="auto"/>
        <w:bottom w:val="none" w:sz="0" w:space="0" w:color="auto"/>
        <w:right w:val="none" w:sz="0" w:space="0" w:color="auto"/>
      </w:divBdr>
    </w:div>
    <w:div w:id="398021763">
      <w:bodyDiv w:val="1"/>
      <w:marLeft w:val="0"/>
      <w:marRight w:val="0"/>
      <w:marTop w:val="0"/>
      <w:marBottom w:val="0"/>
      <w:divBdr>
        <w:top w:val="none" w:sz="0" w:space="0" w:color="auto"/>
        <w:left w:val="none" w:sz="0" w:space="0" w:color="auto"/>
        <w:bottom w:val="none" w:sz="0" w:space="0" w:color="auto"/>
        <w:right w:val="none" w:sz="0" w:space="0" w:color="auto"/>
      </w:divBdr>
    </w:div>
    <w:div w:id="402216000">
      <w:bodyDiv w:val="1"/>
      <w:marLeft w:val="0"/>
      <w:marRight w:val="0"/>
      <w:marTop w:val="0"/>
      <w:marBottom w:val="0"/>
      <w:divBdr>
        <w:top w:val="none" w:sz="0" w:space="0" w:color="auto"/>
        <w:left w:val="none" w:sz="0" w:space="0" w:color="auto"/>
        <w:bottom w:val="none" w:sz="0" w:space="0" w:color="auto"/>
        <w:right w:val="none" w:sz="0" w:space="0" w:color="auto"/>
      </w:divBdr>
    </w:div>
    <w:div w:id="403845622">
      <w:bodyDiv w:val="1"/>
      <w:marLeft w:val="0"/>
      <w:marRight w:val="0"/>
      <w:marTop w:val="0"/>
      <w:marBottom w:val="0"/>
      <w:divBdr>
        <w:top w:val="none" w:sz="0" w:space="0" w:color="auto"/>
        <w:left w:val="none" w:sz="0" w:space="0" w:color="auto"/>
        <w:bottom w:val="none" w:sz="0" w:space="0" w:color="auto"/>
        <w:right w:val="none" w:sz="0" w:space="0" w:color="auto"/>
      </w:divBdr>
    </w:div>
    <w:div w:id="408308675">
      <w:bodyDiv w:val="1"/>
      <w:marLeft w:val="0"/>
      <w:marRight w:val="0"/>
      <w:marTop w:val="0"/>
      <w:marBottom w:val="0"/>
      <w:divBdr>
        <w:top w:val="none" w:sz="0" w:space="0" w:color="auto"/>
        <w:left w:val="none" w:sz="0" w:space="0" w:color="auto"/>
        <w:bottom w:val="none" w:sz="0" w:space="0" w:color="auto"/>
        <w:right w:val="none" w:sz="0" w:space="0" w:color="auto"/>
      </w:divBdr>
    </w:div>
    <w:div w:id="408506861">
      <w:bodyDiv w:val="1"/>
      <w:marLeft w:val="0"/>
      <w:marRight w:val="0"/>
      <w:marTop w:val="0"/>
      <w:marBottom w:val="0"/>
      <w:divBdr>
        <w:top w:val="none" w:sz="0" w:space="0" w:color="auto"/>
        <w:left w:val="none" w:sz="0" w:space="0" w:color="auto"/>
        <w:bottom w:val="none" w:sz="0" w:space="0" w:color="auto"/>
        <w:right w:val="none" w:sz="0" w:space="0" w:color="auto"/>
      </w:divBdr>
      <w:divsChild>
        <w:div w:id="1523057571">
          <w:marLeft w:val="547"/>
          <w:marRight w:val="0"/>
          <w:marTop w:val="0"/>
          <w:marBottom w:val="0"/>
          <w:divBdr>
            <w:top w:val="none" w:sz="0" w:space="0" w:color="auto"/>
            <w:left w:val="none" w:sz="0" w:space="0" w:color="auto"/>
            <w:bottom w:val="none" w:sz="0" w:space="0" w:color="auto"/>
            <w:right w:val="none" w:sz="0" w:space="0" w:color="auto"/>
          </w:divBdr>
        </w:div>
      </w:divsChild>
    </w:div>
    <w:div w:id="409930377">
      <w:bodyDiv w:val="1"/>
      <w:marLeft w:val="0"/>
      <w:marRight w:val="0"/>
      <w:marTop w:val="0"/>
      <w:marBottom w:val="0"/>
      <w:divBdr>
        <w:top w:val="none" w:sz="0" w:space="0" w:color="auto"/>
        <w:left w:val="none" w:sz="0" w:space="0" w:color="auto"/>
        <w:bottom w:val="none" w:sz="0" w:space="0" w:color="auto"/>
        <w:right w:val="none" w:sz="0" w:space="0" w:color="auto"/>
      </w:divBdr>
    </w:div>
    <w:div w:id="413362626">
      <w:bodyDiv w:val="1"/>
      <w:marLeft w:val="0"/>
      <w:marRight w:val="0"/>
      <w:marTop w:val="0"/>
      <w:marBottom w:val="0"/>
      <w:divBdr>
        <w:top w:val="none" w:sz="0" w:space="0" w:color="auto"/>
        <w:left w:val="none" w:sz="0" w:space="0" w:color="auto"/>
        <w:bottom w:val="none" w:sz="0" w:space="0" w:color="auto"/>
        <w:right w:val="none" w:sz="0" w:space="0" w:color="auto"/>
      </w:divBdr>
    </w:div>
    <w:div w:id="415637215">
      <w:bodyDiv w:val="1"/>
      <w:marLeft w:val="0"/>
      <w:marRight w:val="0"/>
      <w:marTop w:val="0"/>
      <w:marBottom w:val="0"/>
      <w:divBdr>
        <w:top w:val="none" w:sz="0" w:space="0" w:color="auto"/>
        <w:left w:val="none" w:sz="0" w:space="0" w:color="auto"/>
        <w:bottom w:val="none" w:sz="0" w:space="0" w:color="auto"/>
        <w:right w:val="none" w:sz="0" w:space="0" w:color="auto"/>
      </w:divBdr>
    </w:div>
    <w:div w:id="417100498">
      <w:bodyDiv w:val="1"/>
      <w:marLeft w:val="0"/>
      <w:marRight w:val="0"/>
      <w:marTop w:val="0"/>
      <w:marBottom w:val="0"/>
      <w:divBdr>
        <w:top w:val="none" w:sz="0" w:space="0" w:color="auto"/>
        <w:left w:val="none" w:sz="0" w:space="0" w:color="auto"/>
        <w:bottom w:val="none" w:sz="0" w:space="0" w:color="auto"/>
        <w:right w:val="none" w:sz="0" w:space="0" w:color="auto"/>
      </w:divBdr>
    </w:div>
    <w:div w:id="417530590">
      <w:bodyDiv w:val="1"/>
      <w:marLeft w:val="0"/>
      <w:marRight w:val="0"/>
      <w:marTop w:val="0"/>
      <w:marBottom w:val="0"/>
      <w:divBdr>
        <w:top w:val="none" w:sz="0" w:space="0" w:color="auto"/>
        <w:left w:val="none" w:sz="0" w:space="0" w:color="auto"/>
        <w:bottom w:val="none" w:sz="0" w:space="0" w:color="auto"/>
        <w:right w:val="none" w:sz="0" w:space="0" w:color="auto"/>
      </w:divBdr>
    </w:div>
    <w:div w:id="421101544">
      <w:bodyDiv w:val="1"/>
      <w:marLeft w:val="0"/>
      <w:marRight w:val="0"/>
      <w:marTop w:val="0"/>
      <w:marBottom w:val="0"/>
      <w:divBdr>
        <w:top w:val="none" w:sz="0" w:space="0" w:color="auto"/>
        <w:left w:val="none" w:sz="0" w:space="0" w:color="auto"/>
        <w:bottom w:val="none" w:sz="0" w:space="0" w:color="auto"/>
        <w:right w:val="none" w:sz="0" w:space="0" w:color="auto"/>
      </w:divBdr>
    </w:div>
    <w:div w:id="422989690">
      <w:bodyDiv w:val="1"/>
      <w:marLeft w:val="0"/>
      <w:marRight w:val="0"/>
      <w:marTop w:val="0"/>
      <w:marBottom w:val="0"/>
      <w:divBdr>
        <w:top w:val="none" w:sz="0" w:space="0" w:color="auto"/>
        <w:left w:val="none" w:sz="0" w:space="0" w:color="auto"/>
        <w:bottom w:val="none" w:sz="0" w:space="0" w:color="auto"/>
        <w:right w:val="none" w:sz="0" w:space="0" w:color="auto"/>
      </w:divBdr>
    </w:div>
    <w:div w:id="423918350">
      <w:bodyDiv w:val="1"/>
      <w:marLeft w:val="0"/>
      <w:marRight w:val="0"/>
      <w:marTop w:val="0"/>
      <w:marBottom w:val="0"/>
      <w:divBdr>
        <w:top w:val="none" w:sz="0" w:space="0" w:color="auto"/>
        <w:left w:val="none" w:sz="0" w:space="0" w:color="auto"/>
        <w:bottom w:val="none" w:sz="0" w:space="0" w:color="auto"/>
        <w:right w:val="none" w:sz="0" w:space="0" w:color="auto"/>
      </w:divBdr>
    </w:div>
    <w:div w:id="425538216">
      <w:bodyDiv w:val="1"/>
      <w:marLeft w:val="0"/>
      <w:marRight w:val="0"/>
      <w:marTop w:val="0"/>
      <w:marBottom w:val="0"/>
      <w:divBdr>
        <w:top w:val="none" w:sz="0" w:space="0" w:color="auto"/>
        <w:left w:val="none" w:sz="0" w:space="0" w:color="auto"/>
        <w:bottom w:val="none" w:sz="0" w:space="0" w:color="auto"/>
        <w:right w:val="none" w:sz="0" w:space="0" w:color="auto"/>
      </w:divBdr>
    </w:div>
    <w:div w:id="426704983">
      <w:bodyDiv w:val="1"/>
      <w:marLeft w:val="0"/>
      <w:marRight w:val="0"/>
      <w:marTop w:val="0"/>
      <w:marBottom w:val="0"/>
      <w:divBdr>
        <w:top w:val="none" w:sz="0" w:space="0" w:color="auto"/>
        <w:left w:val="none" w:sz="0" w:space="0" w:color="auto"/>
        <w:bottom w:val="none" w:sz="0" w:space="0" w:color="auto"/>
        <w:right w:val="none" w:sz="0" w:space="0" w:color="auto"/>
      </w:divBdr>
    </w:div>
    <w:div w:id="431246913">
      <w:bodyDiv w:val="1"/>
      <w:marLeft w:val="0"/>
      <w:marRight w:val="0"/>
      <w:marTop w:val="0"/>
      <w:marBottom w:val="0"/>
      <w:divBdr>
        <w:top w:val="none" w:sz="0" w:space="0" w:color="auto"/>
        <w:left w:val="none" w:sz="0" w:space="0" w:color="auto"/>
        <w:bottom w:val="none" w:sz="0" w:space="0" w:color="auto"/>
        <w:right w:val="none" w:sz="0" w:space="0" w:color="auto"/>
      </w:divBdr>
    </w:div>
    <w:div w:id="434447340">
      <w:bodyDiv w:val="1"/>
      <w:marLeft w:val="0"/>
      <w:marRight w:val="0"/>
      <w:marTop w:val="0"/>
      <w:marBottom w:val="0"/>
      <w:divBdr>
        <w:top w:val="none" w:sz="0" w:space="0" w:color="auto"/>
        <w:left w:val="none" w:sz="0" w:space="0" w:color="auto"/>
        <w:bottom w:val="none" w:sz="0" w:space="0" w:color="auto"/>
        <w:right w:val="none" w:sz="0" w:space="0" w:color="auto"/>
      </w:divBdr>
    </w:div>
    <w:div w:id="435297664">
      <w:bodyDiv w:val="1"/>
      <w:marLeft w:val="0"/>
      <w:marRight w:val="0"/>
      <w:marTop w:val="0"/>
      <w:marBottom w:val="0"/>
      <w:divBdr>
        <w:top w:val="none" w:sz="0" w:space="0" w:color="auto"/>
        <w:left w:val="none" w:sz="0" w:space="0" w:color="auto"/>
        <w:bottom w:val="none" w:sz="0" w:space="0" w:color="auto"/>
        <w:right w:val="none" w:sz="0" w:space="0" w:color="auto"/>
      </w:divBdr>
    </w:div>
    <w:div w:id="445151563">
      <w:bodyDiv w:val="1"/>
      <w:marLeft w:val="0"/>
      <w:marRight w:val="0"/>
      <w:marTop w:val="0"/>
      <w:marBottom w:val="0"/>
      <w:divBdr>
        <w:top w:val="none" w:sz="0" w:space="0" w:color="auto"/>
        <w:left w:val="none" w:sz="0" w:space="0" w:color="auto"/>
        <w:bottom w:val="none" w:sz="0" w:space="0" w:color="auto"/>
        <w:right w:val="none" w:sz="0" w:space="0" w:color="auto"/>
      </w:divBdr>
    </w:div>
    <w:div w:id="446891458">
      <w:bodyDiv w:val="1"/>
      <w:marLeft w:val="0"/>
      <w:marRight w:val="0"/>
      <w:marTop w:val="0"/>
      <w:marBottom w:val="0"/>
      <w:divBdr>
        <w:top w:val="none" w:sz="0" w:space="0" w:color="auto"/>
        <w:left w:val="none" w:sz="0" w:space="0" w:color="auto"/>
        <w:bottom w:val="none" w:sz="0" w:space="0" w:color="auto"/>
        <w:right w:val="none" w:sz="0" w:space="0" w:color="auto"/>
      </w:divBdr>
    </w:div>
    <w:div w:id="453403265">
      <w:bodyDiv w:val="1"/>
      <w:marLeft w:val="0"/>
      <w:marRight w:val="0"/>
      <w:marTop w:val="0"/>
      <w:marBottom w:val="0"/>
      <w:divBdr>
        <w:top w:val="none" w:sz="0" w:space="0" w:color="auto"/>
        <w:left w:val="none" w:sz="0" w:space="0" w:color="auto"/>
        <w:bottom w:val="none" w:sz="0" w:space="0" w:color="auto"/>
        <w:right w:val="none" w:sz="0" w:space="0" w:color="auto"/>
      </w:divBdr>
    </w:div>
    <w:div w:id="458300065">
      <w:bodyDiv w:val="1"/>
      <w:marLeft w:val="0"/>
      <w:marRight w:val="0"/>
      <w:marTop w:val="0"/>
      <w:marBottom w:val="0"/>
      <w:divBdr>
        <w:top w:val="none" w:sz="0" w:space="0" w:color="auto"/>
        <w:left w:val="none" w:sz="0" w:space="0" w:color="auto"/>
        <w:bottom w:val="none" w:sz="0" w:space="0" w:color="auto"/>
        <w:right w:val="none" w:sz="0" w:space="0" w:color="auto"/>
      </w:divBdr>
    </w:div>
    <w:div w:id="464397188">
      <w:bodyDiv w:val="1"/>
      <w:marLeft w:val="0"/>
      <w:marRight w:val="0"/>
      <w:marTop w:val="0"/>
      <w:marBottom w:val="0"/>
      <w:divBdr>
        <w:top w:val="none" w:sz="0" w:space="0" w:color="auto"/>
        <w:left w:val="none" w:sz="0" w:space="0" w:color="auto"/>
        <w:bottom w:val="none" w:sz="0" w:space="0" w:color="auto"/>
        <w:right w:val="none" w:sz="0" w:space="0" w:color="auto"/>
      </w:divBdr>
    </w:div>
    <w:div w:id="468674603">
      <w:bodyDiv w:val="1"/>
      <w:marLeft w:val="0"/>
      <w:marRight w:val="0"/>
      <w:marTop w:val="0"/>
      <w:marBottom w:val="0"/>
      <w:divBdr>
        <w:top w:val="none" w:sz="0" w:space="0" w:color="auto"/>
        <w:left w:val="none" w:sz="0" w:space="0" w:color="auto"/>
        <w:bottom w:val="none" w:sz="0" w:space="0" w:color="auto"/>
        <w:right w:val="none" w:sz="0" w:space="0" w:color="auto"/>
      </w:divBdr>
    </w:div>
    <w:div w:id="473839765">
      <w:bodyDiv w:val="1"/>
      <w:marLeft w:val="0"/>
      <w:marRight w:val="0"/>
      <w:marTop w:val="0"/>
      <w:marBottom w:val="0"/>
      <w:divBdr>
        <w:top w:val="none" w:sz="0" w:space="0" w:color="auto"/>
        <w:left w:val="none" w:sz="0" w:space="0" w:color="auto"/>
        <w:bottom w:val="none" w:sz="0" w:space="0" w:color="auto"/>
        <w:right w:val="none" w:sz="0" w:space="0" w:color="auto"/>
      </w:divBdr>
    </w:div>
    <w:div w:id="484199238">
      <w:bodyDiv w:val="1"/>
      <w:marLeft w:val="0"/>
      <w:marRight w:val="0"/>
      <w:marTop w:val="0"/>
      <w:marBottom w:val="0"/>
      <w:divBdr>
        <w:top w:val="none" w:sz="0" w:space="0" w:color="auto"/>
        <w:left w:val="none" w:sz="0" w:space="0" w:color="auto"/>
        <w:bottom w:val="none" w:sz="0" w:space="0" w:color="auto"/>
        <w:right w:val="none" w:sz="0" w:space="0" w:color="auto"/>
      </w:divBdr>
    </w:div>
    <w:div w:id="484206024">
      <w:bodyDiv w:val="1"/>
      <w:marLeft w:val="0"/>
      <w:marRight w:val="0"/>
      <w:marTop w:val="0"/>
      <w:marBottom w:val="0"/>
      <w:divBdr>
        <w:top w:val="none" w:sz="0" w:space="0" w:color="auto"/>
        <w:left w:val="none" w:sz="0" w:space="0" w:color="auto"/>
        <w:bottom w:val="none" w:sz="0" w:space="0" w:color="auto"/>
        <w:right w:val="none" w:sz="0" w:space="0" w:color="auto"/>
      </w:divBdr>
    </w:div>
    <w:div w:id="500436536">
      <w:bodyDiv w:val="1"/>
      <w:marLeft w:val="0"/>
      <w:marRight w:val="0"/>
      <w:marTop w:val="0"/>
      <w:marBottom w:val="0"/>
      <w:divBdr>
        <w:top w:val="none" w:sz="0" w:space="0" w:color="auto"/>
        <w:left w:val="none" w:sz="0" w:space="0" w:color="auto"/>
        <w:bottom w:val="none" w:sz="0" w:space="0" w:color="auto"/>
        <w:right w:val="none" w:sz="0" w:space="0" w:color="auto"/>
      </w:divBdr>
    </w:div>
    <w:div w:id="502670805">
      <w:bodyDiv w:val="1"/>
      <w:marLeft w:val="0"/>
      <w:marRight w:val="0"/>
      <w:marTop w:val="0"/>
      <w:marBottom w:val="0"/>
      <w:divBdr>
        <w:top w:val="none" w:sz="0" w:space="0" w:color="auto"/>
        <w:left w:val="none" w:sz="0" w:space="0" w:color="auto"/>
        <w:bottom w:val="none" w:sz="0" w:space="0" w:color="auto"/>
        <w:right w:val="none" w:sz="0" w:space="0" w:color="auto"/>
      </w:divBdr>
    </w:div>
    <w:div w:id="508833214">
      <w:bodyDiv w:val="1"/>
      <w:marLeft w:val="0"/>
      <w:marRight w:val="0"/>
      <w:marTop w:val="0"/>
      <w:marBottom w:val="0"/>
      <w:divBdr>
        <w:top w:val="none" w:sz="0" w:space="0" w:color="auto"/>
        <w:left w:val="none" w:sz="0" w:space="0" w:color="auto"/>
        <w:bottom w:val="none" w:sz="0" w:space="0" w:color="auto"/>
        <w:right w:val="none" w:sz="0" w:space="0" w:color="auto"/>
      </w:divBdr>
    </w:div>
    <w:div w:id="509639436">
      <w:bodyDiv w:val="1"/>
      <w:marLeft w:val="0"/>
      <w:marRight w:val="0"/>
      <w:marTop w:val="0"/>
      <w:marBottom w:val="0"/>
      <w:divBdr>
        <w:top w:val="none" w:sz="0" w:space="0" w:color="auto"/>
        <w:left w:val="none" w:sz="0" w:space="0" w:color="auto"/>
        <w:bottom w:val="none" w:sz="0" w:space="0" w:color="auto"/>
        <w:right w:val="none" w:sz="0" w:space="0" w:color="auto"/>
      </w:divBdr>
    </w:div>
    <w:div w:id="519398217">
      <w:bodyDiv w:val="1"/>
      <w:marLeft w:val="0"/>
      <w:marRight w:val="0"/>
      <w:marTop w:val="0"/>
      <w:marBottom w:val="0"/>
      <w:divBdr>
        <w:top w:val="none" w:sz="0" w:space="0" w:color="auto"/>
        <w:left w:val="none" w:sz="0" w:space="0" w:color="auto"/>
        <w:bottom w:val="none" w:sz="0" w:space="0" w:color="auto"/>
        <w:right w:val="none" w:sz="0" w:space="0" w:color="auto"/>
      </w:divBdr>
      <w:divsChild>
        <w:div w:id="887960200">
          <w:marLeft w:val="547"/>
          <w:marRight w:val="0"/>
          <w:marTop w:val="0"/>
          <w:marBottom w:val="0"/>
          <w:divBdr>
            <w:top w:val="none" w:sz="0" w:space="0" w:color="auto"/>
            <w:left w:val="none" w:sz="0" w:space="0" w:color="auto"/>
            <w:bottom w:val="none" w:sz="0" w:space="0" w:color="auto"/>
            <w:right w:val="none" w:sz="0" w:space="0" w:color="auto"/>
          </w:divBdr>
        </w:div>
      </w:divsChild>
    </w:div>
    <w:div w:id="523371300">
      <w:bodyDiv w:val="1"/>
      <w:marLeft w:val="0"/>
      <w:marRight w:val="0"/>
      <w:marTop w:val="0"/>
      <w:marBottom w:val="0"/>
      <w:divBdr>
        <w:top w:val="none" w:sz="0" w:space="0" w:color="auto"/>
        <w:left w:val="none" w:sz="0" w:space="0" w:color="auto"/>
        <w:bottom w:val="none" w:sz="0" w:space="0" w:color="auto"/>
        <w:right w:val="none" w:sz="0" w:space="0" w:color="auto"/>
      </w:divBdr>
    </w:div>
    <w:div w:id="523791933">
      <w:bodyDiv w:val="1"/>
      <w:marLeft w:val="0"/>
      <w:marRight w:val="0"/>
      <w:marTop w:val="0"/>
      <w:marBottom w:val="0"/>
      <w:divBdr>
        <w:top w:val="none" w:sz="0" w:space="0" w:color="auto"/>
        <w:left w:val="none" w:sz="0" w:space="0" w:color="auto"/>
        <w:bottom w:val="none" w:sz="0" w:space="0" w:color="auto"/>
        <w:right w:val="none" w:sz="0" w:space="0" w:color="auto"/>
      </w:divBdr>
      <w:divsChild>
        <w:div w:id="1180656961">
          <w:marLeft w:val="547"/>
          <w:marRight w:val="0"/>
          <w:marTop w:val="0"/>
          <w:marBottom w:val="0"/>
          <w:divBdr>
            <w:top w:val="none" w:sz="0" w:space="0" w:color="auto"/>
            <w:left w:val="none" w:sz="0" w:space="0" w:color="auto"/>
            <w:bottom w:val="none" w:sz="0" w:space="0" w:color="auto"/>
            <w:right w:val="none" w:sz="0" w:space="0" w:color="auto"/>
          </w:divBdr>
        </w:div>
      </w:divsChild>
    </w:div>
    <w:div w:id="526989560">
      <w:bodyDiv w:val="1"/>
      <w:marLeft w:val="0"/>
      <w:marRight w:val="0"/>
      <w:marTop w:val="0"/>
      <w:marBottom w:val="0"/>
      <w:divBdr>
        <w:top w:val="none" w:sz="0" w:space="0" w:color="auto"/>
        <w:left w:val="none" w:sz="0" w:space="0" w:color="auto"/>
        <w:bottom w:val="none" w:sz="0" w:space="0" w:color="auto"/>
        <w:right w:val="none" w:sz="0" w:space="0" w:color="auto"/>
      </w:divBdr>
    </w:div>
    <w:div w:id="530266023">
      <w:bodyDiv w:val="1"/>
      <w:marLeft w:val="0"/>
      <w:marRight w:val="0"/>
      <w:marTop w:val="0"/>
      <w:marBottom w:val="0"/>
      <w:divBdr>
        <w:top w:val="none" w:sz="0" w:space="0" w:color="auto"/>
        <w:left w:val="none" w:sz="0" w:space="0" w:color="auto"/>
        <w:bottom w:val="none" w:sz="0" w:space="0" w:color="auto"/>
        <w:right w:val="none" w:sz="0" w:space="0" w:color="auto"/>
      </w:divBdr>
    </w:div>
    <w:div w:id="531184848">
      <w:bodyDiv w:val="1"/>
      <w:marLeft w:val="0"/>
      <w:marRight w:val="0"/>
      <w:marTop w:val="0"/>
      <w:marBottom w:val="0"/>
      <w:divBdr>
        <w:top w:val="none" w:sz="0" w:space="0" w:color="auto"/>
        <w:left w:val="none" w:sz="0" w:space="0" w:color="auto"/>
        <w:bottom w:val="none" w:sz="0" w:space="0" w:color="auto"/>
        <w:right w:val="none" w:sz="0" w:space="0" w:color="auto"/>
      </w:divBdr>
    </w:div>
    <w:div w:id="533619623">
      <w:bodyDiv w:val="1"/>
      <w:marLeft w:val="0"/>
      <w:marRight w:val="0"/>
      <w:marTop w:val="0"/>
      <w:marBottom w:val="0"/>
      <w:divBdr>
        <w:top w:val="none" w:sz="0" w:space="0" w:color="auto"/>
        <w:left w:val="none" w:sz="0" w:space="0" w:color="auto"/>
        <w:bottom w:val="none" w:sz="0" w:space="0" w:color="auto"/>
        <w:right w:val="none" w:sz="0" w:space="0" w:color="auto"/>
      </w:divBdr>
    </w:div>
    <w:div w:id="538081078">
      <w:bodyDiv w:val="1"/>
      <w:marLeft w:val="0"/>
      <w:marRight w:val="0"/>
      <w:marTop w:val="0"/>
      <w:marBottom w:val="0"/>
      <w:divBdr>
        <w:top w:val="none" w:sz="0" w:space="0" w:color="auto"/>
        <w:left w:val="none" w:sz="0" w:space="0" w:color="auto"/>
        <w:bottom w:val="none" w:sz="0" w:space="0" w:color="auto"/>
        <w:right w:val="none" w:sz="0" w:space="0" w:color="auto"/>
      </w:divBdr>
    </w:div>
    <w:div w:id="539439041">
      <w:bodyDiv w:val="1"/>
      <w:marLeft w:val="0"/>
      <w:marRight w:val="0"/>
      <w:marTop w:val="0"/>
      <w:marBottom w:val="0"/>
      <w:divBdr>
        <w:top w:val="none" w:sz="0" w:space="0" w:color="auto"/>
        <w:left w:val="none" w:sz="0" w:space="0" w:color="auto"/>
        <w:bottom w:val="none" w:sz="0" w:space="0" w:color="auto"/>
        <w:right w:val="none" w:sz="0" w:space="0" w:color="auto"/>
      </w:divBdr>
    </w:div>
    <w:div w:id="542399760">
      <w:bodyDiv w:val="1"/>
      <w:marLeft w:val="0"/>
      <w:marRight w:val="0"/>
      <w:marTop w:val="0"/>
      <w:marBottom w:val="0"/>
      <w:divBdr>
        <w:top w:val="none" w:sz="0" w:space="0" w:color="auto"/>
        <w:left w:val="none" w:sz="0" w:space="0" w:color="auto"/>
        <w:bottom w:val="none" w:sz="0" w:space="0" w:color="auto"/>
        <w:right w:val="none" w:sz="0" w:space="0" w:color="auto"/>
      </w:divBdr>
    </w:div>
    <w:div w:id="544607512">
      <w:bodyDiv w:val="1"/>
      <w:marLeft w:val="0"/>
      <w:marRight w:val="0"/>
      <w:marTop w:val="0"/>
      <w:marBottom w:val="0"/>
      <w:divBdr>
        <w:top w:val="none" w:sz="0" w:space="0" w:color="auto"/>
        <w:left w:val="none" w:sz="0" w:space="0" w:color="auto"/>
        <w:bottom w:val="none" w:sz="0" w:space="0" w:color="auto"/>
        <w:right w:val="none" w:sz="0" w:space="0" w:color="auto"/>
      </w:divBdr>
    </w:div>
    <w:div w:id="550263644">
      <w:bodyDiv w:val="1"/>
      <w:marLeft w:val="0"/>
      <w:marRight w:val="0"/>
      <w:marTop w:val="0"/>
      <w:marBottom w:val="0"/>
      <w:divBdr>
        <w:top w:val="none" w:sz="0" w:space="0" w:color="auto"/>
        <w:left w:val="none" w:sz="0" w:space="0" w:color="auto"/>
        <w:bottom w:val="none" w:sz="0" w:space="0" w:color="auto"/>
        <w:right w:val="none" w:sz="0" w:space="0" w:color="auto"/>
      </w:divBdr>
    </w:div>
    <w:div w:id="550769282">
      <w:bodyDiv w:val="1"/>
      <w:marLeft w:val="0"/>
      <w:marRight w:val="0"/>
      <w:marTop w:val="0"/>
      <w:marBottom w:val="0"/>
      <w:divBdr>
        <w:top w:val="none" w:sz="0" w:space="0" w:color="auto"/>
        <w:left w:val="none" w:sz="0" w:space="0" w:color="auto"/>
        <w:bottom w:val="none" w:sz="0" w:space="0" w:color="auto"/>
        <w:right w:val="none" w:sz="0" w:space="0" w:color="auto"/>
      </w:divBdr>
      <w:divsChild>
        <w:div w:id="302514534">
          <w:marLeft w:val="547"/>
          <w:marRight w:val="0"/>
          <w:marTop w:val="0"/>
          <w:marBottom w:val="0"/>
          <w:divBdr>
            <w:top w:val="none" w:sz="0" w:space="0" w:color="auto"/>
            <w:left w:val="none" w:sz="0" w:space="0" w:color="auto"/>
            <w:bottom w:val="none" w:sz="0" w:space="0" w:color="auto"/>
            <w:right w:val="none" w:sz="0" w:space="0" w:color="auto"/>
          </w:divBdr>
        </w:div>
      </w:divsChild>
    </w:div>
    <w:div w:id="552350583">
      <w:bodyDiv w:val="1"/>
      <w:marLeft w:val="0"/>
      <w:marRight w:val="0"/>
      <w:marTop w:val="0"/>
      <w:marBottom w:val="0"/>
      <w:divBdr>
        <w:top w:val="none" w:sz="0" w:space="0" w:color="auto"/>
        <w:left w:val="none" w:sz="0" w:space="0" w:color="auto"/>
        <w:bottom w:val="none" w:sz="0" w:space="0" w:color="auto"/>
        <w:right w:val="none" w:sz="0" w:space="0" w:color="auto"/>
      </w:divBdr>
    </w:div>
    <w:div w:id="557743642">
      <w:bodyDiv w:val="1"/>
      <w:marLeft w:val="0"/>
      <w:marRight w:val="0"/>
      <w:marTop w:val="0"/>
      <w:marBottom w:val="0"/>
      <w:divBdr>
        <w:top w:val="none" w:sz="0" w:space="0" w:color="auto"/>
        <w:left w:val="none" w:sz="0" w:space="0" w:color="auto"/>
        <w:bottom w:val="none" w:sz="0" w:space="0" w:color="auto"/>
        <w:right w:val="none" w:sz="0" w:space="0" w:color="auto"/>
      </w:divBdr>
    </w:div>
    <w:div w:id="557790486">
      <w:bodyDiv w:val="1"/>
      <w:marLeft w:val="0"/>
      <w:marRight w:val="0"/>
      <w:marTop w:val="0"/>
      <w:marBottom w:val="0"/>
      <w:divBdr>
        <w:top w:val="none" w:sz="0" w:space="0" w:color="auto"/>
        <w:left w:val="none" w:sz="0" w:space="0" w:color="auto"/>
        <w:bottom w:val="none" w:sz="0" w:space="0" w:color="auto"/>
        <w:right w:val="none" w:sz="0" w:space="0" w:color="auto"/>
      </w:divBdr>
      <w:divsChild>
        <w:div w:id="129791959">
          <w:marLeft w:val="547"/>
          <w:marRight w:val="0"/>
          <w:marTop w:val="0"/>
          <w:marBottom w:val="0"/>
          <w:divBdr>
            <w:top w:val="none" w:sz="0" w:space="0" w:color="auto"/>
            <w:left w:val="none" w:sz="0" w:space="0" w:color="auto"/>
            <w:bottom w:val="none" w:sz="0" w:space="0" w:color="auto"/>
            <w:right w:val="none" w:sz="0" w:space="0" w:color="auto"/>
          </w:divBdr>
        </w:div>
      </w:divsChild>
    </w:div>
    <w:div w:id="559026447">
      <w:bodyDiv w:val="1"/>
      <w:marLeft w:val="0"/>
      <w:marRight w:val="0"/>
      <w:marTop w:val="0"/>
      <w:marBottom w:val="0"/>
      <w:divBdr>
        <w:top w:val="none" w:sz="0" w:space="0" w:color="auto"/>
        <w:left w:val="none" w:sz="0" w:space="0" w:color="auto"/>
        <w:bottom w:val="none" w:sz="0" w:space="0" w:color="auto"/>
        <w:right w:val="none" w:sz="0" w:space="0" w:color="auto"/>
      </w:divBdr>
    </w:div>
    <w:div w:id="565726909">
      <w:bodyDiv w:val="1"/>
      <w:marLeft w:val="0"/>
      <w:marRight w:val="0"/>
      <w:marTop w:val="0"/>
      <w:marBottom w:val="0"/>
      <w:divBdr>
        <w:top w:val="none" w:sz="0" w:space="0" w:color="auto"/>
        <w:left w:val="none" w:sz="0" w:space="0" w:color="auto"/>
        <w:bottom w:val="none" w:sz="0" w:space="0" w:color="auto"/>
        <w:right w:val="none" w:sz="0" w:space="0" w:color="auto"/>
      </w:divBdr>
    </w:div>
    <w:div w:id="566763531">
      <w:bodyDiv w:val="1"/>
      <w:marLeft w:val="0"/>
      <w:marRight w:val="0"/>
      <w:marTop w:val="0"/>
      <w:marBottom w:val="0"/>
      <w:divBdr>
        <w:top w:val="none" w:sz="0" w:space="0" w:color="auto"/>
        <w:left w:val="none" w:sz="0" w:space="0" w:color="auto"/>
        <w:bottom w:val="none" w:sz="0" w:space="0" w:color="auto"/>
        <w:right w:val="none" w:sz="0" w:space="0" w:color="auto"/>
      </w:divBdr>
    </w:div>
    <w:div w:id="571504859">
      <w:bodyDiv w:val="1"/>
      <w:marLeft w:val="0"/>
      <w:marRight w:val="0"/>
      <w:marTop w:val="0"/>
      <w:marBottom w:val="0"/>
      <w:divBdr>
        <w:top w:val="none" w:sz="0" w:space="0" w:color="auto"/>
        <w:left w:val="none" w:sz="0" w:space="0" w:color="auto"/>
        <w:bottom w:val="none" w:sz="0" w:space="0" w:color="auto"/>
        <w:right w:val="none" w:sz="0" w:space="0" w:color="auto"/>
      </w:divBdr>
    </w:div>
    <w:div w:id="572472232">
      <w:bodyDiv w:val="1"/>
      <w:marLeft w:val="0"/>
      <w:marRight w:val="0"/>
      <w:marTop w:val="0"/>
      <w:marBottom w:val="0"/>
      <w:divBdr>
        <w:top w:val="none" w:sz="0" w:space="0" w:color="auto"/>
        <w:left w:val="none" w:sz="0" w:space="0" w:color="auto"/>
        <w:bottom w:val="none" w:sz="0" w:space="0" w:color="auto"/>
        <w:right w:val="none" w:sz="0" w:space="0" w:color="auto"/>
      </w:divBdr>
    </w:div>
    <w:div w:id="574894149">
      <w:bodyDiv w:val="1"/>
      <w:marLeft w:val="0"/>
      <w:marRight w:val="0"/>
      <w:marTop w:val="0"/>
      <w:marBottom w:val="0"/>
      <w:divBdr>
        <w:top w:val="none" w:sz="0" w:space="0" w:color="auto"/>
        <w:left w:val="none" w:sz="0" w:space="0" w:color="auto"/>
        <w:bottom w:val="none" w:sz="0" w:space="0" w:color="auto"/>
        <w:right w:val="none" w:sz="0" w:space="0" w:color="auto"/>
      </w:divBdr>
    </w:div>
    <w:div w:id="575555623">
      <w:bodyDiv w:val="1"/>
      <w:marLeft w:val="0"/>
      <w:marRight w:val="0"/>
      <w:marTop w:val="0"/>
      <w:marBottom w:val="0"/>
      <w:divBdr>
        <w:top w:val="none" w:sz="0" w:space="0" w:color="auto"/>
        <w:left w:val="none" w:sz="0" w:space="0" w:color="auto"/>
        <w:bottom w:val="none" w:sz="0" w:space="0" w:color="auto"/>
        <w:right w:val="none" w:sz="0" w:space="0" w:color="auto"/>
      </w:divBdr>
    </w:div>
    <w:div w:id="575939052">
      <w:bodyDiv w:val="1"/>
      <w:marLeft w:val="0"/>
      <w:marRight w:val="0"/>
      <w:marTop w:val="0"/>
      <w:marBottom w:val="0"/>
      <w:divBdr>
        <w:top w:val="none" w:sz="0" w:space="0" w:color="auto"/>
        <w:left w:val="none" w:sz="0" w:space="0" w:color="auto"/>
        <w:bottom w:val="none" w:sz="0" w:space="0" w:color="auto"/>
        <w:right w:val="none" w:sz="0" w:space="0" w:color="auto"/>
      </w:divBdr>
    </w:div>
    <w:div w:id="579752807">
      <w:bodyDiv w:val="1"/>
      <w:marLeft w:val="0"/>
      <w:marRight w:val="0"/>
      <w:marTop w:val="0"/>
      <w:marBottom w:val="0"/>
      <w:divBdr>
        <w:top w:val="none" w:sz="0" w:space="0" w:color="auto"/>
        <w:left w:val="none" w:sz="0" w:space="0" w:color="auto"/>
        <w:bottom w:val="none" w:sz="0" w:space="0" w:color="auto"/>
        <w:right w:val="none" w:sz="0" w:space="0" w:color="auto"/>
      </w:divBdr>
    </w:div>
    <w:div w:id="58106604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6132051">
      <w:bodyDiv w:val="1"/>
      <w:marLeft w:val="0"/>
      <w:marRight w:val="0"/>
      <w:marTop w:val="0"/>
      <w:marBottom w:val="0"/>
      <w:divBdr>
        <w:top w:val="none" w:sz="0" w:space="0" w:color="auto"/>
        <w:left w:val="none" w:sz="0" w:space="0" w:color="auto"/>
        <w:bottom w:val="none" w:sz="0" w:space="0" w:color="auto"/>
        <w:right w:val="none" w:sz="0" w:space="0" w:color="auto"/>
      </w:divBdr>
    </w:div>
    <w:div w:id="601845191">
      <w:bodyDiv w:val="1"/>
      <w:marLeft w:val="0"/>
      <w:marRight w:val="0"/>
      <w:marTop w:val="0"/>
      <w:marBottom w:val="0"/>
      <w:divBdr>
        <w:top w:val="none" w:sz="0" w:space="0" w:color="auto"/>
        <w:left w:val="none" w:sz="0" w:space="0" w:color="auto"/>
        <w:bottom w:val="none" w:sz="0" w:space="0" w:color="auto"/>
        <w:right w:val="none" w:sz="0" w:space="0" w:color="auto"/>
      </w:divBdr>
    </w:div>
    <w:div w:id="602570349">
      <w:bodyDiv w:val="1"/>
      <w:marLeft w:val="0"/>
      <w:marRight w:val="0"/>
      <w:marTop w:val="0"/>
      <w:marBottom w:val="0"/>
      <w:divBdr>
        <w:top w:val="none" w:sz="0" w:space="0" w:color="auto"/>
        <w:left w:val="none" w:sz="0" w:space="0" w:color="auto"/>
        <w:bottom w:val="none" w:sz="0" w:space="0" w:color="auto"/>
        <w:right w:val="none" w:sz="0" w:space="0" w:color="auto"/>
      </w:divBdr>
    </w:div>
    <w:div w:id="603726097">
      <w:bodyDiv w:val="1"/>
      <w:marLeft w:val="0"/>
      <w:marRight w:val="0"/>
      <w:marTop w:val="0"/>
      <w:marBottom w:val="0"/>
      <w:divBdr>
        <w:top w:val="none" w:sz="0" w:space="0" w:color="auto"/>
        <w:left w:val="none" w:sz="0" w:space="0" w:color="auto"/>
        <w:bottom w:val="none" w:sz="0" w:space="0" w:color="auto"/>
        <w:right w:val="none" w:sz="0" w:space="0" w:color="auto"/>
      </w:divBdr>
    </w:div>
    <w:div w:id="610018524">
      <w:bodyDiv w:val="1"/>
      <w:marLeft w:val="0"/>
      <w:marRight w:val="0"/>
      <w:marTop w:val="0"/>
      <w:marBottom w:val="0"/>
      <w:divBdr>
        <w:top w:val="none" w:sz="0" w:space="0" w:color="auto"/>
        <w:left w:val="none" w:sz="0" w:space="0" w:color="auto"/>
        <w:bottom w:val="none" w:sz="0" w:space="0" w:color="auto"/>
        <w:right w:val="none" w:sz="0" w:space="0" w:color="auto"/>
      </w:divBdr>
    </w:div>
    <w:div w:id="622804660">
      <w:bodyDiv w:val="1"/>
      <w:marLeft w:val="0"/>
      <w:marRight w:val="0"/>
      <w:marTop w:val="0"/>
      <w:marBottom w:val="0"/>
      <w:divBdr>
        <w:top w:val="none" w:sz="0" w:space="0" w:color="auto"/>
        <w:left w:val="none" w:sz="0" w:space="0" w:color="auto"/>
        <w:bottom w:val="none" w:sz="0" w:space="0" w:color="auto"/>
        <w:right w:val="none" w:sz="0" w:space="0" w:color="auto"/>
      </w:divBdr>
    </w:div>
    <w:div w:id="623465333">
      <w:bodyDiv w:val="1"/>
      <w:marLeft w:val="0"/>
      <w:marRight w:val="0"/>
      <w:marTop w:val="0"/>
      <w:marBottom w:val="0"/>
      <w:divBdr>
        <w:top w:val="none" w:sz="0" w:space="0" w:color="auto"/>
        <w:left w:val="none" w:sz="0" w:space="0" w:color="auto"/>
        <w:bottom w:val="none" w:sz="0" w:space="0" w:color="auto"/>
        <w:right w:val="none" w:sz="0" w:space="0" w:color="auto"/>
      </w:divBdr>
    </w:div>
    <w:div w:id="626816565">
      <w:bodyDiv w:val="1"/>
      <w:marLeft w:val="0"/>
      <w:marRight w:val="0"/>
      <w:marTop w:val="0"/>
      <w:marBottom w:val="0"/>
      <w:divBdr>
        <w:top w:val="none" w:sz="0" w:space="0" w:color="auto"/>
        <w:left w:val="none" w:sz="0" w:space="0" w:color="auto"/>
        <w:bottom w:val="none" w:sz="0" w:space="0" w:color="auto"/>
        <w:right w:val="none" w:sz="0" w:space="0" w:color="auto"/>
      </w:divBdr>
    </w:div>
    <w:div w:id="626933075">
      <w:bodyDiv w:val="1"/>
      <w:marLeft w:val="0"/>
      <w:marRight w:val="0"/>
      <w:marTop w:val="0"/>
      <w:marBottom w:val="0"/>
      <w:divBdr>
        <w:top w:val="none" w:sz="0" w:space="0" w:color="auto"/>
        <w:left w:val="none" w:sz="0" w:space="0" w:color="auto"/>
        <w:bottom w:val="none" w:sz="0" w:space="0" w:color="auto"/>
        <w:right w:val="none" w:sz="0" w:space="0" w:color="auto"/>
      </w:divBdr>
    </w:div>
    <w:div w:id="627009922">
      <w:bodyDiv w:val="1"/>
      <w:marLeft w:val="0"/>
      <w:marRight w:val="0"/>
      <w:marTop w:val="0"/>
      <w:marBottom w:val="0"/>
      <w:divBdr>
        <w:top w:val="none" w:sz="0" w:space="0" w:color="auto"/>
        <w:left w:val="none" w:sz="0" w:space="0" w:color="auto"/>
        <w:bottom w:val="none" w:sz="0" w:space="0" w:color="auto"/>
        <w:right w:val="none" w:sz="0" w:space="0" w:color="auto"/>
      </w:divBdr>
    </w:div>
    <w:div w:id="629942693">
      <w:bodyDiv w:val="1"/>
      <w:marLeft w:val="0"/>
      <w:marRight w:val="0"/>
      <w:marTop w:val="0"/>
      <w:marBottom w:val="0"/>
      <w:divBdr>
        <w:top w:val="none" w:sz="0" w:space="0" w:color="auto"/>
        <w:left w:val="none" w:sz="0" w:space="0" w:color="auto"/>
        <w:bottom w:val="none" w:sz="0" w:space="0" w:color="auto"/>
        <w:right w:val="none" w:sz="0" w:space="0" w:color="auto"/>
      </w:divBdr>
      <w:divsChild>
        <w:div w:id="230502107">
          <w:marLeft w:val="547"/>
          <w:marRight w:val="0"/>
          <w:marTop w:val="0"/>
          <w:marBottom w:val="0"/>
          <w:divBdr>
            <w:top w:val="none" w:sz="0" w:space="0" w:color="auto"/>
            <w:left w:val="none" w:sz="0" w:space="0" w:color="auto"/>
            <w:bottom w:val="none" w:sz="0" w:space="0" w:color="auto"/>
            <w:right w:val="none" w:sz="0" w:space="0" w:color="auto"/>
          </w:divBdr>
        </w:div>
      </w:divsChild>
    </w:div>
    <w:div w:id="631911448">
      <w:bodyDiv w:val="1"/>
      <w:marLeft w:val="0"/>
      <w:marRight w:val="0"/>
      <w:marTop w:val="0"/>
      <w:marBottom w:val="0"/>
      <w:divBdr>
        <w:top w:val="none" w:sz="0" w:space="0" w:color="auto"/>
        <w:left w:val="none" w:sz="0" w:space="0" w:color="auto"/>
        <w:bottom w:val="none" w:sz="0" w:space="0" w:color="auto"/>
        <w:right w:val="none" w:sz="0" w:space="0" w:color="auto"/>
      </w:divBdr>
    </w:div>
    <w:div w:id="650720349">
      <w:bodyDiv w:val="1"/>
      <w:marLeft w:val="0"/>
      <w:marRight w:val="0"/>
      <w:marTop w:val="0"/>
      <w:marBottom w:val="0"/>
      <w:divBdr>
        <w:top w:val="none" w:sz="0" w:space="0" w:color="auto"/>
        <w:left w:val="none" w:sz="0" w:space="0" w:color="auto"/>
        <w:bottom w:val="none" w:sz="0" w:space="0" w:color="auto"/>
        <w:right w:val="none" w:sz="0" w:space="0" w:color="auto"/>
      </w:divBdr>
    </w:div>
    <w:div w:id="653023106">
      <w:bodyDiv w:val="1"/>
      <w:marLeft w:val="0"/>
      <w:marRight w:val="0"/>
      <w:marTop w:val="0"/>
      <w:marBottom w:val="0"/>
      <w:divBdr>
        <w:top w:val="none" w:sz="0" w:space="0" w:color="auto"/>
        <w:left w:val="none" w:sz="0" w:space="0" w:color="auto"/>
        <w:bottom w:val="none" w:sz="0" w:space="0" w:color="auto"/>
        <w:right w:val="none" w:sz="0" w:space="0" w:color="auto"/>
      </w:divBdr>
    </w:div>
    <w:div w:id="658508191">
      <w:bodyDiv w:val="1"/>
      <w:marLeft w:val="0"/>
      <w:marRight w:val="0"/>
      <w:marTop w:val="0"/>
      <w:marBottom w:val="0"/>
      <w:divBdr>
        <w:top w:val="none" w:sz="0" w:space="0" w:color="auto"/>
        <w:left w:val="none" w:sz="0" w:space="0" w:color="auto"/>
        <w:bottom w:val="none" w:sz="0" w:space="0" w:color="auto"/>
        <w:right w:val="none" w:sz="0" w:space="0" w:color="auto"/>
      </w:divBdr>
    </w:div>
    <w:div w:id="659191191">
      <w:bodyDiv w:val="1"/>
      <w:marLeft w:val="0"/>
      <w:marRight w:val="0"/>
      <w:marTop w:val="0"/>
      <w:marBottom w:val="0"/>
      <w:divBdr>
        <w:top w:val="none" w:sz="0" w:space="0" w:color="auto"/>
        <w:left w:val="none" w:sz="0" w:space="0" w:color="auto"/>
        <w:bottom w:val="none" w:sz="0" w:space="0" w:color="auto"/>
        <w:right w:val="none" w:sz="0" w:space="0" w:color="auto"/>
      </w:divBdr>
    </w:div>
    <w:div w:id="664211452">
      <w:bodyDiv w:val="1"/>
      <w:marLeft w:val="0"/>
      <w:marRight w:val="0"/>
      <w:marTop w:val="0"/>
      <w:marBottom w:val="0"/>
      <w:divBdr>
        <w:top w:val="none" w:sz="0" w:space="0" w:color="auto"/>
        <w:left w:val="none" w:sz="0" w:space="0" w:color="auto"/>
        <w:bottom w:val="none" w:sz="0" w:space="0" w:color="auto"/>
        <w:right w:val="none" w:sz="0" w:space="0" w:color="auto"/>
      </w:divBdr>
    </w:div>
    <w:div w:id="666173549">
      <w:bodyDiv w:val="1"/>
      <w:marLeft w:val="0"/>
      <w:marRight w:val="0"/>
      <w:marTop w:val="0"/>
      <w:marBottom w:val="0"/>
      <w:divBdr>
        <w:top w:val="none" w:sz="0" w:space="0" w:color="auto"/>
        <w:left w:val="none" w:sz="0" w:space="0" w:color="auto"/>
        <w:bottom w:val="none" w:sz="0" w:space="0" w:color="auto"/>
        <w:right w:val="none" w:sz="0" w:space="0" w:color="auto"/>
      </w:divBdr>
    </w:div>
    <w:div w:id="667639169">
      <w:bodyDiv w:val="1"/>
      <w:marLeft w:val="0"/>
      <w:marRight w:val="0"/>
      <w:marTop w:val="0"/>
      <w:marBottom w:val="0"/>
      <w:divBdr>
        <w:top w:val="none" w:sz="0" w:space="0" w:color="auto"/>
        <w:left w:val="none" w:sz="0" w:space="0" w:color="auto"/>
        <w:bottom w:val="none" w:sz="0" w:space="0" w:color="auto"/>
        <w:right w:val="none" w:sz="0" w:space="0" w:color="auto"/>
      </w:divBdr>
    </w:div>
    <w:div w:id="669260402">
      <w:bodyDiv w:val="1"/>
      <w:marLeft w:val="0"/>
      <w:marRight w:val="0"/>
      <w:marTop w:val="0"/>
      <w:marBottom w:val="0"/>
      <w:divBdr>
        <w:top w:val="none" w:sz="0" w:space="0" w:color="auto"/>
        <w:left w:val="none" w:sz="0" w:space="0" w:color="auto"/>
        <w:bottom w:val="none" w:sz="0" w:space="0" w:color="auto"/>
        <w:right w:val="none" w:sz="0" w:space="0" w:color="auto"/>
      </w:divBdr>
    </w:div>
    <w:div w:id="676613735">
      <w:bodyDiv w:val="1"/>
      <w:marLeft w:val="0"/>
      <w:marRight w:val="0"/>
      <w:marTop w:val="0"/>
      <w:marBottom w:val="0"/>
      <w:divBdr>
        <w:top w:val="none" w:sz="0" w:space="0" w:color="auto"/>
        <w:left w:val="none" w:sz="0" w:space="0" w:color="auto"/>
        <w:bottom w:val="none" w:sz="0" w:space="0" w:color="auto"/>
        <w:right w:val="none" w:sz="0" w:space="0" w:color="auto"/>
      </w:divBdr>
    </w:div>
    <w:div w:id="676733464">
      <w:bodyDiv w:val="1"/>
      <w:marLeft w:val="0"/>
      <w:marRight w:val="0"/>
      <w:marTop w:val="0"/>
      <w:marBottom w:val="0"/>
      <w:divBdr>
        <w:top w:val="none" w:sz="0" w:space="0" w:color="auto"/>
        <w:left w:val="none" w:sz="0" w:space="0" w:color="auto"/>
        <w:bottom w:val="none" w:sz="0" w:space="0" w:color="auto"/>
        <w:right w:val="none" w:sz="0" w:space="0" w:color="auto"/>
      </w:divBdr>
    </w:div>
    <w:div w:id="684526729">
      <w:bodyDiv w:val="1"/>
      <w:marLeft w:val="0"/>
      <w:marRight w:val="0"/>
      <w:marTop w:val="0"/>
      <w:marBottom w:val="0"/>
      <w:divBdr>
        <w:top w:val="none" w:sz="0" w:space="0" w:color="auto"/>
        <w:left w:val="none" w:sz="0" w:space="0" w:color="auto"/>
        <w:bottom w:val="none" w:sz="0" w:space="0" w:color="auto"/>
        <w:right w:val="none" w:sz="0" w:space="0" w:color="auto"/>
      </w:divBdr>
    </w:div>
    <w:div w:id="694041156">
      <w:bodyDiv w:val="1"/>
      <w:marLeft w:val="0"/>
      <w:marRight w:val="0"/>
      <w:marTop w:val="0"/>
      <w:marBottom w:val="0"/>
      <w:divBdr>
        <w:top w:val="none" w:sz="0" w:space="0" w:color="auto"/>
        <w:left w:val="none" w:sz="0" w:space="0" w:color="auto"/>
        <w:bottom w:val="none" w:sz="0" w:space="0" w:color="auto"/>
        <w:right w:val="none" w:sz="0" w:space="0" w:color="auto"/>
      </w:divBdr>
    </w:div>
    <w:div w:id="704330645">
      <w:bodyDiv w:val="1"/>
      <w:marLeft w:val="0"/>
      <w:marRight w:val="0"/>
      <w:marTop w:val="0"/>
      <w:marBottom w:val="0"/>
      <w:divBdr>
        <w:top w:val="none" w:sz="0" w:space="0" w:color="auto"/>
        <w:left w:val="none" w:sz="0" w:space="0" w:color="auto"/>
        <w:bottom w:val="none" w:sz="0" w:space="0" w:color="auto"/>
        <w:right w:val="none" w:sz="0" w:space="0" w:color="auto"/>
      </w:divBdr>
    </w:div>
    <w:div w:id="706686441">
      <w:bodyDiv w:val="1"/>
      <w:marLeft w:val="0"/>
      <w:marRight w:val="0"/>
      <w:marTop w:val="0"/>
      <w:marBottom w:val="0"/>
      <w:divBdr>
        <w:top w:val="none" w:sz="0" w:space="0" w:color="auto"/>
        <w:left w:val="none" w:sz="0" w:space="0" w:color="auto"/>
        <w:bottom w:val="none" w:sz="0" w:space="0" w:color="auto"/>
        <w:right w:val="none" w:sz="0" w:space="0" w:color="auto"/>
      </w:divBdr>
    </w:div>
    <w:div w:id="707069966">
      <w:bodyDiv w:val="1"/>
      <w:marLeft w:val="0"/>
      <w:marRight w:val="0"/>
      <w:marTop w:val="0"/>
      <w:marBottom w:val="0"/>
      <w:divBdr>
        <w:top w:val="none" w:sz="0" w:space="0" w:color="auto"/>
        <w:left w:val="none" w:sz="0" w:space="0" w:color="auto"/>
        <w:bottom w:val="none" w:sz="0" w:space="0" w:color="auto"/>
        <w:right w:val="none" w:sz="0" w:space="0" w:color="auto"/>
      </w:divBdr>
    </w:div>
    <w:div w:id="710426099">
      <w:bodyDiv w:val="1"/>
      <w:marLeft w:val="0"/>
      <w:marRight w:val="0"/>
      <w:marTop w:val="0"/>
      <w:marBottom w:val="0"/>
      <w:divBdr>
        <w:top w:val="none" w:sz="0" w:space="0" w:color="auto"/>
        <w:left w:val="none" w:sz="0" w:space="0" w:color="auto"/>
        <w:bottom w:val="none" w:sz="0" w:space="0" w:color="auto"/>
        <w:right w:val="none" w:sz="0" w:space="0" w:color="auto"/>
      </w:divBdr>
    </w:div>
    <w:div w:id="718743405">
      <w:bodyDiv w:val="1"/>
      <w:marLeft w:val="0"/>
      <w:marRight w:val="0"/>
      <w:marTop w:val="0"/>
      <w:marBottom w:val="0"/>
      <w:divBdr>
        <w:top w:val="none" w:sz="0" w:space="0" w:color="auto"/>
        <w:left w:val="none" w:sz="0" w:space="0" w:color="auto"/>
        <w:bottom w:val="none" w:sz="0" w:space="0" w:color="auto"/>
        <w:right w:val="none" w:sz="0" w:space="0" w:color="auto"/>
      </w:divBdr>
    </w:div>
    <w:div w:id="723799641">
      <w:bodyDiv w:val="1"/>
      <w:marLeft w:val="0"/>
      <w:marRight w:val="0"/>
      <w:marTop w:val="0"/>
      <w:marBottom w:val="0"/>
      <w:divBdr>
        <w:top w:val="none" w:sz="0" w:space="0" w:color="auto"/>
        <w:left w:val="none" w:sz="0" w:space="0" w:color="auto"/>
        <w:bottom w:val="none" w:sz="0" w:space="0" w:color="auto"/>
        <w:right w:val="none" w:sz="0" w:space="0" w:color="auto"/>
      </w:divBdr>
    </w:div>
    <w:div w:id="733352402">
      <w:bodyDiv w:val="1"/>
      <w:marLeft w:val="0"/>
      <w:marRight w:val="0"/>
      <w:marTop w:val="0"/>
      <w:marBottom w:val="0"/>
      <w:divBdr>
        <w:top w:val="none" w:sz="0" w:space="0" w:color="auto"/>
        <w:left w:val="none" w:sz="0" w:space="0" w:color="auto"/>
        <w:bottom w:val="none" w:sz="0" w:space="0" w:color="auto"/>
        <w:right w:val="none" w:sz="0" w:space="0" w:color="auto"/>
      </w:divBdr>
    </w:div>
    <w:div w:id="735856922">
      <w:bodyDiv w:val="1"/>
      <w:marLeft w:val="0"/>
      <w:marRight w:val="0"/>
      <w:marTop w:val="0"/>
      <w:marBottom w:val="0"/>
      <w:divBdr>
        <w:top w:val="none" w:sz="0" w:space="0" w:color="auto"/>
        <w:left w:val="none" w:sz="0" w:space="0" w:color="auto"/>
        <w:bottom w:val="none" w:sz="0" w:space="0" w:color="auto"/>
        <w:right w:val="none" w:sz="0" w:space="0" w:color="auto"/>
      </w:divBdr>
    </w:div>
    <w:div w:id="737746179">
      <w:bodyDiv w:val="1"/>
      <w:marLeft w:val="0"/>
      <w:marRight w:val="0"/>
      <w:marTop w:val="0"/>
      <w:marBottom w:val="0"/>
      <w:divBdr>
        <w:top w:val="none" w:sz="0" w:space="0" w:color="auto"/>
        <w:left w:val="none" w:sz="0" w:space="0" w:color="auto"/>
        <w:bottom w:val="none" w:sz="0" w:space="0" w:color="auto"/>
        <w:right w:val="none" w:sz="0" w:space="0" w:color="auto"/>
      </w:divBdr>
    </w:div>
    <w:div w:id="744767954">
      <w:bodyDiv w:val="1"/>
      <w:marLeft w:val="0"/>
      <w:marRight w:val="0"/>
      <w:marTop w:val="0"/>
      <w:marBottom w:val="0"/>
      <w:divBdr>
        <w:top w:val="none" w:sz="0" w:space="0" w:color="auto"/>
        <w:left w:val="none" w:sz="0" w:space="0" w:color="auto"/>
        <w:bottom w:val="none" w:sz="0" w:space="0" w:color="auto"/>
        <w:right w:val="none" w:sz="0" w:space="0" w:color="auto"/>
      </w:divBdr>
    </w:div>
    <w:div w:id="749694288">
      <w:bodyDiv w:val="1"/>
      <w:marLeft w:val="0"/>
      <w:marRight w:val="0"/>
      <w:marTop w:val="0"/>
      <w:marBottom w:val="0"/>
      <w:divBdr>
        <w:top w:val="none" w:sz="0" w:space="0" w:color="auto"/>
        <w:left w:val="none" w:sz="0" w:space="0" w:color="auto"/>
        <w:bottom w:val="none" w:sz="0" w:space="0" w:color="auto"/>
        <w:right w:val="none" w:sz="0" w:space="0" w:color="auto"/>
      </w:divBdr>
    </w:div>
    <w:div w:id="752555782">
      <w:bodyDiv w:val="1"/>
      <w:marLeft w:val="0"/>
      <w:marRight w:val="0"/>
      <w:marTop w:val="0"/>
      <w:marBottom w:val="0"/>
      <w:divBdr>
        <w:top w:val="none" w:sz="0" w:space="0" w:color="auto"/>
        <w:left w:val="none" w:sz="0" w:space="0" w:color="auto"/>
        <w:bottom w:val="none" w:sz="0" w:space="0" w:color="auto"/>
        <w:right w:val="none" w:sz="0" w:space="0" w:color="auto"/>
      </w:divBdr>
    </w:div>
    <w:div w:id="763644495">
      <w:bodyDiv w:val="1"/>
      <w:marLeft w:val="0"/>
      <w:marRight w:val="0"/>
      <w:marTop w:val="0"/>
      <w:marBottom w:val="0"/>
      <w:divBdr>
        <w:top w:val="none" w:sz="0" w:space="0" w:color="auto"/>
        <w:left w:val="none" w:sz="0" w:space="0" w:color="auto"/>
        <w:bottom w:val="none" w:sz="0" w:space="0" w:color="auto"/>
        <w:right w:val="none" w:sz="0" w:space="0" w:color="auto"/>
      </w:divBdr>
    </w:div>
    <w:div w:id="764309407">
      <w:bodyDiv w:val="1"/>
      <w:marLeft w:val="0"/>
      <w:marRight w:val="0"/>
      <w:marTop w:val="0"/>
      <w:marBottom w:val="0"/>
      <w:divBdr>
        <w:top w:val="none" w:sz="0" w:space="0" w:color="auto"/>
        <w:left w:val="none" w:sz="0" w:space="0" w:color="auto"/>
        <w:bottom w:val="none" w:sz="0" w:space="0" w:color="auto"/>
        <w:right w:val="none" w:sz="0" w:space="0" w:color="auto"/>
      </w:divBdr>
    </w:div>
    <w:div w:id="766266864">
      <w:bodyDiv w:val="1"/>
      <w:marLeft w:val="0"/>
      <w:marRight w:val="0"/>
      <w:marTop w:val="0"/>
      <w:marBottom w:val="0"/>
      <w:divBdr>
        <w:top w:val="none" w:sz="0" w:space="0" w:color="auto"/>
        <w:left w:val="none" w:sz="0" w:space="0" w:color="auto"/>
        <w:bottom w:val="none" w:sz="0" w:space="0" w:color="auto"/>
        <w:right w:val="none" w:sz="0" w:space="0" w:color="auto"/>
      </w:divBdr>
    </w:div>
    <w:div w:id="770248461">
      <w:bodyDiv w:val="1"/>
      <w:marLeft w:val="0"/>
      <w:marRight w:val="0"/>
      <w:marTop w:val="0"/>
      <w:marBottom w:val="0"/>
      <w:divBdr>
        <w:top w:val="none" w:sz="0" w:space="0" w:color="auto"/>
        <w:left w:val="none" w:sz="0" w:space="0" w:color="auto"/>
        <w:bottom w:val="none" w:sz="0" w:space="0" w:color="auto"/>
        <w:right w:val="none" w:sz="0" w:space="0" w:color="auto"/>
      </w:divBdr>
    </w:div>
    <w:div w:id="770972980">
      <w:bodyDiv w:val="1"/>
      <w:marLeft w:val="0"/>
      <w:marRight w:val="0"/>
      <w:marTop w:val="0"/>
      <w:marBottom w:val="0"/>
      <w:divBdr>
        <w:top w:val="none" w:sz="0" w:space="0" w:color="auto"/>
        <w:left w:val="none" w:sz="0" w:space="0" w:color="auto"/>
        <w:bottom w:val="none" w:sz="0" w:space="0" w:color="auto"/>
        <w:right w:val="none" w:sz="0" w:space="0" w:color="auto"/>
      </w:divBdr>
    </w:div>
    <w:div w:id="772475542">
      <w:bodyDiv w:val="1"/>
      <w:marLeft w:val="0"/>
      <w:marRight w:val="0"/>
      <w:marTop w:val="0"/>
      <w:marBottom w:val="0"/>
      <w:divBdr>
        <w:top w:val="none" w:sz="0" w:space="0" w:color="auto"/>
        <w:left w:val="none" w:sz="0" w:space="0" w:color="auto"/>
        <w:bottom w:val="none" w:sz="0" w:space="0" w:color="auto"/>
        <w:right w:val="none" w:sz="0" w:space="0" w:color="auto"/>
      </w:divBdr>
    </w:div>
    <w:div w:id="779447284">
      <w:bodyDiv w:val="1"/>
      <w:marLeft w:val="0"/>
      <w:marRight w:val="0"/>
      <w:marTop w:val="0"/>
      <w:marBottom w:val="0"/>
      <w:divBdr>
        <w:top w:val="none" w:sz="0" w:space="0" w:color="auto"/>
        <w:left w:val="none" w:sz="0" w:space="0" w:color="auto"/>
        <w:bottom w:val="none" w:sz="0" w:space="0" w:color="auto"/>
        <w:right w:val="none" w:sz="0" w:space="0" w:color="auto"/>
      </w:divBdr>
    </w:div>
    <w:div w:id="781459828">
      <w:bodyDiv w:val="1"/>
      <w:marLeft w:val="0"/>
      <w:marRight w:val="0"/>
      <w:marTop w:val="0"/>
      <w:marBottom w:val="0"/>
      <w:divBdr>
        <w:top w:val="none" w:sz="0" w:space="0" w:color="auto"/>
        <w:left w:val="none" w:sz="0" w:space="0" w:color="auto"/>
        <w:bottom w:val="none" w:sz="0" w:space="0" w:color="auto"/>
        <w:right w:val="none" w:sz="0" w:space="0" w:color="auto"/>
      </w:divBdr>
    </w:div>
    <w:div w:id="784664960">
      <w:bodyDiv w:val="1"/>
      <w:marLeft w:val="0"/>
      <w:marRight w:val="0"/>
      <w:marTop w:val="0"/>
      <w:marBottom w:val="0"/>
      <w:divBdr>
        <w:top w:val="none" w:sz="0" w:space="0" w:color="auto"/>
        <w:left w:val="none" w:sz="0" w:space="0" w:color="auto"/>
        <w:bottom w:val="none" w:sz="0" w:space="0" w:color="auto"/>
        <w:right w:val="none" w:sz="0" w:space="0" w:color="auto"/>
      </w:divBdr>
    </w:div>
    <w:div w:id="799110448">
      <w:bodyDiv w:val="1"/>
      <w:marLeft w:val="0"/>
      <w:marRight w:val="0"/>
      <w:marTop w:val="0"/>
      <w:marBottom w:val="0"/>
      <w:divBdr>
        <w:top w:val="none" w:sz="0" w:space="0" w:color="auto"/>
        <w:left w:val="none" w:sz="0" w:space="0" w:color="auto"/>
        <w:bottom w:val="none" w:sz="0" w:space="0" w:color="auto"/>
        <w:right w:val="none" w:sz="0" w:space="0" w:color="auto"/>
      </w:divBdr>
    </w:div>
    <w:div w:id="800806852">
      <w:bodyDiv w:val="1"/>
      <w:marLeft w:val="0"/>
      <w:marRight w:val="0"/>
      <w:marTop w:val="0"/>
      <w:marBottom w:val="0"/>
      <w:divBdr>
        <w:top w:val="none" w:sz="0" w:space="0" w:color="auto"/>
        <w:left w:val="none" w:sz="0" w:space="0" w:color="auto"/>
        <w:bottom w:val="none" w:sz="0" w:space="0" w:color="auto"/>
        <w:right w:val="none" w:sz="0" w:space="0" w:color="auto"/>
      </w:divBdr>
    </w:div>
    <w:div w:id="802430185">
      <w:bodyDiv w:val="1"/>
      <w:marLeft w:val="0"/>
      <w:marRight w:val="0"/>
      <w:marTop w:val="0"/>
      <w:marBottom w:val="0"/>
      <w:divBdr>
        <w:top w:val="none" w:sz="0" w:space="0" w:color="auto"/>
        <w:left w:val="none" w:sz="0" w:space="0" w:color="auto"/>
        <w:bottom w:val="none" w:sz="0" w:space="0" w:color="auto"/>
        <w:right w:val="none" w:sz="0" w:space="0" w:color="auto"/>
      </w:divBdr>
    </w:div>
    <w:div w:id="804927054">
      <w:bodyDiv w:val="1"/>
      <w:marLeft w:val="0"/>
      <w:marRight w:val="0"/>
      <w:marTop w:val="0"/>
      <w:marBottom w:val="0"/>
      <w:divBdr>
        <w:top w:val="none" w:sz="0" w:space="0" w:color="auto"/>
        <w:left w:val="none" w:sz="0" w:space="0" w:color="auto"/>
        <w:bottom w:val="none" w:sz="0" w:space="0" w:color="auto"/>
        <w:right w:val="none" w:sz="0" w:space="0" w:color="auto"/>
      </w:divBdr>
      <w:divsChild>
        <w:div w:id="1077020727">
          <w:marLeft w:val="547"/>
          <w:marRight w:val="0"/>
          <w:marTop w:val="0"/>
          <w:marBottom w:val="0"/>
          <w:divBdr>
            <w:top w:val="none" w:sz="0" w:space="0" w:color="auto"/>
            <w:left w:val="none" w:sz="0" w:space="0" w:color="auto"/>
            <w:bottom w:val="none" w:sz="0" w:space="0" w:color="auto"/>
            <w:right w:val="none" w:sz="0" w:space="0" w:color="auto"/>
          </w:divBdr>
        </w:div>
      </w:divsChild>
    </w:div>
    <w:div w:id="804933437">
      <w:bodyDiv w:val="1"/>
      <w:marLeft w:val="0"/>
      <w:marRight w:val="0"/>
      <w:marTop w:val="0"/>
      <w:marBottom w:val="0"/>
      <w:divBdr>
        <w:top w:val="none" w:sz="0" w:space="0" w:color="auto"/>
        <w:left w:val="none" w:sz="0" w:space="0" w:color="auto"/>
        <w:bottom w:val="none" w:sz="0" w:space="0" w:color="auto"/>
        <w:right w:val="none" w:sz="0" w:space="0" w:color="auto"/>
      </w:divBdr>
    </w:div>
    <w:div w:id="806968217">
      <w:bodyDiv w:val="1"/>
      <w:marLeft w:val="0"/>
      <w:marRight w:val="0"/>
      <w:marTop w:val="0"/>
      <w:marBottom w:val="0"/>
      <w:divBdr>
        <w:top w:val="none" w:sz="0" w:space="0" w:color="auto"/>
        <w:left w:val="none" w:sz="0" w:space="0" w:color="auto"/>
        <w:bottom w:val="none" w:sz="0" w:space="0" w:color="auto"/>
        <w:right w:val="none" w:sz="0" w:space="0" w:color="auto"/>
      </w:divBdr>
    </w:div>
    <w:div w:id="810825671">
      <w:bodyDiv w:val="1"/>
      <w:marLeft w:val="0"/>
      <w:marRight w:val="0"/>
      <w:marTop w:val="0"/>
      <w:marBottom w:val="0"/>
      <w:divBdr>
        <w:top w:val="none" w:sz="0" w:space="0" w:color="auto"/>
        <w:left w:val="none" w:sz="0" w:space="0" w:color="auto"/>
        <w:bottom w:val="none" w:sz="0" w:space="0" w:color="auto"/>
        <w:right w:val="none" w:sz="0" w:space="0" w:color="auto"/>
      </w:divBdr>
    </w:div>
    <w:div w:id="816535143">
      <w:bodyDiv w:val="1"/>
      <w:marLeft w:val="0"/>
      <w:marRight w:val="0"/>
      <w:marTop w:val="0"/>
      <w:marBottom w:val="0"/>
      <w:divBdr>
        <w:top w:val="none" w:sz="0" w:space="0" w:color="auto"/>
        <w:left w:val="none" w:sz="0" w:space="0" w:color="auto"/>
        <w:bottom w:val="none" w:sz="0" w:space="0" w:color="auto"/>
        <w:right w:val="none" w:sz="0" w:space="0" w:color="auto"/>
      </w:divBdr>
    </w:div>
    <w:div w:id="820075167">
      <w:bodyDiv w:val="1"/>
      <w:marLeft w:val="0"/>
      <w:marRight w:val="0"/>
      <w:marTop w:val="0"/>
      <w:marBottom w:val="0"/>
      <w:divBdr>
        <w:top w:val="none" w:sz="0" w:space="0" w:color="auto"/>
        <w:left w:val="none" w:sz="0" w:space="0" w:color="auto"/>
        <w:bottom w:val="none" w:sz="0" w:space="0" w:color="auto"/>
        <w:right w:val="none" w:sz="0" w:space="0" w:color="auto"/>
      </w:divBdr>
    </w:div>
    <w:div w:id="820582554">
      <w:bodyDiv w:val="1"/>
      <w:marLeft w:val="0"/>
      <w:marRight w:val="0"/>
      <w:marTop w:val="0"/>
      <w:marBottom w:val="0"/>
      <w:divBdr>
        <w:top w:val="none" w:sz="0" w:space="0" w:color="auto"/>
        <w:left w:val="none" w:sz="0" w:space="0" w:color="auto"/>
        <w:bottom w:val="none" w:sz="0" w:space="0" w:color="auto"/>
        <w:right w:val="none" w:sz="0" w:space="0" w:color="auto"/>
      </w:divBdr>
    </w:div>
    <w:div w:id="822161981">
      <w:bodyDiv w:val="1"/>
      <w:marLeft w:val="0"/>
      <w:marRight w:val="0"/>
      <w:marTop w:val="0"/>
      <w:marBottom w:val="0"/>
      <w:divBdr>
        <w:top w:val="none" w:sz="0" w:space="0" w:color="auto"/>
        <w:left w:val="none" w:sz="0" w:space="0" w:color="auto"/>
        <w:bottom w:val="none" w:sz="0" w:space="0" w:color="auto"/>
        <w:right w:val="none" w:sz="0" w:space="0" w:color="auto"/>
      </w:divBdr>
    </w:div>
    <w:div w:id="823471114">
      <w:bodyDiv w:val="1"/>
      <w:marLeft w:val="0"/>
      <w:marRight w:val="0"/>
      <w:marTop w:val="0"/>
      <w:marBottom w:val="0"/>
      <w:divBdr>
        <w:top w:val="none" w:sz="0" w:space="0" w:color="auto"/>
        <w:left w:val="none" w:sz="0" w:space="0" w:color="auto"/>
        <w:bottom w:val="none" w:sz="0" w:space="0" w:color="auto"/>
        <w:right w:val="none" w:sz="0" w:space="0" w:color="auto"/>
      </w:divBdr>
    </w:div>
    <w:div w:id="824128883">
      <w:bodyDiv w:val="1"/>
      <w:marLeft w:val="0"/>
      <w:marRight w:val="0"/>
      <w:marTop w:val="0"/>
      <w:marBottom w:val="0"/>
      <w:divBdr>
        <w:top w:val="none" w:sz="0" w:space="0" w:color="auto"/>
        <w:left w:val="none" w:sz="0" w:space="0" w:color="auto"/>
        <w:bottom w:val="none" w:sz="0" w:space="0" w:color="auto"/>
        <w:right w:val="none" w:sz="0" w:space="0" w:color="auto"/>
      </w:divBdr>
    </w:div>
    <w:div w:id="826554042">
      <w:bodyDiv w:val="1"/>
      <w:marLeft w:val="0"/>
      <w:marRight w:val="0"/>
      <w:marTop w:val="0"/>
      <w:marBottom w:val="0"/>
      <w:divBdr>
        <w:top w:val="none" w:sz="0" w:space="0" w:color="auto"/>
        <w:left w:val="none" w:sz="0" w:space="0" w:color="auto"/>
        <w:bottom w:val="none" w:sz="0" w:space="0" w:color="auto"/>
        <w:right w:val="none" w:sz="0" w:space="0" w:color="auto"/>
      </w:divBdr>
    </w:div>
    <w:div w:id="827013071">
      <w:bodyDiv w:val="1"/>
      <w:marLeft w:val="0"/>
      <w:marRight w:val="0"/>
      <w:marTop w:val="0"/>
      <w:marBottom w:val="0"/>
      <w:divBdr>
        <w:top w:val="none" w:sz="0" w:space="0" w:color="auto"/>
        <w:left w:val="none" w:sz="0" w:space="0" w:color="auto"/>
        <w:bottom w:val="none" w:sz="0" w:space="0" w:color="auto"/>
        <w:right w:val="none" w:sz="0" w:space="0" w:color="auto"/>
      </w:divBdr>
    </w:div>
    <w:div w:id="832914442">
      <w:bodyDiv w:val="1"/>
      <w:marLeft w:val="0"/>
      <w:marRight w:val="0"/>
      <w:marTop w:val="0"/>
      <w:marBottom w:val="0"/>
      <w:divBdr>
        <w:top w:val="none" w:sz="0" w:space="0" w:color="auto"/>
        <w:left w:val="none" w:sz="0" w:space="0" w:color="auto"/>
        <w:bottom w:val="none" w:sz="0" w:space="0" w:color="auto"/>
        <w:right w:val="none" w:sz="0" w:space="0" w:color="auto"/>
      </w:divBdr>
    </w:div>
    <w:div w:id="834417781">
      <w:bodyDiv w:val="1"/>
      <w:marLeft w:val="0"/>
      <w:marRight w:val="0"/>
      <w:marTop w:val="0"/>
      <w:marBottom w:val="0"/>
      <w:divBdr>
        <w:top w:val="none" w:sz="0" w:space="0" w:color="auto"/>
        <w:left w:val="none" w:sz="0" w:space="0" w:color="auto"/>
        <w:bottom w:val="none" w:sz="0" w:space="0" w:color="auto"/>
        <w:right w:val="none" w:sz="0" w:space="0" w:color="auto"/>
      </w:divBdr>
    </w:div>
    <w:div w:id="834999543">
      <w:bodyDiv w:val="1"/>
      <w:marLeft w:val="0"/>
      <w:marRight w:val="0"/>
      <w:marTop w:val="0"/>
      <w:marBottom w:val="0"/>
      <w:divBdr>
        <w:top w:val="none" w:sz="0" w:space="0" w:color="auto"/>
        <w:left w:val="none" w:sz="0" w:space="0" w:color="auto"/>
        <w:bottom w:val="none" w:sz="0" w:space="0" w:color="auto"/>
        <w:right w:val="none" w:sz="0" w:space="0" w:color="auto"/>
      </w:divBdr>
    </w:div>
    <w:div w:id="840583516">
      <w:bodyDiv w:val="1"/>
      <w:marLeft w:val="0"/>
      <w:marRight w:val="0"/>
      <w:marTop w:val="0"/>
      <w:marBottom w:val="0"/>
      <w:divBdr>
        <w:top w:val="none" w:sz="0" w:space="0" w:color="auto"/>
        <w:left w:val="none" w:sz="0" w:space="0" w:color="auto"/>
        <w:bottom w:val="none" w:sz="0" w:space="0" w:color="auto"/>
        <w:right w:val="none" w:sz="0" w:space="0" w:color="auto"/>
      </w:divBdr>
    </w:div>
    <w:div w:id="841317795">
      <w:bodyDiv w:val="1"/>
      <w:marLeft w:val="0"/>
      <w:marRight w:val="0"/>
      <w:marTop w:val="0"/>
      <w:marBottom w:val="0"/>
      <w:divBdr>
        <w:top w:val="none" w:sz="0" w:space="0" w:color="auto"/>
        <w:left w:val="none" w:sz="0" w:space="0" w:color="auto"/>
        <w:bottom w:val="none" w:sz="0" w:space="0" w:color="auto"/>
        <w:right w:val="none" w:sz="0" w:space="0" w:color="auto"/>
      </w:divBdr>
    </w:div>
    <w:div w:id="846140400">
      <w:bodyDiv w:val="1"/>
      <w:marLeft w:val="0"/>
      <w:marRight w:val="0"/>
      <w:marTop w:val="0"/>
      <w:marBottom w:val="0"/>
      <w:divBdr>
        <w:top w:val="none" w:sz="0" w:space="0" w:color="auto"/>
        <w:left w:val="none" w:sz="0" w:space="0" w:color="auto"/>
        <w:bottom w:val="none" w:sz="0" w:space="0" w:color="auto"/>
        <w:right w:val="none" w:sz="0" w:space="0" w:color="auto"/>
      </w:divBdr>
    </w:div>
    <w:div w:id="847597726">
      <w:bodyDiv w:val="1"/>
      <w:marLeft w:val="0"/>
      <w:marRight w:val="0"/>
      <w:marTop w:val="0"/>
      <w:marBottom w:val="0"/>
      <w:divBdr>
        <w:top w:val="none" w:sz="0" w:space="0" w:color="auto"/>
        <w:left w:val="none" w:sz="0" w:space="0" w:color="auto"/>
        <w:bottom w:val="none" w:sz="0" w:space="0" w:color="auto"/>
        <w:right w:val="none" w:sz="0" w:space="0" w:color="auto"/>
      </w:divBdr>
    </w:div>
    <w:div w:id="853307327">
      <w:bodyDiv w:val="1"/>
      <w:marLeft w:val="0"/>
      <w:marRight w:val="0"/>
      <w:marTop w:val="0"/>
      <w:marBottom w:val="0"/>
      <w:divBdr>
        <w:top w:val="none" w:sz="0" w:space="0" w:color="auto"/>
        <w:left w:val="none" w:sz="0" w:space="0" w:color="auto"/>
        <w:bottom w:val="none" w:sz="0" w:space="0" w:color="auto"/>
        <w:right w:val="none" w:sz="0" w:space="0" w:color="auto"/>
      </w:divBdr>
    </w:div>
    <w:div w:id="853500804">
      <w:bodyDiv w:val="1"/>
      <w:marLeft w:val="0"/>
      <w:marRight w:val="0"/>
      <w:marTop w:val="0"/>
      <w:marBottom w:val="0"/>
      <w:divBdr>
        <w:top w:val="none" w:sz="0" w:space="0" w:color="auto"/>
        <w:left w:val="none" w:sz="0" w:space="0" w:color="auto"/>
        <w:bottom w:val="none" w:sz="0" w:space="0" w:color="auto"/>
        <w:right w:val="none" w:sz="0" w:space="0" w:color="auto"/>
      </w:divBdr>
    </w:div>
    <w:div w:id="855925021">
      <w:bodyDiv w:val="1"/>
      <w:marLeft w:val="0"/>
      <w:marRight w:val="0"/>
      <w:marTop w:val="0"/>
      <w:marBottom w:val="0"/>
      <w:divBdr>
        <w:top w:val="none" w:sz="0" w:space="0" w:color="auto"/>
        <w:left w:val="none" w:sz="0" w:space="0" w:color="auto"/>
        <w:bottom w:val="none" w:sz="0" w:space="0" w:color="auto"/>
        <w:right w:val="none" w:sz="0" w:space="0" w:color="auto"/>
      </w:divBdr>
    </w:div>
    <w:div w:id="858739225">
      <w:bodyDiv w:val="1"/>
      <w:marLeft w:val="0"/>
      <w:marRight w:val="0"/>
      <w:marTop w:val="0"/>
      <w:marBottom w:val="0"/>
      <w:divBdr>
        <w:top w:val="none" w:sz="0" w:space="0" w:color="auto"/>
        <w:left w:val="none" w:sz="0" w:space="0" w:color="auto"/>
        <w:bottom w:val="none" w:sz="0" w:space="0" w:color="auto"/>
        <w:right w:val="none" w:sz="0" w:space="0" w:color="auto"/>
      </w:divBdr>
    </w:div>
    <w:div w:id="868496655">
      <w:bodyDiv w:val="1"/>
      <w:marLeft w:val="0"/>
      <w:marRight w:val="0"/>
      <w:marTop w:val="0"/>
      <w:marBottom w:val="0"/>
      <w:divBdr>
        <w:top w:val="none" w:sz="0" w:space="0" w:color="auto"/>
        <w:left w:val="none" w:sz="0" w:space="0" w:color="auto"/>
        <w:bottom w:val="none" w:sz="0" w:space="0" w:color="auto"/>
        <w:right w:val="none" w:sz="0" w:space="0" w:color="auto"/>
      </w:divBdr>
    </w:div>
    <w:div w:id="869075341">
      <w:bodyDiv w:val="1"/>
      <w:marLeft w:val="0"/>
      <w:marRight w:val="0"/>
      <w:marTop w:val="0"/>
      <w:marBottom w:val="0"/>
      <w:divBdr>
        <w:top w:val="none" w:sz="0" w:space="0" w:color="auto"/>
        <w:left w:val="none" w:sz="0" w:space="0" w:color="auto"/>
        <w:bottom w:val="none" w:sz="0" w:space="0" w:color="auto"/>
        <w:right w:val="none" w:sz="0" w:space="0" w:color="auto"/>
      </w:divBdr>
    </w:div>
    <w:div w:id="870843282">
      <w:bodyDiv w:val="1"/>
      <w:marLeft w:val="0"/>
      <w:marRight w:val="0"/>
      <w:marTop w:val="0"/>
      <w:marBottom w:val="0"/>
      <w:divBdr>
        <w:top w:val="none" w:sz="0" w:space="0" w:color="auto"/>
        <w:left w:val="none" w:sz="0" w:space="0" w:color="auto"/>
        <w:bottom w:val="none" w:sz="0" w:space="0" w:color="auto"/>
        <w:right w:val="none" w:sz="0" w:space="0" w:color="auto"/>
      </w:divBdr>
    </w:div>
    <w:div w:id="873081784">
      <w:bodyDiv w:val="1"/>
      <w:marLeft w:val="0"/>
      <w:marRight w:val="0"/>
      <w:marTop w:val="0"/>
      <w:marBottom w:val="0"/>
      <w:divBdr>
        <w:top w:val="none" w:sz="0" w:space="0" w:color="auto"/>
        <w:left w:val="none" w:sz="0" w:space="0" w:color="auto"/>
        <w:bottom w:val="none" w:sz="0" w:space="0" w:color="auto"/>
        <w:right w:val="none" w:sz="0" w:space="0" w:color="auto"/>
      </w:divBdr>
    </w:div>
    <w:div w:id="874073965">
      <w:bodyDiv w:val="1"/>
      <w:marLeft w:val="0"/>
      <w:marRight w:val="0"/>
      <w:marTop w:val="0"/>
      <w:marBottom w:val="0"/>
      <w:divBdr>
        <w:top w:val="none" w:sz="0" w:space="0" w:color="auto"/>
        <w:left w:val="none" w:sz="0" w:space="0" w:color="auto"/>
        <w:bottom w:val="none" w:sz="0" w:space="0" w:color="auto"/>
        <w:right w:val="none" w:sz="0" w:space="0" w:color="auto"/>
      </w:divBdr>
    </w:div>
    <w:div w:id="879321398">
      <w:bodyDiv w:val="1"/>
      <w:marLeft w:val="0"/>
      <w:marRight w:val="0"/>
      <w:marTop w:val="0"/>
      <w:marBottom w:val="0"/>
      <w:divBdr>
        <w:top w:val="none" w:sz="0" w:space="0" w:color="auto"/>
        <w:left w:val="none" w:sz="0" w:space="0" w:color="auto"/>
        <w:bottom w:val="none" w:sz="0" w:space="0" w:color="auto"/>
        <w:right w:val="none" w:sz="0" w:space="0" w:color="auto"/>
      </w:divBdr>
    </w:div>
    <w:div w:id="882054820">
      <w:bodyDiv w:val="1"/>
      <w:marLeft w:val="0"/>
      <w:marRight w:val="0"/>
      <w:marTop w:val="0"/>
      <w:marBottom w:val="0"/>
      <w:divBdr>
        <w:top w:val="none" w:sz="0" w:space="0" w:color="auto"/>
        <w:left w:val="none" w:sz="0" w:space="0" w:color="auto"/>
        <w:bottom w:val="none" w:sz="0" w:space="0" w:color="auto"/>
        <w:right w:val="none" w:sz="0" w:space="0" w:color="auto"/>
      </w:divBdr>
    </w:div>
    <w:div w:id="882324487">
      <w:bodyDiv w:val="1"/>
      <w:marLeft w:val="0"/>
      <w:marRight w:val="0"/>
      <w:marTop w:val="0"/>
      <w:marBottom w:val="0"/>
      <w:divBdr>
        <w:top w:val="none" w:sz="0" w:space="0" w:color="auto"/>
        <w:left w:val="none" w:sz="0" w:space="0" w:color="auto"/>
        <w:bottom w:val="none" w:sz="0" w:space="0" w:color="auto"/>
        <w:right w:val="none" w:sz="0" w:space="0" w:color="auto"/>
      </w:divBdr>
    </w:div>
    <w:div w:id="887108884">
      <w:bodyDiv w:val="1"/>
      <w:marLeft w:val="0"/>
      <w:marRight w:val="0"/>
      <w:marTop w:val="0"/>
      <w:marBottom w:val="0"/>
      <w:divBdr>
        <w:top w:val="none" w:sz="0" w:space="0" w:color="auto"/>
        <w:left w:val="none" w:sz="0" w:space="0" w:color="auto"/>
        <w:bottom w:val="none" w:sz="0" w:space="0" w:color="auto"/>
        <w:right w:val="none" w:sz="0" w:space="0" w:color="auto"/>
      </w:divBdr>
    </w:div>
    <w:div w:id="888107298">
      <w:bodyDiv w:val="1"/>
      <w:marLeft w:val="0"/>
      <w:marRight w:val="0"/>
      <w:marTop w:val="0"/>
      <w:marBottom w:val="0"/>
      <w:divBdr>
        <w:top w:val="none" w:sz="0" w:space="0" w:color="auto"/>
        <w:left w:val="none" w:sz="0" w:space="0" w:color="auto"/>
        <w:bottom w:val="none" w:sz="0" w:space="0" w:color="auto"/>
        <w:right w:val="none" w:sz="0" w:space="0" w:color="auto"/>
      </w:divBdr>
    </w:div>
    <w:div w:id="888808448">
      <w:bodyDiv w:val="1"/>
      <w:marLeft w:val="0"/>
      <w:marRight w:val="0"/>
      <w:marTop w:val="0"/>
      <w:marBottom w:val="0"/>
      <w:divBdr>
        <w:top w:val="none" w:sz="0" w:space="0" w:color="auto"/>
        <w:left w:val="none" w:sz="0" w:space="0" w:color="auto"/>
        <w:bottom w:val="none" w:sz="0" w:space="0" w:color="auto"/>
        <w:right w:val="none" w:sz="0" w:space="0" w:color="auto"/>
      </w:divBdr>
    </w:div>
    <w:div w:id="894582401">
      <w:bodyDiv w:val="1"/>
      <w:marLeft w:val="0"/>
      <w:marRight w:val="0"/>
      <w:marTop w:val="0"/>
      <w:marBottom w:val="0"/>
      <w:divBdr>
        <w:top w:val="none" w:sz="0" w:space="0" w:color="auto"/>
        <w:left w:val="none" w:sz="0" w:space="0" w:color="auto"/>
        <w:bottom w:val="none" w:sz="0" w:space="0" w:color="auto"/>
        <w:right w:val="none" w:sz="0" w:space="0" w:color="auto"/>
      </w:divBdr>
    </w:div>
    <w:div w:id="908491965">
      <w:bodyDiv w:val="1"/>
      <w:marLeft w:val="0"/>
      <w:marRight w:val="0"/>
      <w:marTop w:val="0"/>
      <w:marBottom w:val="0"/>
      <w:divBdr>
        <w:top w:val="none" w:sz="0" w:space="0" w:color="auto"/>
        <w:left w:val="none" w:sz="0" w:space="0" w:color="auto"/>
        <w:bottom w:val="none" w:sz="0" w:space="0" w:color="auto"/>
        <w:right w:val="none" w:sz="0" w:space="0" w:color="auto"/>
      </w:divBdr>
    </w:div>
    <w:div w:id="909463162">
      <w:bodyDiv w:val="1"/>
      <w:marLeft w:val="0"/>
      <w:marRight w:val="0"/>
      <w:marTop w:val="0"/>
      <w:marBottom w:val="0"/>
      <w:divBdr>
        <w:top w:val="none" w:sz="0" w:space="0" w:color="auto"/>
        <w:left w:val="none" w:sz="0" w:space="0" w:color="auto"/>
        <w:bottom w:val="none" w:sz="0" w:space="0" w:color="auto"/>
        <w:right w:val="none" w:sz="0" w:space="0" w:color="auto"/>
      </w:divBdr>
    </w:div>
    <w:div w:id="910964043">
      <w:bodyDiv w:val="1"/>
      <w:marLeft w:val="0"/>
      <w:marRight w:val="0"/>
      <w:marTop w:val="0"/>
      <w:marBottom w:val="0"/>
      <w:divBdr>
        <w:top w:val="none" w:sz="0" w:space="0" w:color="auto"/>
        <w:left w:val="none" w:sz="0" w:space="0" w:color="auto"/>
        <w:bottom w:val="none" w:sz="0" w:space="0" w:color="auto"/>
        <w:right w:val="none" w:sz="0" w:space="0" w:color="auto"/>
      </w:divBdr>
    </w:div>
    <w:div w:id="914241536">
      <w:bodyDiv w:val="1"/>
      <w:marLeft w:val="0"/>
      <w:marRight w:val="0"/>
      <w:marTop w:val="0"/>
      <w:marBottom w:val="0"/>
      <w:divBdr>
        <w:top w:val="none" w:sz="0" w:space="0" w:color="auto"/>
        <w:left w:val="none" w:sz="0" w:space="0" w:color="auto"/>
        <w:bottom w:val="none" w:sz="0" w:space="0" w:color="auto"/>
        <w:right w:val="none" w:sz="0" w:space="0" w:color="auto"/>
      </w:divBdr>
    </w:div>
    <w:div w:id="915944781">
      <w:bodyDiv w:val="1"/>
      <w:marLeft w:val="0"/>
      <w:marRight w:val="0"/>
      <w:marTop w:val="0"/>
      <w:marBottom w:val="0"/>
      <w:divBdr>
        <w:top w:val="none" w:sz="0" w:space="0" w:color="auto"/>
        <w:left w:val="none" w:sz="0" w:space="0" w:color="auto"/>
        <w:bottom w:val="none" w:sz="0" w:space="0" w:color="auto"/>
        <w:right w:val="none" w:sz="0" w:space="0" w:color="auto"/>
      </w:divBdr>
    </w:div>
    <w:div w:id="917714897">
      <w:bodyDiv w:val="1"/>
      <w:marLeft w:val="0"/>
      <w:marRight w:val="0"/>
      <w:marTop w:val="0"/>
      <w:marBottom w:val="0"/>
      <w:divBdr>
        <w:top w:val="none" w:sz="0" w:space="0" w:color="auto"/>
        <w:left w:val="none" w:sz="0" w:space="0" w:color="auto"/>
        <w:bottom w:val="none" w:sz="0" w:space="0" w:color="auto"/>
        <w:right w:val="none" w:sz="0" w:space="0" w:color="auto"/>
      </w:divBdr>
    </w:div>
    <w:div w:id="921063247">
      <w:bodyDiv w:val="1"/>
      <w:marLeft w:val="0"/>
      <w:marRight w:val="0"/>
      <w:marTop w:val="0"/>
      <w:marBottom w:val="0"/>
      <w:divBdr>
        <w:top w:val="none" w:sz="0" w:space="0" w:color="auto"/>
        <w:left w:val="none" w:sz="0" w:space="0" w:color="auto"/>
        <w:bottom w:val="none" w:sz="0" w:space="0" w:color="auto"/>
        <w:right w:val="none" w:sz="0" w:space="0" w:color="auto"/>
      </w:divBdr>
    </w:div>
    <w:div w:id="929891408">
      <w:bodyDiv w:val="1"/>
      <w:marLeft w:val="0"/>
      <w:marRight w:val="0"/>
      <w:marTop w:val="0"/>
      <w:marBottom w:val="0"/>
      <w:divBdr>
        <w:top w:val="none" w:sz="0" w:space="0" w:color="auto"/>
        <w:left w:val="none" w:sz="0" w:space="0" w:color="auto"/>
        <w:bottom w:val="none" w:sz="0" w:space="0" w:color="auto"/>
        <w:right w:val="none" w:sz="0" w:space="0" w:color="auto"/>
      </w:divBdr>
    </w:div>
    <w:div w:id="930117579">
      <w:bodyDiv w:val="1"/>
      <w:marLeft w:val="0"/>
      <w:marRight w:val="0"/>
      <w:marTop w:val="0"/>
      <w:marBottom w:val="0"/>
      <w:divBdr>
        <w:top w:val="none" w:sz="0" w:space="0" w:color="auto"/>
        <w:left w:val="none" w:sz="0" w:space="0" w:color="auto"/>
        <w:bottom w:val="none" w:sz="0" w:space="0" w:color="auto"/>
        <w:right w:val="none" w:sz="0" w:space="0" w:color="auto"/>
      </w:divBdr>
      <w:divsChild>
        <w:div w:id="1345203308">
          <w:marLeft w:val="547"/>
          <w:marRight w:val="0"/>
          <w:marTop w:val="0"/>
          <w:marBottom w:val="0"/>
          <w:divBdr>
            <w:top w:val="none" w:sz="0" w:space="0" w:color="auto"/>
            <w:left w:val="none" w:sz="0" w:space="0" w:color="auto"/>
            <w:bottom w:val="none" w:sz="0" w:space="0" w:color="auto"/>
            <w:right w:val="none" w:sz="0" w:space="0" w:color="auto"/>
          </w:divBdr>
        </w:div>
      </w:divsChild>
    </w:div>
    <w:div w:id="930553293">
      <w:bodyDiv w:val="1"/>
      <w:marLeft w:val="0"/>
      <w:marRight w:val="0"/>
      <w:marTop w:val="0"/>
      <w:marBottom w:val="0"/>
      <w:divBdr>
        <w:top w:val="none" w:sz="0" w:space="0" w:color="auto"/>
        <w:left w:val="none" w:sz="0" w:space="0" w:color="auto"/>
        <w:bottom w:val="none" w:sz="0" w:space="0" w:color="auto"/>
        <w:right w:val="none" w:sz="0" w:space="0" w:color="auto"/>
      </w:divBdr>
    </w:div>
    <w:div w:id="935020973">
      <w:bodyDiv w:val="1"/>
      <w:marLeft w:val="0"/>
      <w:marRight w:val="0"/>
      <w:marTop w:val="0"/>
      <w:marBottom w:val="0"/>
      <w:divBdr>
        <w:top w:val="none" w:sz="0" w:space="0" w:color="auto"/>
        <w:left w:val="none" w:sz="0" w:space="0" w:color="auto"/>
        <w:bottom w:val="none" w:sz="0" w:space="0" w:color="auto"/>
        <w:right w:val="none" w:sz="0" w:space="0" w:color="auto"/>
      </w:divBdr>
    </w:div>
    <w:div w:id="940071449">
      <w:bodyDiv w:val="1"/>
      <w:marLeft w:val="0"/>
      <w:marRight w:val="0"/>
      <w:marTop w:val="0"/>
      <w:marBottom w:val="0"/>
      <w:divBdr>
        <w:top w:val="none" w:sz="0" w:space="0" w:color="auto"/>
        <w:left w:val="none" w:sz="0" w:space="0" w:color="auto"/>
        <w:bottom w:val="none" w:sz="0" w:space="0" w:color="auto"/>
        <w:right w:val="none" w:sz="0" w:space="0" w:color="auto"/>
      </w:divBdr>
    </w:div>
    <w:div w:id="942111376">
      <w:bodyDiv w:val="1"/>
      <w:marLeft w:val="0"/>
      <w:marRight w:val="0"/>
      <w:marTop w:val="0"/>
      <w:marBottom w:val="0"/>
      <w:divBdr>
        <w:top w:val="none" w:sz="0" w:space="0" w:color="auto"/>
        <w:left w:val="none" w:sz="0" w:space="0" w:color="auto"/>
        <w:bottom w:val="none" w:sz="0" w:space="0" w:color="auto"/>
        <w:right w:val="none" w:sz="0" w:space="0" w:color="auto"/>
      </w:divBdr>
    </w:div>
    <w:div w:id="944463458">
      <w:bodyDiv w:val="1"/>
      <w:marLeft w:val="0"/>
      <w:marRight w:val="0"/>
      <w:marTop w:val="0"/>
      <w:marBottom w:val="0"/>
      <w:divBdr>
        <w:top w:val="none" w:sz="0" w:space="0" w:color="auto"/>
        <w:left w:val="none" w:sz="0" w:space="0" w:color="auto"/>
        <w:bottom w:val="none" w:sz="0" w:space="0" w:color="auto"/>
        <w:right w:val="none" w:sz="0" w:space="0" w:color="auto"/>
      </w:divBdr>
    </w:div>
    <w:div w:id="952785668">
      <w:bodyDiv w:val="1"/>
      <w:marLeft w:val="0"/>
      <w:marRight w:val="0"/>
      <w:marTop w:val="0"/>
      <w:marBottom w:val="0"/>
      <w:divBdr>
        <w:top w:val="none" w:sz="0" w:space="0" w:color="auto"/>
        <w:left w:val="none" w:sz="0" w:space="0" w:color="auto"/>
        <w:bottom w:val="none" w:sz="0" w:space="0" w:color="auto"/>
        <w:right w:val="none" w:sz="0" w:space="0" w:color="auto"/>
      </w:divBdr>
    </w:div>
    <w:div w:id="954747640">
      <w:bodyDiv w:val="1"/>
      <w:marLeft w:val="0"/>
      <w:marRight w:val="0"/>
      <w:marTop w:val="0"/>
      <w:marBottom w:val="0"/>
      <w:divBdr>
        <w:top w:val="none" w:sz="0" w:space="0" w:color="auto"/>
        <w:left w:val="none" w:sz="0" w:space="0" w:color="auto"/>
        <w:bottom w:val="none" w:sz="0" w:space="0" w:color="auto"/>
        <w:right w:val="none" w:sz="0" w:space="0" w:color="auto"/>
      </w:divBdr>
    </w:div>
    <w:div w:id="954751121">
      <w:bodyDiv w:val="1"/>
      <w:marLeft w:val="0"/>
      <w:marRight w:val="0"/>
      <w:marTop w:val="0"/>
      <w:marBottom w:val="0"/>
      <w:divBdr>
        <w:top w:val="none" w:sz="0" w:space="0" w:color="auto"/>
        <w:left w:val="none" w:sz="0" w:space="0" w:color="auto"/>
        <w:bottom w:val="none" w:sz="0" w:space="0" w:color="auto"/>
        <w:right w:val="none" w:sz="0" w:space="0" w:color="auto"/>
      </w:divBdr>
    </w:div>
    <w:div w:id="955716865">
      <w:bodyDiv w:val="1"/>
      <w:marLeft w:val="0"/>
      <w:marRight w:val="0"/>
      <w:marTop w:val="0"/>
      <w:marBottom w:val="0"/>
      <w:divBdr>
        <w:top w:val="none" w:sz="0" w:space="0" w:color="auto"/>
        <w:left w:val="none" w:sz="0" w:space="0" w:color="auto"/>
        <w:bottom w:val="none" w:sz="0" w:space="0" w:color="auto"/>
        <w:right w:val="none" w:sz="0" w:space="0" w:color="auto"/>
      </w:divBdr>
    </w:div>
    <w:div w:id="962006485">
      <w:bodyDiv w:val="1"/>
      <w:marLeft w:val="0"/>
      <w:marRight w:val="0"/>
      <w:marTop w:val="0"/>
      <w:marBottom w:val="0"/>
      <w:divBdr>
        <w:top w:val="none" w:sz="0" w:space="0" w:color="auto"/>
        <w:left w:val="none" w:sz="0" w:space="0" w:color="auto"/>
        <w:bottom w:val="none" w:sz="0" w:space="0" w:color="auto"/>
        <w:right w:val="none" w:sz="0" w:space="0" w:color="auto"/>
      </w:divBdr>
      <w:divsChild>
        <w:div w:id="783812964">
          <w:marLeft w:val="547"/>
          <w:marRight w:val="0"/>
          <w:marTop w:val="0"/>
          <w:marBottom w:val="0"/>
          <w:divBdr>
            <w:top w:val="none" w:sz="0" w:space="0" w:color="auto"/>
            <w:left w:val="none" w:sz="0" w:space="0" w:color="auto"/>
            <w:bottom w:val="none" w:sz="0" w:space="0" w:color="auto"/>
            <w:right w:val="none" w:sz="0" w:space="0" w:color="auto"/>
          </w:divBdr>
        </w:div>
      </w:divsChild>
    </w:div>
    <w:div w:id="962660515">
      <w:bodyDiv w:val="1"/>
      <w:marLeft w:val="0"/>
      <w:marRight w:val="0"/>
      <w:marTop w:val="0"/>
      <w:marBottom w:val="0"/>
      <w:divBdr>
        <w:top w:val="none" w:sz="0" w:space="0" w:color="auto"/>
        <w:left w:val="none" w:sz="0" w:space="0" w:color="auto"/>
        <w:bottom w:val="none" w:sz="0" w:space="0" w:color="auto"/>
        <w:right w:val="none" w:sz="0" w:space="0" w:color="auto"/>
      </w:divBdr>
    </w:div>
    <w:div w:id="964458199">
      <w:bodyDiv w:val="1"/>
      <w:marLeft w:val="0"/>
      <w:marRight w:val="0"/>
      <w:marTop w:val="0"/>
      <w:marBottom w:val="0"/>
      <w:divBdr>
        <w:top w:val="none" w:sz="0" w:space="0" w:color="auto"/>
        <w:left w:val="none" w:sz="0" w:space="0" w:color="auto"/>
        <w:bottom w:val="none" w:sz="0" w:space="0" w:color="auto"/>
        <w:right w:val="none" w:sz="0" w:space="0" w:color="auto"/>
      </w:divBdr>
    </w:div>
    <w:div w:id="964578107">
      <w:bodyDiv w:val="1"/>
      <w:marLeft w:val="0"/>
      <w:marRight w:val="0"/>
      <w:marTop w:val="0"/>
      <w:marBottom w:val="0"/>
      <w:divBdr>
        <w:top w:val="none" w:sz="0" w:space="0" w:color="auto"/>
        <w:left w:val="none" w:sz="0" w:space="0" w:color="auto"/>
        <w:bottom w:val="none" w:sz="0" w:space="0" w:color="auto"/>
        <w:right w:val="none" w:sz="0" w:space="0" w:color="auto"/>
      </w:divBdr>
    </w:div>
    <w:div w:id="964971709">
      <w:bodyDiv w:val="1"/>
      <w:marLeft w:val="0"/>
      <w:marRight w:val="0"/>
      <w:marTop w:val="0"/>
      <w:marBottom w:val="0"/>
      <w:divBdr>
        <w:top w:val="none" w:sz="0" w:space="0" w:color="auto"/>
        <w:left w:val="none" w:sz="0" w:space="0" w:color="auto"/>
        <w:bottom w:val="none" w:sz="0" w:space="0" w:color="auto"/>
        <w:right w:val="none" w:sz="0" w:space="0" w:color="auto"/>
      </w:divBdr>
    </w:div>
    <w:div w:id="976566181">
      <w:bodyDiv w:val="1"/>
      <w:marLeft w:val="0"/>
      <w:marRight w:val="0"/>
      <w:marTop w:val="0"/>
      <w:marBottom w:val="0"/>
      <w:divBdr>
        <w:top w:val="none" w:sz="0" w:space="0" w:color="auto"/>
        <w:left w:val="none" w:sz="0" w:space="0" w:color="auto"/>
        <w:bottom w:val="none" w:sz="0" w:space="0" w:color="auto"/>
        <w:right w:val="none" w:sz="0" w:space="0" w:color="auto"/>
      </w:divBdr>
    </w:div>
    <w:div w:id="977030740">
      <w:bodyDiv w:val="1"/>
      <w:marLeft w:val="0"/>
      <w:marRight w:val="0"/>
      <w:marTop w:val="0"/>
      <w:marBottom w:val="0"/>
      <w:divBdr>
        <w:top w:val="none" w:sz="0" w:space="0" w:color="auto"/>
        <w:left w:val="none" w:sz="0" w:space="0" w:color="auto"/>
        <w:bottom w:val="none" w:sz="0" w:space="0" w:color="auto"/>
        <w:right w:val="none" w:sz="0" w:space="0" w:color="auto"/>
      </w:divBdr>
    </w:div>
    <w:div w:id="986594240">
      <w:bodyDiv w:val="1"/>
      <w:marLeft w:val="0"/>
      <w:marRight w:val="0"/>
      <w:marTop w:val="0"/>
      <w:marBottom w:val="0"/>
      <w:divBdr>
        <w:top w:val="none" w:sz="0" w:space="0" w:color="auto"/>
        <w:left w:val="none" w:sz="0" w:space="0" w:color="auto"/>
        <w:bottom w:val="none" w:sz="0" w:space="0" w:color="auto"/>
        <w:right w:val="none" w:sz="0" w:space="0" w:color="auto"/>
      </w:divBdr>
    </w:div>
    <w:div w:id="988094903">
      <w:bodyDiv w:val="1"/>
      <w:marLeft w:val="0"/>
      <w:marRight w:val="0"/>
      <w:marTop w:val="0"/>
      <w:marBottom w:val="0"/>
      <w:divBdr>
        <w:top w:val="none" w:sz="0" w:space="0" w:color="auto"/>
        <w:left w:val="none" w:sz="0" w:space="0" w:color="auto"/>
        <w:bottom w:val="none" w:sz="0" w:space="0" w:color="auto"/>
        <w:right w:val="none" w:sz="0" w:space="0" w:color="auto"/>
      </w:divBdr>
    </w:div>
    <w:div w:id="988436618">
      <w:bodyDiv w:val="1"/>
      <w:marLeft w:val="0"/>
      <w:marRight w:val="0"/>
      <w:marTop w:val="0"/>
      <w:marBottom w:val="0"/>
      <w:divBdr>
        <w:top w:val="none" w:sz="0" w:space="0" w:color="auto"/>
        <w:left w:val="none" w:sz="0" w:space="0" w:color="auto"/>
        <w:bottom w:val="none" w:sz="0" w:space="0" w:color="auto"/>
        <w:right w:val="none" w:sz="0" w:space="0" w:color="auto"/>
      </w:divBdr>
    </w:div>
    <w:div w:id="994721856">
      <w:bodyDiv w:val="1"/>
      <w:marLeft w:val="0"/>
      <w:marRight w:val="0"/>
      <w:marTop w:val="0"/>
      <w:marBottom w:val="0"/>
      <w:divBdr>
        <w:top w:val="none" w:sz="0" w:space="0" w:color="auto"/>
        <w:left w:val="none" w:sz="0" w:space="0" w:color="auto"/>
        <w:bottom w:val="none" w:sz="0" w:space="0" w:color="auto"/>
        <w:right w:val="none" w:sz="0" w:space="0" w:color="auto"/>
      </w:divBdr>
    </w:div>
    <w:div w:id="1009602414">
      <w:bodyDiv w:val="1"/>
      <w:marLeft w:val="0"/>
      <w:marRight w:val="0"/>
      <w:marTop w:val="0"/>
      <w:marBottom w:val="0"/>
      <w:divBdr>
        <w:top w:val="none" w:sz="0" w:space="0" w:color="auto"/>
        <w:left w:val="none" w:sz="0" w:space="0" w:color="auto"/>
        <w:bottom w:val="none" w:sz="0" w:space="0" w:color="auto"/>
        <w:right w:val="none" w:sz="0" w:space="0" w:color="auto"/>
      </w:divBdr>
    </w:div>
    <w:div w:id="1017079093">
      <w:bodyDiv w:val="1"/>
      <w:marLeft w:val="0"/>
      <w:marRight w:val="0"/>
      <w:marTop w:val="0"/>
      <w:marBottom w:val="0"/>
      <w:divBdr>
        <w:top w:val="none" w:sz="0" w:space="0" w:color="auto"/>
        <w:left w:val="none" w:sz="0" w:space="0" w:color="auto"/>
        <w:bottom w:val="none" w:sz="0" w:space="0" w:color="auto"/>
        <w:right w:val="none" w:sz="0" w:space="0" w:color="auto"/>
      </w:divBdr>
    </w:div>
    <w:div w:id="1035234900">
      <w:bodyDiv w:val="1"/>
      <w:marLeft w:val="0"/>
      <w:marRight w:val="0"/>
      <w:marTop w:val="0"/>
      <w:marBottom w:val="0"/>
      <w:divBdr>
        <w:top w:val="none" w:sz="0" w:space="0" w:color="auto"/>
        <w:left w:val="none" w:sz="0" w:space="0" w:color="auto"/>
        <w:bottom w:val="none" w:sz="0" w:space="0" w:color="auto"/>
        <w:right w:val="none" w:sz="0" w:space="0" w:color="auto"/>
      </w:divBdr>
      <w:divsChild>
        <w:div w:id="1851988655">
          <w:marLeft w:val="547"/>
          <w:marRight w:val="0"/>
          <w:marTop w:val="0"/>
          <w:marBottom w:val="0"/>
          <w:divBdr>
            <w:top w:val="none" w:sz="0" w:space="0" w:color="auto"/>
            <w:left w:val="none" w:sz="0" w:space="0" w:color="auto"/>
            <w:bottom w:val="none" w:sz="0" w:space="0" w:color="auto"/>
            <w:right w:val="none" w:sz="0" w:space="0" w:color="auto"/>
          </w:divBdr>
        </w:div>
      </w:divsChild>
    </w:div>
    <w:div w:id="1036202930">
      <w:bodyDiv w:val="1"/>
      <w:marLeft w:val="0"/>
      <w:marRight w:val="0"/>
      <w:marTop w:val="0"/>
      <w:marBottom w:val="0"/>
      <w:divBdr>
        <w:top w:val="none" w:sz="0" w:space="0" w:color="auto"/>
        <w:left w:val="none" w:sz="0" w:space="0" w:color="auto"/>
        <w:bottom w:val="none" w:sz="0" w:space="0" w:color="auto"/>
        <w:right w:val="none" w:sz="0" w:space="0" w:color="auto"/>
      </w:divBdr>
    </w:div>
    <w:div w:id="1039629860">
      <w:bodyDiv w:val="1"/>
      <w:marLeft w:val="0"/>
      <w:marRight w:val="0"/>
      <w:marTop w:val="0"/>
      <w:marBottom w:val="0"/>
      <w:divBdr>
        <w:top w:val="none" w:sz="0" w:space="0" w:color="auto"/>
        <w:left w:val="none" w:sz="0" w:space="0" w:color="auto"/>
        <w:bottom w:val="none" w:sz="0" w:space="0" w:color="auto"/>
        <w:right w:val="none" w:sz="0" w:space="0" w:color="auto"/>
      </w:divBdr>
    </w:div>
    <w:div w:id="1040588055">
      <w:bodyDiv w:val="1"/>
      <w:marLeft w:val="0"/>
      <w:marRight w:val="0"/>
      <w:marTop w:val="0"/>
      <w:marBottom w:val="0"/>
      <w:divBdr>
        <w:top w:val="none" w:sz="0" w:space="0" w:color="auto"/>
        <w:left w:val="none" w:sz="0" w:space="0" w:color="auto"/>
        <w:bottom w:val="none" w:sz="0" w:space="0" w:color="auto"/>
        <w:right w:val="none" w:sz="0" w:space="0" w:color="auto"/>
      </w:divBdr>
    </w:div>
    <w:div w:id="1041126795">
      <w:bodyDiv w:val="1"/>
      <w:marLeft w:val="0"/>
      <w:marRight w:val="0"/>
      <w:marTop w:val="0"/>
      <w:marBottom w:val="0"/>
      <w:divBdr>
        <w:top w:val="none" w:sz="0" w:space="0" w:color="auto"/>
        <w:left w:val="none" w:sz="0" w:space="0" w:color="auto"/>
        <w:bottom w:val="none" w:sz="0" w:space="0" w:color="auto"/>
        <w:right w:val="none" w:sz="0" w:space="0" w:color="auto"/>
      </w:divBdr>
    </w:div>
    <w:div w:id="1042440849">
      <w:bodyDiv w:val="1"/>
      <w:marLeft w:val="0"/>
      <w:marRight w:val="0"/>
      <w:marTop w:val="0"/>
      <w:marBottom w:val="0"/>
      <w:divBdr>
        <w:top w:val="none" w:sz="0" w:space="0" w:color="auto"/>
        <w:left w:val="none" w:sz="0" w:space="0" w:color="auto"/>
        <w:bottom w:val="none" w:sz="0" w:space="0" w:color="auto"/>
        <w:right w:val="none" w:sz="0" w:space="0" w:color="auto"/>
      </w:divBdr>
    </w:div>
    <w:div w:id="1045836154">
      <w:bodyDiv w:val="1"/>
      <w:marLeft w:val="0"/>
      <w:marRight w:val="0"/>
      <w:marTop w:val="0"/>
      <w:marBottom w:val="0"/>
      <w:divBdr>
        <w:top w:val="none" w:sz="0" w:space="0" w:color="auto"/>
        <w:left w:val="none" w:sz="0" w:space="0" w:color="auto"/>
        <w:bottom w:val="none" w:sz="0" w:space="0" w:color="auto"/>
        <w:right w:val="none" w:sz="0" w:space="0" w:color="auto"/>
      </w:divBdr>
    </w:div>
    <w:div w:id="1050811852">
      <w:bodyDiv w:val="1"/>
      <w:marLeft w:val="0"/>
      <w:marRight w:val="0"/>
      <w:marTop w:val="0"/>
      <w:marBottom w:val="0"/>
      <w:divBdr>
        <w:top w:val="none" w:sz="0" w:space="0" w:color="auto"/>
        <w:left w:val="none" w:sz="0" w:space="0" w:color="auto"/>
        <w:bottom w:val="none" w:sz="0" w:space="0" w:color="auto"/>
        <w:right w:val="none" w:sz="0" w:space="0" w:color="auto"/>
      </w:divBdr>
    </w:div>
    <w:div w:id="1057555194">
      <w:bodyDiv w:val="1"/>
      <w:marLeft w:val="0"/>
      <w:marRight w:val="0"/>
      <w:marTop w:val="0"/>
      <w:marBottom w:val="0"/>
      <w:divBdr>
        <w:top w:val="none" w:sz="0" w:space="0" w:color="auto"/>
        <w:left w:val="none" w:sz="0" w:space="0" w:color="auto"/>
        <w:bottom w:val="none" w:sz="0" w:space="0" w:color="auto"/>
        <w:right w:val="none" w:sz="0" w:space="0" w:color="auto"/>
      </w:divBdr>
    </w:div>
    <w:div w:id="1069841202">
      <w:bodyDiv w:val="1"/>
      <w:marLeft w:val="0"/>
      <w:marRight w:val="0"/>
      <w:marTop w:val="0"/>
      <w:marBottom w:val="0"/>
      <w:divBdr>
        <w:top w:val="none" w:sz="0" w:space="0" w:color="auto"/>
        <w:left w:val="none" w:sz="0" w:space="0" w:color="auto"/>
        <w:bottom w:val="none" w:sz="0" w:space="0" w:color="auto"/>
        <w:right w:val="none" w:sz="0" w:space="0" w:color="auto"/>
      </w:divBdr>
    </w:div>
    <w:div w:id="1074935574">
      <w:bodyDiv w:val="1"/>
      <w:marLeft w:val="0"/>
      <w:marRight w:val="0"/>
      <w:marTop w:val="0"/>
      <w:marBottom w:val="0"/>
      <w:divBdr>
        <w:top w:val="none" w:sz="0" w:space="0" w:color="auto"/>
        <w:left w:val="none" w:sz="0" w:space="0" w:color="auto"/>
        <w:bottom w:val="none" w:sz="0" w:space="0" w:color="auto"/>
        <w:right w:val="none" w:sz="0" w:space="0" w:color="auto"/>
      </w:divBdr>
    </w:div>
    <w:div w:id="1080445584">
      <w:bodyDiv w:val="1"/>
      <w:marLeft w:val="0"/>
      <w:marRight w:val="0"/>
      <w:marTop w:val="0"/>
      <w:marBottom w:val="0"/>
      <w:divBdr>
        <w:top w:val="none" w:sz="0" w:space="0" w:color="auto"/>
        <w:left w:val="none" w:sz="0" w:space="0" w:color="auto"/>
        <w:bottom w:val="none" w:sz="0" w:space="0" w:color="auto"/>
        <w:right w:val="none" w:sz="0" w:space="0" w:color="auto"/>
      </w:divBdr>
    </w:div>
    <w:div w:id="1080785726">
      <w:bodyDiv w:val="1"/>
      <w:marLeft w:val="0"/>
      <w:marRight w:val="0"/>
      <w:marTop w:val="0"/>
      <w:marBottom w:val="0"/>
      <w:divBdr>
        <w:top w:val="none" w:sz="0" w:space="0" w:color="auto"/>
        <w:left w:val="none" w:sz="0" w:space="0" w:color="auto"/>
        <w:bottom w:val="none" w:sz="0" w:space="0" w:color="auto"/>
        <w:right w:val="none" w:sz="0" w:space="0" w:color="auto"/>
      </w:divBdr>
    </w:div>
    <w:div w:id="1082407097">
      <w:bodyDiv w:val="1"/>
      <w:marLeft w:val="0"/>
      <w:marRight w:val="0"/>
      <w:marTop w:val="0"/>
      <w:marBottom w:val="0"/>
      <w:divBdr>
        <w:top w:val="none" w:sz="0" w:space="0" w:color="auto"/>
        <w:left w:val="none" w:sz="0" w:space="0" w:color="auto"/>
        <w:bottom w:val="none" w:sz="0" w:space="0" w:color="auto"/>
        <w:right w:val="none" w:sz="0" w:space="0" w:color="auto"/>
      </w:divBdr>
    </w:div>
    <w:div w:id="1086463469">
      <w:bodyDiv w:val="1"/>
      <w:marLeft w:val="0"/>
      <w:marRight w:val="0"/>
      <w:marTop w:val="0"/>
      <w:marBottom w:val="0"/>
      <w:divBdr>
        <w:top w:val="none" w:sz="0" w:space="0" w:color="auto"/>
        <w:left w:val="none" w:sz="0" w:space="0" w:color="auto"/>
        <w:bottom w:val="none" w:sz="0" w:space="0" w:color="auto"/>
        <w:right w:val="none" w:sz="0" w:space="0" w:color="auto"/>
      </w:divBdr>
    </w:div>
    <w:div w:id="1088968124">
      <w:bodyDiv w:val="1"/>
      <w:marLeft w:val="0"/>
      <w:marRight w:val="0"/>
      <w:marTop w:val="0"/>
      <w:marBottom w:val="0"/>
      <w:divBdr>
        <w:top w:val="none" w:sz="0" w:space="0" w:color="auto"/>
        <w:left w:val="none" w:sz="0" w:space="0" w:color="auto"/>
        <w:bottom w:val="none" w:sz="0" w:space="0" w:color="auto"/>
        <w:right w:val="none" w:sz="0" w:space="0" w:color="auto"/>
      </w:divBdr>
    </w:div>
    <w:div w:id="1091118884">
      <w:bodyDiv w:val="1"/>
      <w:marLeft w:val="0"/>
      <w:marRight w:val="0"/>
      <w:marTop w:val="0"/>
      <w:marBottom w:val="0"/>
      <w:divBdr>
        <w:top w:val="none" w:sz="0" w:space="0" w:color="auto"/>
        <w:left w:val="none" w:sz="0" w:space="0" w:color="auto"/>
        <w:bottom w:val="none" w:sz="0" w:space="0" w:color="auto"/>
        <w:right w:val="none" w:sz="0" w:space="0" w:color="auto"/>
      </w:divBdr>
    </w:div>
    <w:div w:id="1091586374">
      <w:bodyDiv w:val="1"/>
      <w:marLeft w:val="0"/>
      <w:marRight w:val="0"/>
      <w:marTop w:val="0"/>
      <w:marBottom w:val="0"/>
      <w:divBdr>
        <w:top w:val="none" w:sz="0" w:space="0" w:color="auto"/>
        <w:left w:val="none" w:sz="0" w:space="0" w:color="auto"/>
        <w:bottom w:val="none" w:sz="0" w:space="0" w:color="auto"/>
        <w:right w:val="none" w:sz="0" w:space="0" w:color="auto"/>
      </w:divBdr>
    </w:div>
    <w:div w:id="1104225799">
      <w:bodyDiv w:val="1"/>
      <w:marLeft w:val="0"/>
      <w:marRight w:val="0"/>
      <w:marTop w:val="0"/>
      <w:marBottom w:val="0"/>
      <w:divBdr>
        <w:top w:val="none" w:sz="0" w:space="0" w:color="auto"/>
        <w:left w:val="none" w:sz="0" w:space="0" w:color="auto"/>
        <w:bottom w:val="none" w:sz="0" w:space="0" w:color="auto"/>
        <w:right w:val="none" w:sz="0" w:space="0" w:color="auto"/>
      </w:divBdr>
    </w:div>
    <w:div w:id="1110469636">
      <w:bodyDiv w:val="1"/>
      <w:marLeft w:val="0"/>
      <w:marRight w:val="0"/>
      <w:marTop w:val="0"/>
      <w:marBottom w:val="0"/>
      <w:divBdr>
        <w:top w:val="none" w:sz="0" w:space="0" w:color="auto"/>
        <w:left w:val="none" w:sz="0" w:space="0" w:color="auto"/>
        <w:bottom w:val="none" w:sz="0" w:space="0" w:color="auto"/>
        <w:right w:val="none" w:sz="0" w:space="0" w:color="auto"/>
      </w:divBdr>
    </w:div>
    <w:div w:id="1117334646">
      <w:bodyDiv w:val="1"/>
      <w:marLeft w:val="0"/>
      <w:marRight w:val="0"/>
      <w:marTop w:val="0"/>
      <w:marBottom w:val="0"/>
      <w:divBdr>
        <w:top w:val="none" w:sz="0" w:space="0" w:color="auto"/>
        <w:left w:val="none" w:sz="0" w:space="0" w:color="auto"/>
        <w:bottom w:val="none" w:sz="0" w:space="0" w:color="auto"/>
        <w:right w:val="none" w:sz="0" w:space="0" w:color="auto"/>
      </w:divBdr>
    </w:div>
    <w:div w:id="1124732307">
      <w:bodyDiv w:val="1"/>
      <w:marLeft w:val="0"/>
      <w:marRight w:val="0"/>
      <w:marTop w:val="0"/>
      <w:marBottom w:val="0"/>
      <w:divBdr>
        <w:top w:val="none" w:sz="0" w:space="0" w:color="auto"/>
        <w:left w:val="none" w:sz="0" w:space="0" w:color="auto"/>
        <w:bottom w:val="none" w:sz="0" w:space="0" w:color="auto"/>
        <w:right w:val="none" w:sz="0" w:space="0" w:color="auto"/>
      </w:divBdr>
    </w:div>
    <w:div w:id="1130129562">
      <w:bodyDiv w:val="1"/>
      <w:marLeft w:val="0"/>
      <w:marRight w:val="0"/>
      <w:marTop w:val="0"/>
      <w:marBottom w:val="0"/>
      <w:divBdr>
        <w:top w:val="none" w:sz="0" w:space="0" w:color="auto"/>
        <w:left w:val="none" w:sz="0" w:space="0" w:color="auto"/>
        <w:bottom w:val="none" w:sz="0" w:space="0" w:color="auto"/>
        <w:right w:val="none" w:sz="0" w:space="0" w:color="auto"/>
      </w:divBdr>
    </w:div>
    <w:div w:id="1131167425">
      <w:bodyDiv w:val="1"/>
      <w:marLeft w:val="0"/>
      <w:marRight w:val="0"/>
      <w:marTop w:val="0"/>
      <w:marBottom w:val="0"/>
      <w:divBdr>
        <w:top w:val="none" w:sz="0" w:space="0" w:color="auto"/>
        <w:left w:val="none" w:sz="0" w:space="0" w:color="auto"/>
        <w:bottom w:val="none" w:sz="0" w:space="0" w:color="auto"/>
        <w:right w:val="none" w:sz="0" w:space="0" w:color="auto"/>
      </w:divBdr>
    </w:div>
    <w:div w:id="1137064643">
      <w:bodyDiv w:val="1"/>
      <w:marLeft w:val="0"/>
      <w:marRight w:val="0"/>
      <w:marTop w:val="0"/>
      <w:marBottom w:val="0"/>
      <w:divBdr>
        <w:top w:val="none" w:sz="0" w:space="0" w:color="auto"/>
        <w:left w:val="none" w:sz="0" w:space="0" w:color="auto"/>
        <w:bottom w:val="none" w:sz="0" w:space="0" w:color="auto"/>
        <w:right w:val="none" w:sz="0" w:space="0" w:color="auto"/>
      </w:divBdr>
    </w:div>
    <w:div w:id="1137147084">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932489">
      <w:bodyDiv w:val="1"/>
      <w:marLeft w:val="0"/>
      <w:marRight w:val="0"/>
      <w:marTop w:val="0"/>
      <w:marBottom w:val="0"/>
      <w:divBdr>
        <w:top w:val="none" w:sz="0" w:space="0" w:color="auto"/>
        <w:left w:val="none" w:sz="0" w:space="0" w:color="auto"/>
        <w:bottom w:val="none" w:sz="0" w:space="0" w:color="auto"/>
        <w:right w:val="none" w:sz="0" w:space="0" w:color="auto"/>
      </w:divBdr>
    </w:div>
    <w:div w:id="1144736081">
      <w:bodyDiv w:val="1"/>
      <w:marLeft w:val="0"/>
      <w:marRight w:val="0"/>
      <w:marTop w:val="0"/>
      <w:marBottom w:val="0"/>
      <w:divBdr>
        <w:top w:val="none" w:sz="0" w:space="0" w:color="auto"/>
        <w:left w:val="none" w:sz="0" w:space="0" w:color="auto"/>
        <w:bottom w:val="none" w:sz="0" w:space="0" w:color="auto"/>
        <w:right w:val="none" w:sz="0" w:space="0" w:color="auto"/>
      </w:divBdr>
    </w:div>
    <w:div w:id="1144933433">
      <w:bodyDiv w:val="1"/>
      <w:marLeft w:val="0"/>
      <w:marRight w:val="0"/>
      <w:marTop w:val="0"/>
      <w:marBottom w:val="0"/>
      <w:divBdr>
        <w:top w:val="none" w:sz="0" w:space="0" w:color="auto"/>
        <w:left w:val="none" w:sz="0" w:space="0" w:color="auto"/>
        <w:bottom w:val="none" w:sz="0" w:space="0" w:color="auto"/>
        <w:right w:val="none" w:sz="0" w:space="0" w:color="auto"/>
      </w:divBdr>
    </w:div>
    <w:div w:id="1145244963">
      <w:bodyDiv w:val="1"/>
      <w:marLeft w:val="0"/>
      <w:marRight w:val="0"/>
      <w:marTop w:val="0"/>
      <w:marBottom w:val="0"/>
      <w:divBdr>
        <w:top w:val="none" w:sz="0" w:space="0" w:color="auto"/>
        <w:left w:val="none" w:sz="0" w:space="0" w:color="auto"/>
        <w:bottom w:val="none" w:sz="0" w:space="0" w:color="auto"/>
        <w:right w:val="none" w:sz="0" w:space="0" w:color="auto"/>
      </w:divBdr>
    </w:div>
    <w:div w:id="1149784307">
      <w:bodyDiv w:val="1"/>
      <w:marLeft w:val="0"/>
      <w:marRight w:val="0"/>
      <w:marTop w:val="0"/>
      <w:marBottom w:val="0"/>
      <w:divBdr>
        <w:top w:val="none" w:sz="0" w:space="0" w:color="auto"/>
        <w:left w:val="none" w:sz="0" w:space="0" w:color="auto"/>
        <w:bottom w:val="none" w:sz="0" w:space="0" w:color="auto"/>
        <w:right w:val="none" w:sz="0" w:space="0" w:color="auto"/>
      </w:divBdr>
    </w:div>
    <w:div w:id="1154489137">
      <w:bodyDiv w:val="1"/>
      <w:marLeft w:val="0"/>
      <w:marRight w:val="0"/>
      <w:marTop w:val="0"/>
      <w:marBottom w:val="0"/>
      <w:divBdr>
        <w:top w:val="none" w:sz="0" w:space="0" w:color="auto"/>
        <w:left w:val="none" w:sz="0" w:space="0" w:color="auto"/>
        <w:bottom w:val="none" w:sz="0" w:space="0" w:color="auto"/>
        <w:right w:val="none" w:sz="0" w:space="0" w:color="auto"/>
      </w:divBdr>
    </w:div>
    <w:div w:id="1157306680">
      <w:bodyDiv w:val="1"/>
      <w:marLeft w:val="0"/>
      <w:marRight w:val="0"/>
      <w:marTop w:val="0"/>
      <w:marBottom w:val="0"/>
      <w:divBdr>
        <w:top w:val="none" w:sz="0" w:space="0" w:color="auto"/>
        <w:left w:val="none" w:sz="0" w:space="0" w:color="auto"/>
        <w:bottom w:val="none" w:sz="0" w:space="0" w:color="auto"/>
        <w:right w:val="none" w:sz="0" w:space="0" w:color="auto"/>
      </w:divBdr>
    </w:div>
    <w:div w:id="1160192121">
      <w:bodyDiv w:val="1"/>
      <w:marLeft w:val="0"/>
      <w:marRight w:val="0"/>
      <w:marTop w:val="0"/>
      <w:marBottom w:val="0"/>
      <w:divBdr>
        <w:top w:val="none" w:sz="0" w:space="0" w:color="auto"/>
        <w:left w:val="none" w:sz="0" w:space="0" w:color="auto"/>
        <w:bottom w:val="none" w:sz="0" w:space="0" w:color="auto"/>
        <w:right w:val="none" w:sz="0" w:space="0" w:color="auto"/>
      </w:divBdr>
    </w:div>
    <w:div w:id="1172064747">
      <w:bodyDiv w:val="1"/>
      <w:marLeft w:val="0"/>
      <w:marRight w:val="0"/>
      <w:marTop w:val="0"/>
      <w:marBottom w:val="0"/>
      <w:divBdr>
        <w:top w:val="none" w:sz="0" w:space="0" w:color="auto"/>
        <w:left w:val="none" w:sz="0" w:space="0" w:color="auto"/>
        <w:bottom w:val="none" w:sz="0" w:space="0" w:color="auto"/>
        <w:right w:val="none" w:sz="0" w:space="0" w:color="auto"/>
      </w:divBdr>
    </w:div>
    <w:div w:id="1172380531">
      <w:bodyDiv w:val="1"/>
      <w:marLeft w:val="0"/>
      <w:marRight w:val="0"/>
      <w:marTop w:val="0"/>
      <w:marBottom w:val="0"/>
      <w:divBdr>
        <w:top w:val="none" w:sz="0" w:space="0" w:color="auto"/>
        <w:left w:val="none" w:sz="0" w:space="0" w:color="auto"/>
        <w:bottom w:val="none" w:sz="0" w:space="0" w:color="auto"/>
        <w:right w:val="none" w:sz="0" w:space="0" w:color="auto"/>
      </w:divBdr>
    </w:div>
    <w:div w:id="1173839432">
      <w:bodyDiv w:val="1"/>
      <w:marLeft w:val="0"/>
      <w:marRight w:val="0"/>
      <w:marTop w:val="0"/>
      <w:marBottom w:val="0"/>
      <w:divBdr>
        <w:top w:val="none" w:sz="0" w:space="0" w:color="auto"/>
        <w:left w:val="none" w:sz="0" w:space="0" w:color="auto"/>
        <w:bottom w:val="none" w:sz="0" w:space="0" w:color="auto"/>
        <w:right w:val="none" w:sz="0" w:space="0" w:color="auto"/>
      </w:divBdr>
    </w:div>
    <w:div w:id="1178078292">
      <w:bodyDiv w:val="1"/>
      <w:marLeft w:val="0"/>
      <w:marRight w:val="0"/>
      <w:marTop w:val="0"/>
      <w:marBottom w:val="0"/>
      <w:divBdr>
        <w:top w:val="none" w:sz="0" w:space="0" w:color="auto"/>
        <w:left w:val="none" w:sz="0" w:space="0" w:color="auto"/>
        <w:bottom w:val="none" w:sz="0" w:space="0" w:color="auto"/>
        <w:right w:val="none" w:sz="0" w:space="0" w:color="auto"/>
      </w:divBdr>
    </w:div>
    <w:div w:id="1179849785">
      <w:bodyDiv w:val="1"/>
      <w:marLeft w:val="0"/>
      <w:marRight w:val="0"/>
      <w:marTop w:val="0"/>
      <w:marBottom w:val="0"/>
      <w:divBdr>
        <w:top w:val="none" w:sz="0" w:space="0" w:color="auto"/>
        <w:left w:val="none" w:sz="0" w:space="0" w:color="auto"/>
        <w:bottom w:val="none" w:sz="0" w:space="0" w:color="auto"/>
        <w:right w:val="none" w:sz="0" w:space="0" w:color="auto"/>
      </w:divBdr>
    </w:div>
    <w:div w:id="1189754378">
      <w:bodyDiv w:val="1"/>
      <w:marLeft w:val="0"/>
      <w:marRight w:val="0"/>
      <w:marTop w:val="0"/>
      <w:marBottom w:val="0"/>
      <w:divBdr>
        <w:top w:val="none" w:sz="0" w:space="0" w:color="auto"/>
        <w:left w:val="none" w:sz="0" w:space="0" w:color="auto"/>
        <w:bottom w:val="none" w:sz="0" w:space="0" w:color="auto"/>
        <w:right w:val="none" w:sz="0" w:space="0" w:color="auto"/>
      </w:divBdr>
    </w:div>
    <w:div w:id="1190140338">
      <w:bodyDiv w:val="1"/>
      <w:marLeft w:val="0"/>
      <w:marRight w:val="0"/>
      <w:marTop w:val="0"/>
      <w:marBottom w:val="0"/>
      <w:divBdr>
        <w:top w:val="none" w:sz="0" w:space="0" w:color="auto"/>
        <w:left w:val="none" w:sz="0" w:space="0" w:color="auto"/>
        <w:bottom w:val="none" w:sz="0" w:space="0" w:color="auto"/>
        <w:right w:val="none" w:sz="0" w:space="0" w:color="auto"/>
      </w:divBdr>
    </w:div>
    <w:div w:id="1197430643">
      <w:bodyDiv w:val="1"/>
      <w:marLeft w:val="0"/>
      <w:marRight w:val="0"/>
      <w:marTop w:val="0"/>
      <w:marBottom w:val="0"/>
      <w:divBdr>
        <w:top w:val="none" w:sz="0" w:space="0" w:color="auto"/>
        <w:left w:val="none" w:sz="0" w:space="0" w:color="auto"/>
        <w:bottom w:val="none" w:sz="0" w:space="0" w:color="auto"/>
        <w:right w:val="none" w:sz="0" w:space="0" w:color="auto"/>
      </w:divBdr>
    </w:div>
    <w:div w:id="1205408534">
      <w:bodyDiv w:val="1"/>
      <w:marLeft w:val="0"/>
      <w:marRight w:val="0"/>
      <w:marTop w:val="0"/>
      <w:marBottom w:val="0"/>
      <w:divBdr>
        <w:top w:val="none" w:sz="0" w:space="0" w:color="auto"/>
        <w:left w:val="none" w:sz="0" w:space="0" w:color="auto"/>
        <w:bottom w:val="none" w:sz="0" w:space="0" w:color="auto"/>
        <w:right w:val="none" w:sz="0" w:space="0" w:color="auto"/>
      </w:divBdr>
    </w:div>
    <w:div w:id="1205681358">
      <w:bodyDiv w:val="1"/>
      <w:marLeft w:val="0"/>
      <w:marRight w:val="0"/>
      <w:marTop w:val="0"/>
      <w:marBottom w:val="0"/>
      <w:divBdr>
        <w:top w:val="none" w:sz="0" w:space="0" w:color="auto"/>
        <w:left w:val="none" w:sz="0" w:space="0" w:color="auto"/>
        <w:bottom w:val="none" w:sz="0" w:space="0" w:color="auto"/>
        <w:right w:val="none" w:sz="0" w:space="0" w:color="auto"/>
      </w:divBdr>
    </w:div>
    <w:div w:id="1211116286">
      <w:bodyDiv w:val="1"/>
      <w:marLeft w:val="0"/>
      <w:marRight w:val="0"/>
      <w:marTop w:val="0"/>
      <w:marBottom w:val="0"/>
      <w:divBdr>
        <w:top w:val="none" w:sz="0" w:space="0" w:color="auto"/>
        <w:left w:val="none" w:sz="0" w:space="0" w:color="auto"/>
        <w:bottom w:val="none" w:sz="0" w:space="0" w:color="auto"/>
        <w:right w:val="none" w:sz="0" w:space="0" w:color="auto"/>
      </w:divBdr>
    </w:div>
    <w:div w:id="1215194646">
      <w:bodyDiv w:val="1"/>
      <w:marLeft w:val="0"/>
      <w:marRight w:val="0"/>
      <w:marTop w:val="0"/>
      <w:marBottom w:val="0"/>
      <w:divBdr>
        <w:top w:val="none" w:sz="0" w:space="0" w:color="auto"/>
        <w:left w:val="none" w:sz="0" w:space="0" w:color="auto"/>
        <w:bottom w:val="none" w:sz="0" w:space="0" w:color="auto"/>
        <w:right w:val="none" w:sz="0" w:space="0" w:color="auto"/>
      </w:divBdr>
    </w:div>
    <w:div w:id="1222861072">
      <w:bodyDiv w:val="1"/>
      <w:marLeft w:val="0"/>
      <w:marRight w:val="0"/>
      <w:marTop w:val="0"/>
      <w:marBottom w:val="0"/>
      <w:divBdr>
        <w:top w:val="none" w:sz="0" w:space="0" w:color="auto"/>
        <w:left w:val="none" w:sz="0" w:space="0" w:color="auto"/>
        <w:bottom w:val="none" w:sz="0" w:space="0" w:color="auto"/>
        <w:right w:val="none" w:sz="0" w:space="0" w:color="auto"/>
      </w:divBdr>
    </w:div>
    <w:div w:id="1223442536">
      <w:bodyDiv w:val="1"/>
      <w:marLeft w:val="0"/>
      <w:marRight w:val="0"/>
      <w:marTop w:val="0"/>
      <w:marBottom w:val="0"/>
      <w:divBdr>
        <w:top w:val="none" w:sz="0" w:space="0" w:color="auto"/>
        <w:left w:val="none" w:sz="0" w:space="0" w:color="auto"/>
        <w:bottom w:val="none" w:sz="0" w:space="0" w:color="auto"/>
        <w:right w:val="none" w:sz="0" w:space="0" w:color="auto"/>
      </w:divBdr>
    </w:div>
    <w:div w:id="1225483998">
      <w:bodyDiv w:val="1"/>
      <w:marLeft w:val="0"/>
      <w:marRight w:val="0"/>
      <w:marTop w:val="0"/>
      <w:marBottom w:val="0"/>
      <w:divBdr>
        <w:top w:val="none" w:sz="0" w:space="0" w:color="auto"/>
        <w:left w:val="none" w:sz="0" w:space="0" w:color="auto"/>
        <w:bottom w:val="none" w:sz="0" w:space="0" w:color="auto"/>
        <w:right w:val="none" w:sz="0" w:space="0" w:color="auto"/>
      </w:divBdr>
    </w:div>
    <w:div w:id="1229458855">
      <w:bodyDiv w:val="1"/>
      <w:marLeft w:val="0"/>
      <w:marRight w:val="0"/>
      <w:marTop w:val="0"/>
      <w:marBottom w:val="0"/>
      <w:divBdr>
        <w:top w:val="none" w:sz="0" w:space="0" w:color="auto"/>
        <w:left w:val="none" w:sz="0" w:space="0" w:color="auto"/>
        <w:bottom w:val="none" w:sz="0" w:space="0" w:color="auto"/>
        <w:right w:val="none" w:sz="0" w:space="0" w:color="auto"/>
      </w:divBdr>
    </w:div>
    <w:div w:id="1230379452">
      <w:bodyDiv w:val="1"/>
      <w:marLeft w:val="0"/>
      <w:marRight w:val="0"/>
      <w:marTop w:val="0"/>
      <w:marBottom w:val="0"/>
      <w:divBdr>
        <w:top w:val="none" w:sz="0" w:space="0" w:color="auto"/>
        <w:left w:val="none" w:sz="0" w:space="0" w:color="auto"/>
        <w:bottom w:val="none" w:sz="0" w:space="0" w:color="auto"/>
        <w:right w:val="none" w:sz="0" w:space="0" w:color="auto"/>
      </w:divBdr>
    </w:div>
    <w:div w:id="1245993644">
      <w:bodyDiv w:val="1"/>
      <w:marLeft w:val="0"/>
      <w:marRight w:val="0"/>
      <w:marTop w:val="0"/>
      <w:marBottom w:val="0"/>
      <w:divBdr>
        <w:top w:val="none" w:sz="0" w:space="0" w:color="auto"/>
        <w:left w:val="none" w:sz="0" w:space="0" w:color="auto"/>
        <w:bottom w:val="none" w:sz="0" w:space="0" w:color="auto"/>
        <w:right w:val="none" w:sz="0" w:space="0" w:color="auto"/>
      </w:divBdr>
    </w:div>
    <w:div w:id="1254820765">
      <w:bodyDiv w:val="1"/>
      <w:marLeft w:val="0"/>
      <w:marRight w:val="0"/>
      <w:marTop w:val="0"/>
      <w:marBottom w:val="0"/>
      <w:divBdr>
        <w:top w:val="none" w:sz="0" w:space="0" w:color="auto"/>
        <w:left w:val="none" w:sz="0" w:space="0" w:color="auto"/>
        <w:bottom w:val="none" w:sz="0" w:space="0" w:color="auto"/>
        <w:right w:val="none" w:sz="0" w:space="0" w:color="auto"/>
      </w:divBdr>
    </w:div>
    <w:div w:id="1256547726">
      <w:bodyDiv w:val="1"/>
      <w:marLeft w:val="0"/>
      <w:marRight w:val="0"/>
      <w:marTop w:val="0"/>
      <w:marBottom w:val="0"/>
      <w:divBdr>
        <w:top w:val="none" w:sz="0" w:space="0" w:color="auto"/>
        <w:left w:val="none" w:sz="0" w:space="0" w:color="auto"/>
        <w:bottom w:val="none" w:sz="0" w:space="0" w:color="auto"/>
        <w:right w:val="none" w:sz="0" w:space="0" w:color="auto"/>
      </w:divBdr>
    </w:div>
    <w:div w:id="1264455307">
      <w:bodyDiv w:val="1"/>
      <w:marLeft w:val="0"/>
      <w:marRight w:val="0"/>
      <w:marTop w:val="0"/>
      <w:marBottom w:val="0"/>
      <w:divBdr>
        <w:top w:val="none" w:sz="0" w:space="0" w:color="auto"/>
        <w:left w:val="none" w:sz="0" w:space="0" w:color="auto"/>
        <w:bottom w:val="none" w:sz="0" w:space="0" w:color="auto"/>
        <w:right w:val="none" w:sz="0" w:space="0" w:color="auto"/>
      </w:divBdr>
    </w:div>
    <w:div w:id="1282882021">
      <w:bodyDiv w:val="1"/>
      <w:marLeft w:val="0"/>
      <w:marRight w:val="0"/>
      <w:marTop w:val="0"/>
      <w:marBottom w:val="0"/>
      <w:divBdr>
        <w:top w:val="none" w:sz="0" w:space="0" w:color="auto"/>
        <w:left w:val="none" w:sz="0" w:space="0" w:color="auto"/>
        <w:bottom w:val="none" w:sz="0" w:space="0" w:color="auto"/>
        <w:right w:val="none" w:sz="0" w:space="0" w:color="auto"/>
      </w:divBdr>
    </w:div>
    <w:div w:id="1285892267">
      <w:bodyDiv w:val="1"/>
      <w:marLeft w:val="0"/>
      <w:marRight w:val="0"/>
      <w:marTop w:val="0"/>
      <w:marBottom w:val="0"/>
      <w:divBdr>
        <w:top w:val="none" w:sz="0" w:space="0" w:color="auto"/>
        <w:left w:val="none" w:sz="0" w:space="0" w:color="auto"/>
        <w:bottom w:val="none" w:sz="0" w:space="0" w:color="auto"/>
        <w:right w:val="none" w:sz="0" w:space="0" w:color="auto"/>
      </w:divBdr>
    </w:div>
    <w:div w:id="1288505988">
      <w:bodyDiv w:val="1"/>
      <w:marLeft w:val="0"/>
      <w:marRight w:val="0"/>
      <w:marTop w:val="0"/>
      <w:marBottom w:val="0"/>
      <w:divBdr>
        <w:top w:val="none" w:sz="0" w:space="0" w:color="auto"/>
        <w:left w:val="none" w:sz="0" w:space="0" w:color="auto"/>
        <w:bottom w:val="none" w:sz="0" w:space="0" w:color="auto"/>
        <w:right w:val="none" w:sz="0" w:space="0" w:color="auto"/>
      </w:divBdr>
    </w:div>
    <w:div w:id="1298098143">
      <w:bodyDiv w:val="1"/>
      <w:marLeft w:val="0"/>
      <w:marRight w:val="0"/>
      <w:marTop w:val="0"/>
      <w:marBottom w:val="0"/>
      <w:divBdr>
        <w:top w:val="none" w:sz="0" w:space="0" w:color="auto"/>
        <w:left w:val="none" w:sz="0" w:space="0" w:color="auto"/>
        <w:bottom w:val="none" w:sz="0" w:space="0" w:color="auto"/>
        <w:right w:val="none" w:sz="0" w:space="0" w:color="auto"/>
      </w:divBdr>
    </w:div>
    <w:div w:id="1302616959">
      <w:bodyDiv w:val="1"/>
      <w:marLeft w:val="0"/>
      <w:marRight w:val="0"/>
      <w:marTop w:val="0"/>
      <w:marBottom w:val="0"/>
      <w:divBdr>
        <w:top w:val="none" w:sz="0" w:space="0" w:color="auto"/>
        <w:left w:val="none" w:sz="0" w:space="0" w:color="auto"/>
        <w:bottom w:val="none" w:sz="0" w:space="0" w:color="auto"/>
        <w:right w:val="none" w:sz="0" w:space="0" w:color="auto"/>
      </w:divBdr>
    </w:div>
    <w:div w:id="1307778132">
      <w:bodyDiv w:val="1"/>
      <w:marLeft w:val="0"/>
      <w:marRight w:val="0"/>
      <w:marTop w:val="0"/>
      <w:marBottom w:val="0"/>
      <w:divBdr>
        <w:top w:val="none" w:sz="0" w:space="0" w:color="auto"/>
        <w:left w:val="none" w:sz="0" w:space="0" w:color="auto"/>
        <w:bottom w:val="none" w:sz="0" w:space="0" w:color="auto"/>
        <w:right w:val="none" w:sz="0" w:space="0" w:color="auto"/>
      </w:divBdr>
    </w:div>
    <w:div w:id="1309171122">
      <w:bodyDiv w:val="1"/>
      <w:marLeft w:val="0"/>
      <w:marRight w:val="0"/>
      <w:marTop w:val="0"/>
      <w:marBottom w:val="0"/>
      <w:divBdr>
        <w:top w:val="none" w:sz="0" w:space="0" w:color="auto"/>
        <w:left w:val="none" w:sz="0" w:space="0" w:color="auto"/>
        <w:bottom w:val="none" w:sz="0" w:space="0" w:color="auto"/>
        <w:right w:val="none" w:sz="0" w:space="0" w:color="auto"/>
      </w:divBdr>
      <w:divsChild>
        <w:div w:id="173302766">
          <w:marLeft w:val="547"/>
          <w:marRight w:val="0"/>
          <w:marTop w:val="0"/>
          <w:marBottom w:val="0"/>
          <w:divBdr>
            <w:top w:val="none" w:sz="0" w:space="0" w:color="auto"/>
            <w:left w:val="none" w:sz="0" w:space="0" w:color="auto"/>
            <w:bottom w:val="none" w:sz="0" w:space="0" w:color="auto"/>
            <w:right w:val="none" w:sz="0" w:space="0" w:color="auto"/>
          </w:divBdr>
        </w:div>
      </w:divsChild>
    </w:div>
    <w:div w:id="1315841399">
      <w:bodyDiv w:val="1"/>
      <w:marLeft w:val="0"/>
      <w:marRight w:val="0"/>
      <w:marTop w:val="0"/>
      <w:marBottom w:val="0"/>
      <w:divBdr>
        <w:top w:val="none" w:sz="0" w:space="0" w:color="auto"/>
        <w:left w:val="none" w:sz="0" w:space="0" w:color="auto"/>
        <w:bottom w:val="none" w:sz="0" w:space="0" w:color="auto"/>
        <w:right w:val="none" w:sz="0" w:space="0" w:color="auto"/>
      </w:divBdr>
    </w:div>
    <w:div w:id="1325284831">
      <w:bodyDiv w:val="1"/>
      <w:marLeft w:val="0"/>
      <w:marRight w:val="0"/>
      <w:marTop w:val="0"/>
      <w:marBottom w:val="0"/>
      <w:divBdr>
        <w:top w:val="none" w:sz="0" w:space="0" w:color="auto"/>
        <w:left w:val="none" w:sz="0" w:space="0" w:color="auto"/>
        <w:bottom w:val="none" w:sz="0" w:space="0" w:color="auto"/>
        <w:right w:val="none" w:sz="0" w:space="0" w:color="auto"/>
      </w:divBdr>
    </w:div>
    <w:div w:id="1328633781">
      <w:bodyDiv w:val="1"/>
      <w:marLeft w:val="0"/>
      <w:marRight w:val="0"/>
      <w:marTop w:val="0"/>
      <w:marBottom w:val="0"/>
      <w:divBdr>
        <w:top w:val="none" w:sz="0" w:space="0" w:color="auto"/>
        <w:left w:val="none" w:sz="0" w:space="0" w:color="auto"/>
        <w:bottom w:val="none" w:sz="0" w:space="0" w:color="auto"/>
        <w:right w:val="none" w:sz="0" w:space="0" w:color="auto"/>
      </w:divBdr>
    </w:div>
    <w:div w:id="1330474982">
      <w:bodyDiv w:val="1"/>
      <w:marLeft w:val="0"/>
      <w:marRight w:val="0"/>
      <w:marTop w:val="0"/>
      <w:marBottom w:val="0"/>
      <w:divBdr>
        <w:top w:val="none" w:sz="0" w:space="0" w:color="auto"/>
        <w:left w:val="none" w:sz="0" w:space="0" w:color="auto"/>
        <w:bottom w:val="none" w:sz="0" w:space="0" w:color="auto"/>
        <w:right w:val="none" w:sz="0" w:space="0" w:color="auto"/>
      </w:divBdr>
    </w:div>
    <w:div w:id="1332180171">
      <w:bodyDiv w:val="1"/>
      <w:marLeft w:val="0"/>
      <w:marRight w:val="0"/>
      <w:marTop w:val="0"/>
      <w:marBottom w:val="0"/>
      <w:divBdr>
        <w:top w:val="none" w:sz="0" w:space="0" w:color="auto"/>
        <w:left w:val="none" w:sz="0" w:space="0" w:color="auto"/>
        <w:bottom w:val="none" w:sz="0" w:space="0" w:color="auto"/>
        <w:right w:val="none" w:sz="0" w:space="0" w:color="auto"/>
      </w:divBdr>
    </w:div>
    <w:div w:id="1335648049">
      <w:bodyDiv w:val="1"/>
      <w:marLeft w:val="0"/>
      <w:marRight w:val="0"/>
      <w:marTop w:val="0"/>
      <w:marBottom w:val="0"/>
      <w:divBdr>
        <w:top w:val="none" w:sz="0" w:space="0" w:color="auto"/>
        <w:left w:val="none" w:sz="0" w:space="0" w:color="auto"/>
        <w:bottom w:val="none" w:sz="0" w:space="0" w:color="auto"/>
        <w:right w:val="none" w:sz="0" w:space="0" w:color="auto"/>
      </w:divBdr>
    </w:div>
    <w:div w:id="1341270985">
      <w:bodyDiv w:val="1"/>
      <w:marLeft w:val="0"/>
      <w:marRight w:val="0"/>
      <w:marTop w:val="0"/>
      <w:marBottom w:val="0"/>
      <w:divBdr>
        <w:top w:val="none" w:sz="0" w:space="0" w:color="auto"/>
        <w:left w:val="none" w:sz="0" w:space="0" w:color="auto"/>
        <w:bottom w:val="none" w:sz="0" w:space="0" w:color="auto"/>
        <w:right w:val="none" w:sz="0" w:space="0" w:color="auto"/>
      </w:divBdr>
    </w:div>
    <w:div w:id="1349867209">
      <w:bodyDiv w:val="1"/>
      <w:marLeft w:val="0"/>
      <w:marRight w:val="0"/>
      <w:marTop w:val="0"/>
      <w:marBottom w:val="0"/>
      <w:divBdr>
        <w:top w:val="none" w:sz="0" w:space="0" w:color="auto"/>
        <w:left w:val="none" w:sz="0" w:space="0" w:color="auto"/>
        <w:bottom w:val="none" w:sz="0" w:space="0" w:color="auto"/>
        <w:right w:val="none" w:sz="0" w:space="0" w:color="auto"/>
      </w:divBdr>
    </w:div>
    <w:div w:id="1353606376">
      <w:bodyDiv w:val="1"/>
      <w:marLeft w:val="0"/>
      <w:marRight w:val="0"/>
      <w:marTop w:val="0"/>
      <w:marBottom w:val="0"/>
      <w:divBdr>
        <w:top w:val="none" w:sz="0" w:space="0" w:color="auto"/>
        <w:left w:val="none" w:sz="0" w:space="0" w:color="auto"/>
        <w:bottom w:val="none" w:sz="0" w:space="0" w:color="auto"/>
        <w:right w:val="none" w:sz="0" w:space="0" w:color="auto"/>
      </w:divBdr>
    </w:div>
    <w:div w:id="1353728235">
      <w:bodyDiv w:val="1"/>
      <w:marLeft w:val="0"/>
      <w:marRight w:val="0"/>
      <w:marTop w:val="0"/>
      <w:marBottom w:val="0"/>
      <w:divBdr>
        <w:top w:val="none" w:sz="0" w:space="0" w:color="auto"/>
        <w:left w:val="none" w:sz="0" w:space="0" w:color="auto"/>
        <w:bottom w:val="none" w:sz="0" w:space="0" w:color="auto"/>
        <w:right w:val="none" w:sz="0" w:space="0" w:color="auto"/>
      </w:divBdr>
    </w:div>
    <w:div w:id="1358234639">
      <w:bodyDiv w:val="1"/>
      <w:marLeft w:val="0"/>
      <w:marRight w:val="0"/>
      <w:marTop w:val="0"/>
      <w:marBottom w:val="0"/>
      <w:divBdr>
        <w:top w:val="none" w:sz="0" w:space="0" w:color="auto"/>
        <w:left w:val="none" w:sz="0" w:space="0" w:color="auto"/>
        <w:bottom w:val="none" w:sz="0" w:space="0" w:color="auto"/>
        <w:right w:val="none" w:sz="0" w:space="0" w:color="auto"/>
      </w:divBdr>
    </w:div>
    <w:div w:id="1359356730">
      <w:bodyDiv w:val="1"/>
      <w:marLeft w:val="0"/>
      <w:marRight w:val="0"/>
      <w:marTop w:val="0"/>
      <w:marBottom w:val="0"/>
      <w:divBdr>
        <w:top w:val="none" w:sz="0" w:space="0" w:color="auto"/>
        <w:left w:val="none" w:sz="0" w:space="0" w:color="auto"/>
        <w:bottom w:val="none" w:sz="0" w:space="0" w:color="auto"/>
        <w:right w:val="none" w:sz="0" w:space="0" w:color="auto"/>
      </w:divBdr>
    </w:div>
    <w:div w:id="1369724350">
      <w:bodyDiv w:val="1"/>
      <w:marLeft w:val="0"/>
      <w:marRight w:val="0"/>
      <w:marTop w:val="0"/>
      <w:marBottom w:val="0"/>
      <w:divBdr>
        <w:top w:val="none" w:sz="0" w:space="0" w:color="auto"/>
        <w:left w:val="none" w:sz="0" w:space="0" w:color="auto"/>
        <w:bottom w:val="none" w:sz="0" w:space="0" w:color="auto"/>
        <w:right w:val="none" w:sz="0" w:space="0" w:color="auto"/>
      </w:divBdr>
    </w:div>
    <w:div w:id="1373534093">
      <w:bodyDiv w:val="1"/>
      <w:marLeft w:val="0"/>
      <w:marRight w:val="0"/>
      <w:marTop w:val="0"/>
      <w:marBottom w:val="0"/>
      <w:divBdr>
        <w:top w:val="none" w:sz="0" w:space="0" w:color="auto"/>
        <w:left w:val="none" w:sz="0" w:space="0" w:color="auto"/>
        <w:bottom w:val="none" w:sz="0" w:space="0" w:color="auto"/>
        <w:right w:val="none" w:sz="0" w:space="0" w:color="auto"/>
      </w:divBdr>
    </w:div>
    <w:div w:id="1375540963">
      <w:bodyDiv w:val="1"/>
      <w:marLeft w:val="0"/>
      <w:marRight w:val="0"/>
      <w:marTop w:val="0"/>
      <w:marBottom w:val="0"/>
      <w:divBdr>
        <w:top w:val="none" w:sz="0" w:space="0" w:color="auto"/>
        <w:left w:val="none" w:sz="0" w:space="0" w:color="auto"/>
        <w:bottom w:val="none" w:sz="0" w:space="0" w:color="auto"/>
        <w:right w:val="none" w:sz="0" w:space="0" w:color="auto"/>
      </w:divBdr>
    </w:div>
    <w:div w:id="1376924818">
      <w:bodyDiv w:val="1"/>
      <w:marLeft w:val="0"/>
      <w:marRight w:val="0"/>
      <w:marTop w:val="0"/>
      <w:marBottom w:val="0"/>
      <w:divBdr>
        <w:top w:val="none" w:sz="0" w:space="0" w:color="auto"/>
        <w:left w:val="none" w:sz="0" w:space="0" w:color="auto"/>
        <w:bottom w:val="none" w:sz="0" w:space="0" w:color="auto"/>
        <w:right w:val="none" w:sz="0" w:space="0" w:color="auto"/>
      </w:divBdr>
    </w:div>
    <w:div w:id="1379358153">
      <w:bodyDiv w:val="1"/>
      <w:marLeft w:val="0"/>
      <w:marRight w:val="0"/>
      <w:marTop w:val="0"/>
      <w:marBottom w:val="0"/>
      <w:divBdr>
        <w:top w:val="none" w:sz="0" w:space="0" w:color="auto"/>
        <w:left w:val="none" w:sz="0" w:space="0" w:color="auto"/>
        <w:bottom w:val="none" w:sz="0" w:space="0" w:color="auto"/>
        <w:right w:val="none" w:sz="0" w:space="0" w:color="auto"/>
      </w:divBdr>
    </w:div>
    <w:div w:id="1384644782">
      <w:bodyDiv w:val="1"/>
      <w:marLeft w:val="0"/>
      <w:marRight w:val="0"/>
      <w:marTop w:val="0"/>
      <w:marBottom w:val="0"/>
      <w:divBdr>
        <w:top w:val="none" w:sz="0" w:space="0" w:color="auto"/>
        <w:left w:val="none" w:sz="0" w:space="0" w:color="auto"/>
        <w:bottom w:val="none" w:sz="0" w:space="0" w:color="auto"/>
        <w:right w:val="none" w:sz="0" w:space="0" w:color="auto"/>
      </w:divBdr>
    </w:div>
    <w:div w:id="1384984827">
      <w:bodyDiv w:val="1"/>
      <w:marLeft w:val="0"/>
      <w:marRight w:val="0"/>
      <w:marTop w:val="0"/>
      <w:marBottom w:val="0"/>
      <w:divBdr>
        <w:top w:val="none" w:sz="0" w:space="0" w:color="auto"/>
        <w:left w:val="none" w:sz="0" w:space="0" w:color="auto"/>
        <w:bottom w:val="none" w:sz="0" w:space="0" w:color="auto"/>
        <w:right w:val="none" w:sz="0" w:space="0" w:color="auto"/>
      </w:divBdr>
    </w:div>
    <w:div w:id="1385787451">
      <w:bodyDiv w:val="1"/>
      <w:marLeft w:val="0"/>
      <w:marRight w:val="0"/>
      <w:marTop w:val="0"/>
      <w:marBottom w:val="0"/>
      <w:divBdr>
        <w:top w:val="none" w:sz="0" w:space="0" w:color="auto"/>
        <w:left w:val="none" w:sz="0" w:space="0" w:color="auto"/>
        <w:bottom w:val="none" w:sz="0" w:space="0" w:color="auto"/>
        <w:right w:val="none" w:sz="0" w:space="0" w:color="auto"/>
      </w:divBdr>
    </w:div>
    <w:div w:id="1387683806">
      <w:bodyDiv w:val="1"/>
      <w:marLeft w:val="0"/>
      <w:marRight w:val="0"/>
      <w:marTop w:val="0"/>
      <w:marBottom w:val="0"/>
      <w:divBdr>
        <w:top w:val="none" w:sz="0" w:space="0" w:color="auto"/>
        <w:left w:val="none" w:sz="0" w:space="0" w:color="auto"/>
        <w:bottom w:val="none" w:sz="0" w:space="0" w:color="auto"/>
        <w:right w:val="none" w:sz="0" w:space="0" w:color="auto"/>
      </w:divBdr>
    </w:div>
    <w:div w:id="1389263600">
      <w:bodyDiv w:val="1"/>
      <w:marLeft w:val="0"/>
      <w:marRight w:val="0"/>
      <w:marTop w:val="0"/>
      <w:marBottom w:val="0"/>
      <w:divBdr>
        <w:top w:val="none" w:sz="0" w:space="0" w:color="auto"/>
        <w:left w:val="none" w:sz="0" w:space="0" w:color="auto"/>
        <w:bottom w:val="none" w:sz="0" w:space="0" w:color="auto"/>
        <w:right w:val="none" w:sz="0" w:space="0" w:color="auto"/>
      </w:divBdr>
    </w:div>
    <w:div w:id="1390497170">
      <w:bodyDiv w:val="1"/>
      <w:marLeft w:val="0"/>
      <w:marRight w:val="0"/>
      <w:marTop w:val="0"/>
      <w:marBottom w:val="0"/>
      <w:divBdr>
        <w:top w:val="none" w:sz="0" w:space="0" w:color="auto"/>
        <w:left w:val="none" w:sz="0" w:space="0" w:color="auto"/>
        <w:bottom w:val="none" w:sz="0" w:space="0" w:color="auto"/>
        <w:right w:val="none" w:sz="0" w:space="0" w:color="auto"/>
      </w:divBdr>
    </w:div>
    <w:div w:id="1391925437">
      <w:bodyDiv w:val="1"/>
      <w:marLeft w:val="0"/>
      <w:marRight w:val="0"/>
      <w:marTop w:val="0"/>
      <w:marBottom w:val="0"/>
      <w:divBdr>
        <w:top w:val="none" w:sz="0" w:space="0" w:color="auto"/>
        <w:left w:val="none" w:sz="0" w:space="0" w:color="auto"/>
        <w:bottom w:val="none" w:sz="0" w:space="0" w:color="auto"/>
        <w:right w:val="none" w:sz="0" w:space="0" w:color="auto"/>
      </w:divBdr>
    </w:div>
    <w:div w:id="1392457778">
      <w:bodyDiv w:val="1"/>
      <w:marLeft w:val="0"/>
      <w:marRight w:val="0"/>
      <w:marTop w:val="0"/>
      <w:marBottom w:val="0"/>
      <w:divBdr>
        <w:top w:val="none" w:sz="0" w:space="0" w:color="auto"/>
        <w:left w:val="none" w:sz="0" w:space="0" w:color="auto"/>
        <w:bottom w:val="none" w:sz="0" w:space="0" w:color="auto"/>
        <w:right w:val="none" w:sz="0" w:space="0" w:color="auto"/>
      </w:divBdr>
    </w:div>
    <w:div w:id="1393000161">
      <w:bodyDiv w:val="1"/>
      <w:marLeft w:val="0"/>
      <w:marRight w:val="0"/>
      <w:marTop w:val="0"/>
      <w:marBottom w:val="0"/>
      <w:divBdr>
        <w:top w:val="none" w:sz="0" w:space="0" w:color="auto"/>
        <w:left w:val="none" w:sz="0" w:space="0" w:color="auto"/>
        <w:bottom w:val="none" w:sz="0" w:space="0" w:color="auto"/>
        <w:right w:val="none" w:sz="0" w:space="0" w:color="auto"/>
      </w:divBdr>
    </w:div>
    <w:div w:id="1393191960">
      <w:bodyDiv w:val="1"/>
      <w:marLeft w:val="0"/>
      <w:marRight w:val="0"/>
      <w:marTop w:val="0"/>
      <w:marBottom w:val="0"/>
      <w:divBdr>
        <w:top w:val="none" w:sz="0" w:space="0" w:color="auto"/>
        <w:left w:val="none" w:sz="0" w:space="0" w:color="auto"/>
        <w:bottom w:val="none" w:sz="0" w:space="0" w:color="auto"/>
        <w:right w:val="none" w:sz="0" w:space="0" w:color="auto"/>
      </w:divBdr>
    </w:div>
    <w:div w:id="1402023064">
      <w:bodyDiv w:val="1"/>
      <w:marLeft w:val="0"/>
      <w:marRight w:val="0"/>
      <w:marTop w:val="0"/>
      <w:marBottom w:val="0"/>
      <w:divBdr>
        <w:top w:val="none" w:sz="0" w:space="0" w:color="auto"/>
        <w:left w:val="none" w:sz="0" w:space="0" w:color="auto"/>
        <w:bottom w:val="none" w:sz="0" w:space="0" w:color="auto"/>
        <w:right w:val="none" w:sz="0" w:space="0" w:color="auto"/>
      </w:divBdr>
    </w:div>
    <w:div w:id="1403873704">
      <w:bodyDiv w:val="1"/>
      <w:marLeft w:val="0"/>
      <w:marRight w:val="0"/>
      <w:marTop w:val="0"/>
      <w:marBottom w:val="0"/>
      <w:divBdr>
        <w:top w:val="none" w:sz="0" w:space="0" w:color="auto"/>
        <w:left w:val="none" w:sz="0" w:space="0" w:color="auto"/>
        <w:bottom w:val="none" w:sz="0" w:space="0" w:color="auto"/>
        <w:right w:val="none" w:sz="0" w:space="0" w:color="auto"/>
      </w:divBdr>
    </w:div>
    <w:div w:id="1404061517">
      <w:bodyDiv w:val="1"/>
      <w:marLeft w:val="0"/>
      <w:marRight w:val="0"/>
      <w:marTop w:val="0"/>
      <w:marBottom w:val="0"/>
      <w:divBdr>
        <w:top w:val="none" w:sz="0" w:space="0" w:color="auto"/>
        <w:left w:val="none" w:sz="0" w:space="0" w:color="auto"/>
        <w:bottom w:val="none" w:sz="0" w:space="0" w:color="auto"/>
        <w:right w:val="none" w:sz="0" w:space="0" w:color="auto"/>
      </w:divBdr>
    </w:div>
    <w:div w:id="1406955064">
      <w:bodyDiv w:val="1"/>
      <w:marLeft w:val="0"/>
      <w:marRight w:val="0"/>
      <w:marTop w:val="0"/>
      <w:marBottom w:val="0"/>
      <w:divBdr>
        <w:top w:val="none" w:sz="0" w:space="0" w:color="auto"/>
        <w:left w:val="none" w:sz="0" w:space="0" w:color="auto"/>
        <w:bottom w:val="none" w:sz="0" w:space="0" w:color="auto"/>
        <w:right w:val="none" w:sz="0" w:space="0" w:color="auto"/>
      </w:divBdr>
    </w:div>
    <w:div w:id="1407261237">
      <w:bodyDiv w:val="1"/>
      <w:marLeft w:val="0"/>
      <w:marRight w:val="0"/>
      <w:marTop w:val="0"/>
      <w:marBottom w:val="0"/>
      <w:divBdr>
        <w:top w:val="none" w:sz="0" w:space="0" w:color="auto"/>
        <w:left w:val="none" w:sz="0" w:space="0" w:color="auto"/>
        <w:bottom w:val="none" w:sz="0" w:space="0" w:color="auto"/>
        <w:right w:val="none" w:sz="0" w:space="0" w:color="auto"/>
      </w:divBdr>
    </w:div>
    <w:div w:id="1407417362">
      <w:bodyDiv w:val="1"/>
      <w:marLeft w:val="0"/>
      <w:marRight w:val="0"/>
      <w:marTop w:val="0"/>
      <w:marBottom w:val="0"/>
      <w:divBdr>
        <w:top w:val="none" w:sz="0" w:space="0" w:color="auto"/>
        <w:left w:val="none" w:sz="0" w:space="0" w:color="auto"/>
        <w:bottom w:val="none" w:sz="0" w:space="0" w:color="auto"/>
        <w:right w:val="none" w:sz="0" w:space="0" w:color="auto"/>
      </w:divBdr>
    </w:div>
    <w:div w:id="1408303893">
      <w:bodyDiv w:val="1"/>
      <w:marLeft w:val="0"/>
      <w:marRight w:val="0"/>
      <w:marTop w:val="0"/>
      <w:marBottom w:val="0"/>
      <w:divBdr>
        <w:top w:val="none" w:sz="0" w:space="0" w:color="auto"/>
        <w:left w:val="none" w:sz="0" w:space="0" w:color="auto"/>
        <w:bottom w:val="none" w:sz="0" w:space="0" w:color="auto"/>
        <w:right w:val="none" w:sz="0" w:space="0" w:color="auto"/>
      </w:divBdr>
    </w:div>
    <w:div w:id="1408958887">
      <w:bodyDiv w:val="1"/>
      <w:marLeft w:val="0"/>
      <w:marRight w:val="0"/>
      <w:marTop w:val="0"/>
      <w:marBottom w:val="0"/>
      <w:divBdr>
        <w:top w:val="none" w:sz="0" w:space="0" w:color="auto"/>
        <w:left w:val="none" w:sz="0" w:space="0" w:color="auto"/>
        <w:bottom w:val="none" w:sz="0" w:space="0" w:color="auto"/>
        <w:right w:val="none" w:sz="0" w:space="0" w:color="auto"/>
      </w:divBdr>
    </w:div>
    <w:div w:id="1408959749">
      <w:bodyDiv w:val="1"/>
      <w:marLeft w:val="0"/>
      <w:marRight w:val="0"/>
      <w:marTop w:val="0"/>
      <w:marBottom w:val="0"/>
      <w:divBdr>
        <w:top w:val="none" w:sz="0" w:space="0" w:color="auto"/>
        <w:left w:val="none" w:sz="0" w:space="0" w:color="auto"/>
        <w:bottom w:val="none" w:sz="0" w:space="0" w:color="auto"/>
        <w:right w:val="none" w:sz="0" w:space="0" w:color="auto"/>
      </w:divBdr>
    </w:div>
    <w:div w:id="1411266732">
      <w:bodyDiv w:val="1"/>
      <w:marLeft w:val="0"/>
      <w:marRight w:val="0"/>
      <w:marTop w:val="0"/>
      <w:marBottom w:val="0"/>
      <w:divBdr>
        <w:top w:val="none" w:sz="0" w:space="0" w:color="auto"/>
        <w:left w:val="none" w:sz="0" w:space="0" w:color="auto"/>
        <w:bottom w:val="none" w:sz="0" w:space="0" w:color="auto"/>
        <w:right w:val="none" w:sz="0" w:space="0" w:color="auto"/>
      </w:divBdr>
    </w:div>
    <w:div w:id="1411465657">
      <w:bodyDiv w:val="1"/>
      <w:marLeft w:val="0"/>
      <w:marRight w:val="0"/>
      <w:marTop w:val="0"/>
      <w:marBottom w:val="0"/>
      <w:divBdr>
        <w:top w:val="none" w:sz="0" w:space="0" w:color="auto"/>
        <w:left w:val="none" w:sz="0" w:space="0" w:color="auto"/>
        <w:bottom w:val="none" w:sz="0" w:space="0" w:color="auto"/>
        <w:right w:val="none" w:sz="0" w:space="0" w:color="auto"/>
      </w:divBdr>
    </w:div>
    <w:div w:id="1413891749">
      <w:bodyDiv w:val="1"/>
      <w:marLeft w:val="0"/>
      <w:marRight w:val="0"/>
      <w:marTop w:val="0"/>
      <w:marBottom w:val="0"/>
      <w:divBdr>
        <w:top w:val="none" w:sz="0" w:space="0" w:color="auto"/>
        <w:left w:val="none" w:sz="0" w:space="0" w:color="auto"/>
        <w:bottom w:val="none" w:sz="0" w:space="0" w:color="auto"/>
        <w:right w:val="none" w:sz="0" w:space="0" w:color="auto"/>
      </w:divBdr>
    </w:div>
    <w:div w:id="1418020386">
      <w:bodyDiv w:val="1"/>
      <w:marLeft w:val="0"/>
      <w:marRight w:val="0"/>
      <w:marTop w:val="0"/>
      <w:marBottom w:val="0"/>
      <w:divBdr>
        <w:top w:val="none" w:sz="0" w:space="0" w:color="auto"/>
        <w:left w:val="none" w:sz="0" w:space="0" w:color="auto"/>
        <w:bottom w:val="none" w:sz="0" w:space="0" w:color="auto"/>
        <w:right w:val="none" w:sz="0" w:space="0" w:color="auto"/>
      </w:divBdr>
    </w:div>
    <w:div w:id="1418285250">
      <w:bodyDiv w:val="1"/>
      <w:marLeft w:val="0"/>
      <w:marRight w:val="0"/>
      <w:marTop w:val="0"/>
      <w:marBottom w:val="0"/>
      <w:divBdr>
        <w:top w:val="none" w:sz="0" w:space="0" w:color="auto"/>
        <w:left w:val="none" w:sz="0" w:space="0" w:color="auto"/>
        <w:bottom w:val="none" w:sz="0" w:space="0" w:color="auto"/>
        <w:right w:val="none" w:sz="0" w:space="0" w:color="auto"/>
      </w:divBdr>
    </w:div>
    <w:div w:id="1419867157">
      <w:bodyDiv w:val="1"/>
      <w:marLeft w:val="0"/>
      <w:marRight w:val="0"/>
      <w:marTop w:val="0"/>
      <w:marBottom w:val="0"/>
      <w:divBdr>
        <w:top w:val="none" w:sz="0" w:space="0" w:color="auto"/>
        <w:left w:val="none" w:sz="0" w:space="0" w:color="auto"/>
        <w:bottom w:val="none" w:sz="0" w:space="0" w:color="auto"/>
        <w:right w:val="none" w:sz="0" w:space="0" w:color="auto"/>
      </w:divBdr>
    </w:div>
    <w:div w:id="1424034755">
      <w:bodyDiv w:val="1"/>
      <w:marLeft w:val="0"/>
      <w:marRight w:val="0"/>
      <w:marTop w:val="0"/>
      <w:marBottom w:val="0"/>
      <w:divBdr>
        <w:top w:val="none" w:sz="0" w:space="0" w:color="auto"/>
        <w:left w:val="none" w:sz="0" w:space="0" w:color="auto"/>
        <w:bottom w:val="none" w:sz="0" w:space="0" w:color="auto"/>
        <w:right w:val="none" w:sz="0" w:space="0" w:color="auto"/>
      </w:divBdr>
    </w:div>
    <w:div w:id="1426488969">
      <w:bodyDiv w:val="1"/>
      <w:marLeft w:val="0"/>
      <w:marRight w:val="0"/>
      <w:marTop w:val="0"/>
      <w:marBottom w:val="0"/>
      <w:divBdr>
        <w:top w:val="none" w:sz="0" w:space="0" w:color="auto"/>
        <w:left w:val="none" w:sz="0" w:space="0" w:color="auto"/>
        <w:bottom w:val="none" w:sz="0" w:space="0" w:color="auto"/>
        <w:right w:val="none" w:sz="0" w:space="0" w:color="auto"/>
      </w:divBdr>
    </w:div>
    <w:div w:id="1427271115">
      <w:bodyDiv w:val="1"/>
      <w:marLeft w:val="0"/>
      <w:marRight w:val="0"/>
      <w:marTop w:val="0"/>
      <w:marBottom w:val="0"/>
      <w:divBdr>
        <w:top w:val="none" w:sz="0" w:space="0" w:color="auto"/>
        <w:left w:val="none" w:sz="0" w:space="0" w:color="auto"/>
        <w:bottom w:val="none" w:sz="0" w:space="0" w:color="auto"/>
        <w:right w:val="none" w:sz="0" w:space="0" w:color="auto"/>
      </w:divBdr>
    </w:div>
    <w:div w:id="1430203024">
      <w:bodyDiv w:val="1"/>
      <w:marLeft w:val="0"/>
      <w:marRight w:val="0"/>
      <w:marTop w:val="0"/>
      <w:marBottom w:val="0"/>
      <w:divBdr>
        <w:top w:val="none" w:sz="0" w:space="0" w:color="auto"/>
        <w:left w:val="none" w:sz="0" w:space="0" w:color="auto"/>
        <w:bottom w:val="none" w:sz="0" w:space="0" w:color="auto"/>
        <w:right w:val="none" w:sz="0" w:space="0" w:color="auto"/>
      </w:divBdr>
    </w:div>
    <w:div w:id="1435205054">
      <w:bodyDiv w:val="1"/>
      <w:marLeft w:val="0"/>
      <w:marRight w:val="0"/>
      <w:marTop w:val="0"/>
      <w:marBottom w:val="0"/>
      <w:divBdr>
        <w:top w:val="none" w:sz="0" w:space="0" w:color="auto"/>
        <w:left w:val="none" w:sz="0" w:space="0" w:color="auto"/>
        <w:bottom w:val="none" w:sz="0" w:space="0" w:color="auto"/>
        <w:right w:val="none" w:sz="0" w:space="0" w:color="auto"/>
      </w:divBdr>
    </w:div>
    <w:div w:id="1435393396">
      <w:bodyDiv w:val="1"/>
      <w:marLeft w:val="0"/>
      <w:marRight w:val="0"/>
      <w:marTop w:val="0"/>
      <w:marBottom w:val="0"/>
      <w:divBdr>
        <w:top w:val="none" w:sz="0" w:space="0" w:color="auto"/>
        <w:left w:val="none" w:sz="0" w:space="0" w:color="auto"/>
        <w:bottom w:val="none" w:sz="0" w:space="0" w:color="auto"/>
        <w:right w:val="none" w:sz="0" w:space="0" w:color="auto"/>
      </w:divBdr>
    </w:div>
    <w:div w:id="1436902123">
      <w:bodyDiv w:val="1"/>
      <w:marLeft w:val="0"/>
      <w:marRight w:val="0"/>
      <w:marTop w:val="0"/>
      <w:marBottom w:val="0"/>
      <w:divBdr>
        <w:top w:val="none" w:sz="0" w:space="0" w:color="auto"/>
        <w:left w:val="none" w:sz="0" w:space="0" w:color="auto"/>
        <w:bottom w:val="none" w:sz="0" w:space="0" w:color="auto"/>
        <w:right w:val="none" w:sz="0" w:space="0" w:color="auto"/>
      </w:divBdr>
    </w:div>
    <w:div w:id="1439137687">
      <w:bodyDiv w:val="1"/>
      <w:marLeft w:val="0"/>
      <w:marRight w:val="0"/>
      <w:marTop w:val="0"/>
      <w:marBottom w:val="0"/>
      <w:divBdr>
        <w:top w:val="none" w:sz="0" w:space="0" w:color="auto"/>
        <w:left w:val="none" w:sz="0" w:space="0" w:color="auto"/>
        <w:bottom w:val="none" w:sz="0" w:space="0" w:color="auto"/>
        <w:right w:val="none" w:sz="0" w:space="0" w:color="auto"/>
      </w:divBdr>
    </w:div>
    <w:div w:id="1440636209">
      <w:bodyDiv w:val="1"/>
      <w:marLeft w:val="0"/>
      <w:marRight w:val="0"/>
      <w:marTop w:val="0"/>
      <w:marBottom w:val="0"/>
      <w:divBdr>
        <w:top w:val="none" w:sz="0" w:space="0" w:color="auto"/>
        <w:left w:val="none" w:sz="0" w:space="0" w:color="auto"/>
        <w:bottom w:val="none" w:sz="0" w:space="0" w:color="auto"/>
        <w:right w:val="none" w:sz="0" w:space="0" w:color="auto"/>
      </w:divBdr>
    </w:div>
    <w:div w:id="1442610162">
      <w:bodyDiv w:val="1"/>
      <w:marLeft w:val="0"/>
      <w:marRight w:val="0"/>
      <w:marTop w:val="0"/>
      <w:marBottom w:val="0"/>
      <w:divBdr>
        <w:top w:val="none" w:sz="0" w:space="0" w:color="auto"/>
        <w:left w:val="none" w:sz="0" w:space="0" w:color="auto"/>
        <w:bottom w:val="none" w:sz="0" w:space="0" w:color="auto"/>
        <w:right w:val="none" w:sz="0" w:space="0" w:color="auto"/>
      </w:divBdr>
    </w:div>
    <w:div w:id="1445684496">
      <w:bodyDiv w:val="1"/>
      <w:marLeft w:val="0"/>
      <w:marRight w:val="0"/>
      <w:marTop w:val="0"/>
      <w:marBottom w:val="0"/>
      <w:divBdr>
        <w:top w:val="none" w:sz="0" w:space="0" w:color="auto"/>
        <w:left w:val="none" w:sz="0" w:space="0" w:color="auto"/>
        <w:bottom w:val="none" w:sz="0" w:space="0" w:color="auto"/>
        <w:right w:val="none" w:sz="0" w:space="0" w:color="auto"/>
      </w:divBdr>
    </w:div>
    <w:div w:id="1445804803">
      <w:bodyDiv w:val="1"/>
      <w:marLeft w:val="0"/>
      <w:marRight w:val="0"/>
      <w:marTop w:val="0"/>
      <w:marBottom w:val="0"/>
      <w:divBdr>
        <w:top w:val="none" w:sz="0" w:space="0" w:color="auto"/>
        <w:left w:val="none" w:sz="0" w:space="0" w:color="auto"/>
        <w:bottom w:val="none" w:sz="0" w:space="0" w:color="auto"/>
        <w:right w:val="none" w:sz="0" w:space="0" w:color="auto"/>
      </w:divBdr>
    </w:div>
    <w:div w:id="1451557114">
      <w:bodyDiv w:val="1"/>
      <w:marLeft w:val="0"/>
      <w:marRight w:val="0"/>
      <w:marTop w:val="0"/>
      <w:marBottom w:val="0"/>
      <w:divBdr>
        <w:top w:val="none" w:sz="0" w:space="0" w:color="auto"/>
        <w:left w:val="none" w:sz="0" w:space="0" w:color="auto"/>
        <w:bottom w:val="none" w:sz="0" w:space="0" w:color="auto"/>
        <w:right w:val="none" w:sz="0" w:space="0" w:color="auto"/>
      </w:divBdr>
    </w:div>
    <w:div w:id="1456486834">
      <w:bodyDiv w:val="1"/>
      <w:marLeft w:val="0"/>
      <w:marRight w:val="0"/>
      <w:marTop w:val="0"/>
      <w:marBottom w:val="0"/>
      <w:divBdr>
        <w:top w:val="none" w:sz="0" w:space="0" w:color="auto"/>
        <w:left w:val="none" w:sz="0" w:space="0" w:color="auto"/>
        <w:bottom w:val="none" w:sz="0" w:space="0" w:color="auto"/>
        <w:right w:val="none" w:sz="0" w:space="0" w:color="auto"/>
      </w:divBdr>
    </w:div>
    <w:div w:id="1458646576">
      <w:bodyDiv w:val="1"/>
      <w:marLeft w:val="0"/>
      <w:marRight w:val="0"/>
      <w:marTop w:val="0"/>
      <w:marBottom w:val="0"/>
      <w:divBdr>
        <w:top w:val="none" w:sz="0" w:space="0" w:color="auto"/>
        <w:left w:val="none" w:sz="0" w:space="0" w:color="auto"/>
        <w:bottom w:val="none" w:sz="0" w:space="0" w:color="auto"/>
        <w:right w:val="none" w:sz="0" w:space="0" w:color="auto"/>
      </w:divBdr>
    </w:div>
    <w:div w:id="1469854291">
      <w:bodyDiv w:val="1"/>
      <w:marLeft w:val="0"/>
      <w:marRight w:val="0"/>
      <w:marTop w:val="0"/>
      <w:marBottom w:val="0"/>
      <w:divBdr>
        <w:top w:val="none" w:sz="0" w:space="0" w:color="auto"/>
        <w:left w:val="none" w:sz="0" w:space="0" w:color="auto"/>
        <w:bottom w:val="none" w:sz="0" w:space="0" w:color="auto"/>
        <w:right w:val="none" w:sz="0" w:space="0" w:color="auto"/>
      </w:divBdr>
    </w:div>
    <w:div w:id="1491867409">
      <w:bodyDiv w:val="1"/>
      <w:marLeft w:val="0"/>
      <w:marRight w:val="0"/>
      <w:marTop w:val="0"/>
      <w:marBottom w:val="0"/>
      <w:divBdr>
        <w:top w:val="none" w:sz="0" w:space="0" w:color="auto"/>
        <w:left w:val="none" w:sz="0" w:space="0" w:color="auto"/>
        <w:bottom w:val="none" w:sz="0" w:space="0" w:color="auto"/>
        <w:right w:val="none" w:sz="0" w:space="0" w:color="auto"/>
      </w:divBdr>
    </w:div>
    <w:div w:id="1492715776">
      <w:bodyDiv w:val="1"/>
      <w:marLeft w:val="0"/>
      <w:marRight w:val="0"/>
      <w:marTop w:val="0"/>
      <w:marBottom w:val="0"/>
      <w:divBdr>
        <w:top w:val="none" w:sz="0" w:space="0" w:color="auto"/>
        <w:left w:val="none" w:sz="0" w:space="0" w:color="auto"/>
        <w:bottom w:val="none" w:sz="0" w:space="0" w:color="auto"/>
        <w:right w:val="none" w:sz="0" w:space="0" w:color="auto"/>
      </w:divBdr>
    </w:div>
    <w:div w:id="1495682174">
      <w:bodyDiv w:val="1"/>
      <w:marLeft w:val="0"/>
      <w:marRight w:val="0"/>
      <w:marTop w:val="0"/>
      <w:marBottom w:val="0"/>
      <w:divBdr>
        <w:top w:val="none" w:sz="0" w:space="0" w:color="auto"/>
        <w:left w:val="none" w:sz="0" w:space="0" w:color="auto"/>
        <w:bottom w:val="none" w:sz="0" w:space="0" w:color="auto"/>
        <w:right w:val="none" w:sz="0" w:space="0" w:color="auto"/>
      </w:divBdr>
    </w:div>
    <w:div w:id="1497846452">
      <w:bodyDiv w:val="1"/>
      <w:marLeft w:val="0"/>
      <w:marRight w:val="0"/>
      <w:marTop w:val="0"/>
      <w:marBottom w:val="0"/>
      <w:divBdr>
        <w:top w:val="none" w:sz="0" w:space="0" w:color="auto"/>
        <w:left w:val="none" w:sz="0" w:space="0" w:color="auto"/>
        <w:bottom w:val="none" w:sz="0" w:space="0" w:color="auto"/>
        <w:right w:val="none" w:sz="0" w:space="0" w:color="auto"/>
      </w:divBdr>
    </w:div>
    <w:div w:id="1502045563">
      <w:bodyDiv w:val="1"/>
      <w:marLeft w:val="0"/>
      <w:marRight w:val="0"/>
      <w:marTop w:val="0"/>
      <w:marBottom w:val="0"/>
      <w:divBdr>
        <w:top w:val="none" w:sz="0" w:space="0" w:color="auto"/>
        <w:left w:val="none" w:sz="0" w:space="0" w:color="auto"/>
        <w:bottom w:val="none" w:sz="0" w:space="0" w:color="auto"/>
        <w:right w:val="none" w:sz="0" w:space="0" w:color="auto"/>
      </w:divBdr>
      <w:divsChild>
        <w:div w:id="977346648">
          <w:marLeft w:val="547"/>
          <w:marRight w:val="0"/>
          <w:marTop w:val="0"/>
          <w:marBottom w:val="0"/>
          <w:divBdr>
            <w:top w:val="none" w:sz="0" w:space="0" w:color="auto"/>
            <w:left w:val="none" w:sz="0" w:space="0" w:color="auto"/>
            <w:bottom w:val="none" w:sz="0" w:space="0" w:color="auto"/>
            <w:right w:val="none" w:sz="0" w:space="0" w:color="auto"/>
          </w:divBdr>
        </w:div>
      </w:divsChild>
    </w:div>
    <w:div w:id="1507792850">
      <w:bodyDiv w:val="1"/>
      <w:marLeft w:val="0"/>
      <w:marRight w:val="0"/>
      <w:marTop w:val="0"/>
      <w:marBottom w:val="0"/>
      <w:divBdr>
        <w:top w:val="none" w:sz="0" w:space="0" w:color="auto"/>
        <w:left w:val="none" w:sz="0" w:space="0" w:color="auto"/>
        <w:bottom w:val="none" w:sz="0" w:space="0" w:color="auto"/>
        <w:right w:val="none" w:sz="0" w:space="0" w:color="auto"/>
      </w:divBdr>
    </w:div>
    <w:div w:id="1513882592">
      <w:bodyDiv w:val="1"/>
      <w:marLeft w:val="0"/>
      <w:marRight w:val="0"/>
      <w:marTop w:val="0"/>
      <w:marBottom w:val="0"/>
      <w:divBdr>
        <w:top w:val="none" w:sz="0" w:space="0" w:color="auto"/>
        <w:left w:val="none" w:sz="0" w:space="0" w:color="auto"/>
        <w:bottom w:val="none" w:sz="0" w:space="0" w:color="auto"/>
        <w:right w:val="none" w:sz="0" w:space="0" w:color="auto"/>
      </w:divBdr>
    </w:div>
    <w:div w:id="1513956235">
      <w:bodyDiv w:val="1"/>
      <w:marLeft w:val="0"/>
      <w:marRight w:val="0"/>
      <w:marTop w:val="0"/>
      <w:marBottom w:val="0"/>
      <w:divBdr>
        <w:top w:val="none" w:sz="0" w:space="0" w:color="auto"/>
        <w:left w:val="none" w:sz="0" w:space="0" w:color="auto"/>
        <w:bottom w:val="none" w:sz="0" w:space="0" w:color="auto"/>
        <w:right w:val="none" w:sz="0" w:space="0" w:color="auto"/>
      </w:divBdr>
    </w:div>
    <w:div w:id="1521505591">
      <w:bodyDiv w:val="1"/>
      <w:marLeft w:val="0"/>
      <w:marRight w:val="0"/>
      <w:marTop w:val="0"/>
      <w:marBottom w:val="0"/>
      <w:divBdr>
        <w:top w:val="none" w:sz="0" w:space="0" w:color="auto"/>
        <w:left w:val="none" w:sz="0" w:space="0" w:color="auto"/>
        <w:bottom w:val="none" w:sz="0" w:space="0" w:color="auto"/>
        <w:right w:val="none" w:sz="0" w:space="0" w:color="auto"/>
      </w:divBdr>
    </w:div>
    <w:div w:id="1525434216">
      <w:bodyDiv w:val="1"/>
      <w:marLeft w:val="0"/>
      <w:marRight w:val="0"/>
      <w:marTop w:val="0"/>
      <w:marBottom w:val="0"/>
      <w:divBdr>
        <w:top w:val="none" w:sz="0" w:space="0" w:color="auto"/>
        <w:left w:val="none" w:sz="0" w:space="0" w:color="auto"/>
        <w:bottom w:val="none" w:sz="0" w:space="0" w:color="auto"/>
        <w:right w:val="none" w:sz="0" w:space="0" w:color="auto"/>
      </w:divBdr>
    </w:div>
    <w:div w:id="1525435662">
      <w:bodyDiv w:val="1"/>
      <w:marLeft w:val="0"/>
      <w:marRight w:val="0"/>
      <w:marTop w:val="0"/>
      <w:marBottom w:val="0"/>
      <w:divBdr>
        <w:top w:val="none" w:sz="0" w:space="0" w:color="auto"/>
        <w:left w:val="none" w:sz="0" w:space="0" w:color="auto"/>
        <w:bottom w:val="none" w:sz="0" w:space="0" w:color="auto"/>
        <w:right w:val="none" w:sz="0" w:space="0" w:color="auto"/>
      </w:divBdr>
    </w:div>
    <w:div w:id="1531915756">
      <w:bodyDiv w:val="1"/>
      <w:marLeft w:val="0"/>
      <w:marRight w:val="0"/>
      <w:marTop w:val="0"/>
      <w:marBottom w:val="0"/>
      <w:divBdr>
        <w:top w:val="none" w:sz="0" w:space="0" w:color="auto"/>
        <w:left w:val="none" w:sz="0" w:space="0" w:color="auto"/>
        <w:bottom w:val="none" w:sz="0" w:space="0" w:color="auto"/>
        <w:right w:val="none" w:sz="0" w:space="0" w:color="auto"/>
      </w:divBdr>
    </w:div>
    <w:div w:id="1535733307">
      <w:bodyDiv w:val="1"/>
      <w:marLeft w:val="0"/>
      <w:marRight w:val="0"/>
      <w:marTop w:val="0"/>
      <w:marBottom w:val="0"/>
      <w:divBdr>
        <w:top w:val="none" w:sz="0" w:space="0" w:color="auto"/>
        <w:left w:val="none" w:sz="0" w:space="0" w:color="auto"/>
        <w:bottom w:val="none" w:sz="0" w:space="0" w:color="auto"/>
        <w:right w:val="none" w:sz="0" w:space="0" w:color="auto"/>
      </w:divBdr>
    </w:div>
    <w:div w:id="1536625065">
      <w:bodyDiv w:val="1"/>
      <w:marLeft w:val="0"/>
      <w:marRight w:val="0"/>
      <w:marTop w:val="0"/>
      <w:marBottom w:val="0"/>
      <w:divBdr>
        <w:top w:val="none" w:sz="0" w:space="0" w:color="auto"/>
        <w:left w:val="none" w:sz="0" w:space="0" w:color="auto"/>
        <w:bottom w:val="none" w:sz="0" w:space="0" w:color="auto"/>
        <w:right w:val="none" w:sz="0" w:space="0" w:color="auto"/>
      </w:divBdr>
    </w:div>
    <w:div w:id="1541357639">
      <w:bodyDiv w:val="1"/>
      <w:marLeft w:val="0"/>
      <w:marRight w:val="0"/>
      <w:marTop w:val="0"/>
      <w:marBottom w:val="0"/>
      <w:divBdr>
        <w:top w:val="none" w:sz="0" w:space="0" w:color="auto"/>
        <w:left w:val="none" w:sz="0" w:space="0" w:color="auto"/>
        <w:bottom w:val="none" w:sz="0" w:space="0" w:color="auto"/>
        <w:right w:val="none" w:sz="0" w:space="0" w:color="auto"/>
      </w:divBdr>
    </w:div>
    <w:div w:id="1541361559">
      <w:bodyDiv w:val="1"/>
      <w:marLeft w:val="0"/>
      <w:marRight w:val="0"/>
      <w:marTop w:val="0"/>
      <w:marBottom w:val="0"/>
      <w:divBdr>
        <w:top w:val="none" w:sz="0" w:space="0" w:color="auto"/>
        <w:left w:val="none" w:sz="0" w:space="0" w:color="auto"/>
        <w:bottom w:val="none" w:sz="0" w:space="0" w:color="auto"/>
        <w:right w:val="none" w:sz="0" w:space="0" w:color="auto"/>
      </w:divBdr>
    </w:div>
    <w:div w:id="1543597195">
      <w:bodyDiv w:val="1"/>
      <w:marLeft w:val="0"/>
      <w:marRight w:val="0"/>
      <w:marTop w:val="0"/>
      <w:marBottom w:val="0"/>
      <w:divBdr>
        <w:top w:val="none" w:sz="0" w:space="0" w:color="auto"/>
        <w:left w:val="none" w:sz="0" w:space="0" w:color="auto"/>
        <w:bottom w:val="none" w:sz="0" w:space="0" w:color="auto"/>
        <w:right w:val="none" w:sz="0" w:space="0" w:color="auto"/>
      </w:divBdr>
    </w:div>
    <w:div w:id="1547528670">
      <w:bodyDiv w:val="1"/>
      <w:marLeft w:val="0"/>
      <w:marRight w:val="0"/>
      <w:marTop w:val="0"/>
      <w:marBottom w:val="0"/>
      <w:divBdr>
        <w:top w:val="none" w:sz="0" w:space="0" w:color="auto"/>
        <w:left w:val="none" w:sz="0" w:space="0" w:color="auto"/>
        <w:bottom w:val="none" w:sz="0" w:space="0" w:color="auto"/>
        <w:right w:val="none" w:sz="0" w:space="0" w:color="auto"/>
      </w:divBdr>
    </w:div>
    <w:div w:id="1549027684">
      <w:bodyDiv w:val="1"/>
      <w:marLeft w:val="0"/>
      <w:marRight w:val="0"/>
      <w:marTop w:val="0"/>
      <w:marBottom w:val="0"/>
      <w:divBdr>
        <w:top w:val="none" w:sz="0" w:space="0" w:color="auto"/>
        <w:left w:val="none" w:sz="0" w:space="0" w:color="auto"/>
        <w:bottom w:val="none" w:sz="0" w:space="0" w:color="auto"/>
        <w:right w:val="none" w:sz="0" w:space="0" w:color="auto"/>
      </w:divBdr>
    </w:div>
    <w:div w:id="1557160849">
      <w:bodyDiv w:val="1"/>
      <w:marLeft w:val="0"/>
      <w:marRight w:val="0"/>
      <w:marTop w:val="0"/>
      <w:marBottom w:val="0"/>
      <w:divBdr>
        <w:top w:val="none" w:sz="0" w:space="0" w:color="auto"/>
        <w:left w:val="none" w:sz="0" w:space="0" w:color="auto"/>
        <w:bottom w:val="none" w:sz="0" w:space="0" w:color="auto"/>
        <w:right w:val="none" w:sz="0" w:space="0" w:color="auto"/>
      </w:divBdr>
    </w:div>
    <w:div w:id="1558053194">
      <w:bodyDiv w:val="1"/>
      <w:marLeft w:val="0"/>
      <w:marRight w:val="0"/>
      <w:marTop w:val="0"/>
      <w:marBottom w:val="0"/>
      <w:divBdr>
        <w:top w:val="none" w:sz="0" w:space="0" w:color="auto"/>
        <w:left w:val="none" w:sz="0" w:space="0" w:color="auto"/>
        <w:bottom w:val="none" w:sz="0" w:space="0" w:color="auto"/>
        <w:right w:val="none" w:sz="0" w:space="0" w:color="auto"/>
      </w:divBdr>
    </w:div>
    <w:div w:id="1563100757">
      <w:bodyDiv w:val="1"/>
      <w:marLeft w:val="0"/>
      <w:marRight w:val="0"/>
      <w:marTop w:val="0"/>
      <w:marBottom w:val="0"/>
      <w:divBdr>
        <w:top w:val="none" w:sz="0" w:space="0" w:color="auto"/>
        <w:left w:val="none" w:sz="0" w:space="0" w:color="auto"/>
        <w:bottom w:val="none" w:sz="0" w:space="0" w:color="auto"/>
        <w:right w:val="none" w:sz="0" w:space="0" w:color="auto"/>
      </w:divBdr>
      <w:divsChild>
        <w:div w:id="1368263459">
          <w:marLeft w:val="446"/>
          <w:marRight w:val="0"/>
          <w:marTop w:val="120"/>
          <w:marBottom w:val="120"/>
          <w:divBdr>
            <w:top w:val="none" w:sz="0" w:space="0" w:color="auto"/>
            <w:left w:val="none" w:sz="0" w:space="0" w:color="auto"/>
            <w:bottom w:val="none" w:sz="0" w:space="0" w:color="auto"/>
            <w:right w:val="none" w:sz="0" w:space="0" w:color="auto"/>
          </w:divBdr>
        </w:div>
        <w:div w:id="1242562579">
          <w:marLeft w:val="446"/>
          <w:marRight w:val="0"/>
          <w:marTop w:val="240"/>
          <w:marBottom w:val="0"/>
          <w:divBdr>
            <w:top w:val="none" w:sz="0" w:space="0" w:color="auto"/>
            <w:left w:val="none" w:sz="0" w:space="0" w:color="auto"/>
            <w:bottom w:val="none" w:sz="0" w:space="0" w:color="auto"/>
            <w:right w:val="none" w:sz="0" w:space="0" w:color="auto"/>
          </w:divBdr>
        </w:div>
        <w:div w:id="1380856574">
          <w:marLeft w:val="446"/>
          <w:marRight w:val="0"/>
          <w:marTop w:val="240"/>
          <w:marBottom w:val="0"/>
          <w:divBdr>
            <w:top w:val="none" w:sz="0" w:space="0" w:color="auto"/>
            <w:left w:val="none" w:sz="0" w:space="0" w:color="auto"/>
            <w:bottom w:val="none" w:sz="0" w:space="0" w:color="auto"/>
            <w:right w:val="none" w:sz="0" w:space="0" w:color="auto"/>
          </w:divBdr>
        </w:div>
        <w:div w:id="1884631683">
          <w:marLeft w:val="446"/>
          <w:marRight w:val="0"/>
          <w:marTop w:val="240"/>
          <w:marBottom w:val="0"/>
          <w:divBdr>
            <w:top w:val="none" w:sz="0" w:space="0" w:color="auto"/>
            <w:left w:val="none" w:sz="0" w:space="0" w:color="auto"/>
            <w:bottom w:val="none" w:sz="0" w:space="0" w:color="auto"/>
            <w:right w:val="none" w:sz="0" w:space="0" w:color="auto"/>
          </w:divBdr>
        </w:div>
        <w:div w:id="679358456">
          <w:marLeft w:val="446"/>
          <w:marRight w:val="0"/>
          <w:marTop w:val="240"/>
          <w:marBottom w:val="0"/>
          <w:divBdr>
            <w:top w:val="none" w:sz="0" w:space="0" w:color="auto"/>
            <w:left w:val="none" w:sz="0" w:space="0" w:color="auto"/>
            <w:bottom w:val="none" w:sz="0" w:space="0" w:color="auto"/>
            <w:right w:val="none" w:sz="0" w:space="0" w:color="auto"/>
          </w:divBdr>
        </w:div>
      </w:divsChild>
    </w:div>
    <w:div w:id="1565796412">
      <w:bodyDiv w:val="1"/>
      <w:marLeft w:val="0"/>
      <w:marRight w:val="0"/>
      <w:marTop w:val="0"/>
      <w:marBottom w:val="0"/>
      <w:divBdr>
        <w:top w:val="none" w:sz="0" w:space="0" w:color="auto"/>
        <w:left w:val="none" w:sz="0" w:space="0" w:color="auto"/>
        <w:bottom w:val="none" w:sz="0" w:space="0" w:color="auto"/>
        <w:right w:val="none" w:sz="0" w:space="0" w:color="auto"/>
      </w:divBdr>
    </w:div>
    <w:div w:id="1566260650">
      <w:bodyDiv w:val="1"/>
      <w:marLeft w:val="0"/>
      <w:marRight w:val="0"/>
      <w:marTop w:val="0"/>
      <w:marBottom w:val="0"/>
      <w:divBdr>
        <w:top w:val="none" w:sz="0" w:space="0" w:color="auto"/>
        <w:left w:val="none" w:sz="0" w:space="0" w:color="auto"/>
        <w:bottom w:val="none" w:sz="0" w:space="0" w:color="auto"/>
        <w:right w:val="none" w:sz="0" w:space="0" w:color="auto"/>
      </w:divBdr>
    </w:div>
    <w:div w:id="1571385090">
      <w:bodyDiv w:val="1"/>
      <w:marLeft w:val="0"/>
      <w:marRight w:val="0"/>
      <w:marTop w:val="0"/>
      <w:marBottom w:val="0"/>
      <w:divBdr>
        <w:top w:val="none" w:sz="0" w:space="0" w:color="auto"/>
        <w:left w:val="none" w:sz="0" w:space="0" w:color="auto"/>
        <w:bottom w:val="none" w:sz="0" w:space="0" w:color="auto"/>
        <w:right w:val="none" w:sz="0" w:space="0" w:color="auto"/>
      </w:divBdr>
    </w:div>
    <w:div w:id="1572545633">
      <w:bodyDiv w:val="1"/>
      <w:marLeft w:val="0"/>
      <w:marRight w:val="0"/>
      <w:marTop w:val="0"/>
      <w:marBottom w:val="0"/>
      <w:divBdr>
        <w:top w:val="none" w:sz="0" w:space="0" w:color="auto"/>
        <w:left w:val="none" w:sz="0" w:space="0" w:color="auto"/>
        <w:bottom w:val="none" w:sz="0" w:space="0" w:color="auto"/>
        <w:right w:val="none" w:sz="0" w:space="0" w:color="auto"/>
      </w:divBdr>
    </w:div>
    <w:div w:id="1575235016">
      <w:bodyDiv w:val="1"/>
      <w:marLeft w:val="0"/>
      <w:marRight w:val="0"/>
      <w:marTop w:val="0"/>
      <w:marBottom w:val="0"/>
      <w:divBdr>
        <w:top w:val="none" w:sz="0" w:space="0" w:color="auto"/>
        <w:left w:val="none" w:sz="0" w:space="0" w:color="auto"/>
        <w:bottom w:val="none" w:sz="0" w:space="0" w:color="auto"/>
        <w:right w:val="none" w:sz="0" w:space="0" w:color="auto"/>
      </w:divBdr>
    </w:div>
    <w:div w:id="1575436221">
      <w:bodyDiv w:val="1"/>
      <w:marLeft w:val="0"/>
      <w:marRight w:val="0"/>
      <w:marTop w:val="0"/>
      <w:marBottom w:val="0"/>
      <w:divBdr>
        <w:top w:val="none" w:sz="0" w:space="0" w:color="auto"/>
        <w:left w:val="none" w:sz="0" w:space="0" w:color="auto"/>
        <w:bottom w:val="none" w:sz="0" w:space="0" w:color="auto"/>
        <w:right w:val="none" w:sz="0" w:space="0" w:color="auto"/>
      </w:divBdr>
    </w:div>
    <w:div w:id="1588348383">
      <w:bodyDiv w:val="1"/>
      <w:marLeft w:val="0"/>
      <w:marRight w:val="0"/>
      <w:marTop w:val="0"/>
      <w:marBottom w:val="0"/>
      <w:divBdr>
        <w:top w:val="none" w:sz="0" w:space="0" w:color="auto"/>
        <w:left w:val="none" w:sz="0" w:space="0" w:color="auto"/>
        <w:bottom w:val="none" w:sz="0" w:space="0" w:color="auto"/>
        <w:right w:val="none" w:sz="0" w:space="0" w:color="auto"/>
      </w:divBdr>
    </w:div>
    <w:div w:id="1592159787">
      <w:bodyDiv w:val="1"/>
      <w:marLeft w:val="0"/>
      <w:marRight w:val="0"/>
      <w:marTop w:val="0"/>
      <w:marBottom w:val="0"/>
      <w:divBdr>
        <w:top w:val="none" w:sz="0" w:space="0" w:color="auto"/>
        <w:left w:val="none" w:sz="0" w:space="0" w:color="auto"/>
        <w:bottom w:val="none" w:sz="0" w:space="0" w:color="auto"/>
        <w:right w:val="none" w:sz="0" w:space="0" w:color="auto"/>
      </w:divBdr>
    </w:div>
    <w:div w:id="1595430148">
      <w:bodyDiv w:val="1"/>
      <w:marLeft w:val="0"/>
      <w:marRight w:val="0"/>
      <w:marTop w:val="0"/>
      <w:marBottom w:val="0"/>
      <w:divBdr>
        <w:top w:val="none" w:sz="0" w:space="0" w:color="auto"/>
        <w:left w:val="none" w:sz="0" w:space="0" w:color="auto"/>
        <w:bottom w:val="none" w:sz="0" w:space="0" w:color="auto"/>
        <w:right w:val="none" w:sz="0" w:space="0" w:color="auto"/>
      </w:divBdr>
    </w:div>
    <w:div w:id="1605459868">
      <w:bodyDiv w:val="1"/>
      <w:marLeft w:val="0"/>
      <w:marRight w:val="0"/>
      <w:marTop w:val="0"/>
      <w:marBottom w:val="0"/>
      <w:divBdr>
        <w:top w:val="none" w:sz="0" w:space="0" w:color="auto"/>
        <w:left w:val="none" w:sz="0" w:space="0" w:color="auto"/>
        <w:bottom w:val="none" w:sz="0" w:space="0" w:color="auto"/>
        <w:right w:val="none" w:sz="0" w:space="0" w:color="auto"/>
      </w:divBdr>
    </w:div>
    <w:div w:id="1614166508">
      <w:bodyDiv w:val="1"/>
      <w:marLeft w:val="0"/>
      <w:marRight w:val="0"/>
      <w:marTop w:val="0"/>
      <w:marBottom w:val="0"/>
      <w:divBdr>
        <w:top w:val="none" w:sz="0" w:space="0" w:color="auto"/>
        <w:left w:val="none" w:sz="0" w:space="0" w:color="auto"/>
        <w:bottom w:val="none" w:sz="0" w:space="0" w:color="auto"/>
        <w:right w:val="none" w:sz="0" w:space="0" w:color="auto"/>
      </w:divBdr>
    </w:div>
    <w:div w:id="1617760770">
      <w:bodyDiv w:val="1"/>
      <w:marLeft w:val="0"/>
      <w:marRight w:val="0"/>
      <w:marTop w:val="0"/>
      <w:marBottom w:val="0"/>
      <w:divBdr>
        <w:top w:val="none" w:sz="0" w:space="0" w:color="auto"/>
        <w:left w:val="none" w:sz="0" w:space="0" w:color="auto"/>
        <w:bottom w:val="none" w:sz="0" w:space="0" w:color="auto"/>
        <w:right w:val="none" w:sz="0" w:space="0" w:color="auto"/>
      </w:divBdr>
    </w:div>
    <w:div w:id="1617983346">
      <w:bodyDiv w:val="1"/>
      <w:marLeft w:val="0"/>
      <w:marRight w:val="0"/>
      <w:marTop w:val="0"/>
      <w:marBottom w:val="0"/>
      <w:divBdr>
        <w:top w:val="none" w:sz="0" w:space="0" w:color="auto"/>
        <w:left w:val="none" w:sz="0" w:space="0" w:color="auto"/>
        <w:bottom w:val="none" w:sz="0" w:space="0" w:color="auto"/>
        <w:right w:val="none" w:sz="0" w:space="0" w:color="auto"/>
      </w:divBdr>
    </w:div>
    <w:div w:id="1620525350">
      <w:bodyDiv w:val="1"/>
      <w:marLeft w:val="0"/>
      <w:marRight w:val="0"/>
      <w:marTop w:val="0"/>
      <w:marBottom w:val="0"/>
      <w:divBdr>
        <w:top w:val="none" w:sz="0" w:space="0" w:color="auto"/>
        <w:left w:val="none" w:sz="0" w:space="0" w:color="auto"/>
        <w:bottom w:val="none" w:sz="0" w:space="0" w:color="auto"/>
        <w:right w:val="none" w:sz="0" w:space="0" w:color="auto"/>
      </w:divBdr>
    </w:div>
    <w:div w:id="1624194985">
      <w:bodyDiv w:val="1"/>
      <w:marLeft w:val="0"/>
      <w:marRight w:val="0"/>
      <w:marTop w:val="0"/>
      <w:marBottom w:val="0"/>
      <w:divBdr>
        <w:top w:val="none" w:sz="0" w:space="0" w:color="auto"/>
        <w:left w:val="none" w:sz="0" w:space="0" w:color="auto"/>
        <w:bottom w:val="none" w:sz="0" w:space="0" w:color="auto"/>
        <w:right w:val="none" w:sz="0" w:space="0" w:color="auto"/>
      </w:divBdr>
    </w:div>
    <w:div w:id="1627814073">
      <w:bodyDiv w:val="1"/>
      <w:marLeft w:val="0"/>
      <w:marRight w:val="0"/>
      <w:marTop w:val="0"/>
      <w:marBottom w:val="0"/>
      <w:divBdr>
        <w:top w:val="none" w:sz="0" w:space="0" w:color="auto"/>
        <w:left w:val="none" w:sz="0" w:space="0" w:color="auto"/>
        <w:bottom w:val="none" w:sz="0" w:space="0" w:color="auto"/>
        <w:right w:val="none" w:sz="0" w:space="0" w:color="auto"/>
      </w:divBdr>
    </w:div>
    <w:div w:id="1627850164">
      <w:bodyDiv w:val="1"/>
      <w:marLeft w:val="0"/>
      <w:marRight w:val="0"/>
      <w:marTop w:val="0"/>
      <w:marBottom w:val="0"/>
      <w:divBdr>
        <w:top w:val="none" w:sz="0" w:space="0" w:color="auto"/>
        <w:left w:val="none" w:sz="0" w:space="0" w:color="auto"/>
        <w:bottom w:val="none" w:sz="0" w:space="0" w:color="auto"/>
        <w:right w:val="none" w:sz="0" w:space="0" w:color="auto"/>
      </w:divBdr>
    </w:div>
    <w:div w:id="1636524273">
      <w:bodyDiv w:val="1"/>
      <w:marLeft w:val="0"/>
      <w:marRight w:val="0"/>
      <w:marTop w:val="0"/>
      <w:marBottom w:val="0"/>
      <w:divBdr>
        <w:top w:val="none" w:sz="0" w:space="0" w:color="auto"/>
        <w:left w:val="none" w:sz="0" w:space="0" w:color="auto"/>
        <w:bottom w:val="none" w:sz="0" w:space="0" w:color="auto"/>
        <w:right w:val="none" w:sz="0" w:space="0" w:color="auto"/>
      </w:divBdr>
    </w:div>
    <w:div w:id="1638994742">
      <w:bodyDiv w:val="1"/>
      <w:marLeft w:val="0"/>
      <w:marRight w:val="0"/>
      <w:marTop w:val="0"/>
      <w:marBottom w:val="0"/>
      <w:divBdr>
        <w:top w:val="none" w:sz="0" w:space="0" w:color="auto"/>
        <w:left w:val="none" w:sz="0" w:space="0" w:color="auto"/>
        <w:bottom w:val="none" w:sz="0" w:space="0" w:color="auto"/>
        <w:right w:val="none" w:sz="0" w:space="0" w:color="auto"/>
      </w:divBdr>
    </w:div>
    <w:div w:id="1639411232">
      <w:bodyDiv w:val="1"/>
      <w:marLeft w:val="0"/>
      <w:marRight w:val="0"/>
      <w:marTop w:val="0"/>
      <w:marBottom w:val="0"/>
      <w:divBdr>
        <w:top w:val="none" w:sz="0" w:space="0" w:color="auto"/>
        <w:left w:val="none" w:sz="0" w:space="0" w:color="auto"/>
        <w:bottom w:val="none" w:sz="0" w:space="0" w:color="auto"/>
        <w:right w:val="none" w:sz="0" w:space="0" w:color="auto"/>
      </w:divBdr>
    </w:div>
    <w:div w:id="1643122366">
      <w:bodyDiv w:val="1"/>
      <w:marLeft w:val="0"/>
      <w:marRight w:val="0"/>
      <w:marTop w:val="0"/>
      <w:marBottom w:val="0"/>
      <w:divBdr>
        <w:top w:val="none" w:sz="0" w:space="0" w:color="auto"/>
        <w:left w:val="none" w:sz="0" w:space="0" w:color="auto"/>
        <w:bottom w:val="none" w:sz="0" w:space="0" w:color="auto"/>
        <w:right w:val="none" w:sz="0" w:space="0" w:color="auto"/>
      </w:divBdr>
    </w:div>
    <w:div w:id="1643850037">
      <w:bodyDiv w:val="1"/>
      <w:marLeft w:val="0"/>
      <w:marRight w:val="0"/>
      <w:marTop w:val="0"/>
      <w:marBottom w:val="0"/>
      <w:divBdr>
        <w:top w:val="none" w:sz="0" w:space="0" w:color="auto"/>
        <w:left w:val="none" w:sz="0" w:space="0" w:color="auto"/>
        <w:bottom w:val="none" w:sz="0" w:space="0" w:color="auto"/>
        <w:right w:val="none" w:sz="0" w:space="0" w:color="auto"/>
      </w:divBdr>
    </w:div>
    <w:div w:id="1644233764">
      <w:bodyDiv w:val="1"/>
      <w:marLeft w:val="0"/>
      <w:marRight w:val="0"/>
      <w:marTop w:val="0"/>
      <w:marBottom w:val="0"/>
      <w:divBdr>
        <w:top w:val="none" w:sz="0" w:space="0" w:color="auto"/>
        <w:left w:val="none" w:sz="0" w:space="0" w:color="auto"/>
        <w:bottom w:val="none" w:sz="0" w:space="0" w:color="auto"/>
        <w:right w:val="none" w:sz="0" w:space="0" w:color="auto"/>
      </w:divBdr>
    </w:div>
    <w:div w:id="1645695637">
      <w:bodyDiv w:val="1"/>
      <w:marLeft w:val="0"/>
      <w:marRight w:val="0"/>
      <w:marTop w:val="0"/>
      <w:marBottom w:val="0"/>
      <w:divBdr>
        <w:top w:val="none" w:sz="0" w:space="0" w:color="auto"/>
        <w:left w:val="none" w:sz="0" w:space="0" w:color="auto"/>
        <w:bottom w:val="none" w:sz="0" w:space="0" w:color="auto"/>
        <w:right w:val="none" w:sz="0" w:space="0" w:color="auto"/>
      </w:divBdr>
    </w:div>
    <w:div w:id="1650475157">
      <w:bodyDiv w:val="1"/>
      <w:marLeft w:val="0"/>
      <w:marRight w:val="0"/>
      <w:marTop w:val="0"/>
      <w:marBottom w:val="0"/>
      <w:divBdr>
        <w:top w:val="none" w:sz="0" w:space="0" w:color="auto"/>
        <w:left w:val="none" w:sz="0" w:space="0" w:color="auto"/>
        <w:bottom w:val="none" w:sz="0" w:space="0" w:color="auto"/>
        <w:right w:val="none" w:sz="0" w:space="0" w:color="auto"/>
      </w:divBdr>
    </w:div>
    <w:div w:id="1661346778">
      <w:bodyDiv w:val="1"/>
      <w:marLeft w:val="0"/>
      <w:marRight w:val="0"/>
      <w:marTop w:val="0"/>
      <w:marBottom w:val="0"/>
      <w:divBdr>
        <w:top w:val="none" w:sz="0" w:space="0" w:color="auto"/>
        <w:left w:val="none" w:sz="0" w:space="0" w:color="auto"/>
        <w:bottom w:val="none" w:sz="0" w:space="0" w:color="auto"/>
        <w:right w:val="none" w:sz="0" w:space="0" w:color="auto"/>
      </w:divBdr>
    </w:div>
    <w:div w:id="1662080582">
      <w:bodyDiv w:val="1"/>
      <w:marLeft w:val="0"/>
      <w:marRight w:val="0"/>
      <w:marTop w:val="0"/>
      <w:marBottom w:val="0"/>
      <w:divBdr>
        <w:top w:val="none" w:sz="0" w:space="0" w:color="auto"/>
        <w:left w:val="none" w:sz="0" w:space="0" w:color="auto"/>
        <w:bottom w:val="none" w:sz="0" w:space="0" w:color="auto"/>
        <w:right w:val="none" w:sz="0" w:space="0" w:color="auto"/>
      </w:divBdr>
    </w:div>
    <w:div w:id="1664355817">
      <w:bodyDiv w:val="1"/>
      <w:marLeft w:val="0"/>
      <w:marRight w:val="0"/>
      <w:marTop w:val="0"/>
      <w:marBottom w:val="0"/>
      <w:divBdr>
        <w:top w:val="none" w:sz="0" w:space="0" w:color="auto"/>
        <w:left w:val="none" w:sz="0" w:space="0" w:color="auto"/>
        <w:bottom w:val="none" w:sz="0" w:space="0" w:color="auto"/>
        <w:right w:val="none" w:sz="0" w:space="0" w:color="auto"/>
      </w:divBdr>
      <w:divsChild>
        <w:div w:id="173498661">
          <w:marLeft w:val="547"/>
          <w:marRight w:val="0"/>
          <w:marTop w:val="0"/>
          <w:marBottom w:val="0"/>
          <w:divBdr>
            <w:top w:val="none" w:sz="0" w:space="0" w:color="auto"/>
            <w:left w:val="none" w:sz="0" w:space="0" w:color="auto"/>
            <w:bottom w:val="none" w:sz="0" w:space="0" w:color="auto"/>
            <w:right w:val="none" w:sz="0" w:space="0" w:color="auto"/>
          </w:divBdr>
        </w:div>
      </w:divsChild>
    </w:div>
    <w:div w:id="1668897171">
      <w:bodyDiv w:val="1"/>
      <w:marLeft w:val="0"/>
      <w:marRight w:val="0"/>
      <w:marTop w:val="0"/>
      <w:marBottom w:val="0"/>
      <w:divBdr>
        <w:top w:val="none" w:sz="0" w:space="0" w:color="auto"/>
        <w:left w:val="none" w:sz="0" w:space="0" w:color="auto"/>
        <w:bottom w:val="none" w:sz="0" w:space="0" w:color="auto"/>
        <w:right w:val="none" w:sz="0" w:space="0" w:color="auto"/>
      </w:divBdr>
      <w:divsChild>
        <w:div w:id="1974826108">
          <w:marLeft w:val="547"/>
          <w:marRight w:val="0"/>
          <w:marTop w:val="0"/>
          <w:marBottom w:val="0"/>
          <w:divBdr>
            <w:top w:val="none" w:sz="0" w:space="0" w:color="auto"/>
            <w:left w:val="none" w:sz="0" w:space="0" w:color="auto"/>
            <w:bottom w:val="none" w:sz="0" w:space="0" w:color="auto"/>
            <w:right w:val="none" w:sz="0" w:space="0" w:color="auto"/>
          </w:divBdr>
        </w:div>
      </w:divsChild>
    </w:div>
    <w:div w:id="1669942828">
      <w:bodyDiv w:val="1"/>
      <w:marLeft w:val="0"/>
      <w:marRight w:val="0"/>
      <w:marTop w:val="0"/>
      <w:marBottom w:val="0"/>
      <w:divBdr>
        <w:top w:val="none" w:sz="0" w:space="0" w:color="auto"/>
        <w:left w:val="none" w:sz="0" w:space="0" w:color="auto"/>
        <w:bottom w:val="none" w:sz="0" w:space="0" w:color="auto"/>
        <w:right w:val="none" w:sz="0" w:space="0" w:color="auto"/>
      </w:divBdr>
    </w:div>
    <w:div w:id="1673412587">
      <w:bodyDiv w:val="1"/>
      <w:marLeft w:val="0"/>
      <w:marRight w:val="0"/>
      <w:marTop w:val="0"/>
      <w:marBottom w:val="0"/>
      <w:divBdr>
        <w:top w:val="none" w:sz="0" w:space="0" w:color="auto"/>
        <w:left w:val="none" w:sz="0" w:space="0" w:color="auto"/>
        <w:bottom w:val="none" w:sz="0" w:space="0" w:color="auto"/>
        <w:right w:val="none" w:sz="0" w:space="0" w:color="auto"/>
      </w:divBdr>
    </w:div>
    <w:div w:id="1679506512">
      <w:bodyDiv w:val="1"/>
      <w:marLeft w:val="0"/>
      <w:marRight w:val="0"/>
      <w:marTop w:val="0"/>
      <w:marBottom w:val="0"/>
      <w:divBdr>
        <w:top w:val="none" w:sz="0" w:space="0" w:color="auto"/>
        <w:left w:val="none" w:sz="0" w:space="0" w:color="auto"/>
        <w:bottom w:val="none" w:sz="0" w:space="0" w:color="auto"/>
        <w:right w:val="none" w:sz="0" w:space="0" w:color="auto"/>
      </w:divBdr>
    </w:div>
    <w:div w:id="1679841962">
      <w:bodyDiv w:val="1"/>
      <w:marLeft w:val="0"/>
      <w:marRight w:val="0"/>
      <w:marTop w:val="0"/>
      <w:marBottom w:val="0"/>
      <w:divBdr>
        <w:top w:val="none" w:sz="0" w:space="0" w:color="auto"/>
        <w:left w:val="none" w:sz="0" w:space="0" w:color="auto"/>
        <w:bottom w:val="none" w:sz="0" w:space="0" w:color="auto"/>
        <w:right w:val="none" w:sz="0" w:space="0" w:color="auto"/>
      </w:divBdr>
    </w:div>
    <w:div w:id="1699770175">
      <w:bodyDiv w:val="1"/>
      <w:marLeft w:val="0"/>
      <w:marRight w:val="0"/>
      <w:marTop w:val="0"/>
      <w:marBottom w:val="0"/>
      <w:divBdr>
        <w:top w:val="none" w:sz="0" w:space="0" w:color="auto"/>
        <w:left w:val="none" w:sz="0" w:space="0" w:color="auto"/>
        <w:bottom w:val="none" w:sz="0" w:space="0" w:color="auto"/>
        <w:right w:val="none" w:sz="0" w:space="0" w:color="auto"/>
      </w:divBdr>
    </w:div>
    <w:div w:id="1708288882">
      <w:bodyDiv w:val="1"/>
      <w:marLeft w:val="0"/>
      <w:marRight w:val="0"/>
      <w:marTop w:val="0"/>
      <w:marBottom w:val="0"/>
      <w:divBdr>
        <w:top w:val="none" w:sz="0" w:space="0" w:color="auto"/>
        <w:left w:val="none" w:sz="0" w:space="0" w:color="auto"/>
        <w:bottom w:val="none" w:sz="0" w:space="0" w:color="auto"/>
        <w:right w:val="none" w:sz="0" w:space="0" w:color="auto"/>
      </w:divBdr>
    </w:div>
    <w:div w:id="1711614500">
      <w:bodyDiv w:val="1"/>
      <w:marLeft w:val="0"/>
      <w:marRight w:val="0"/>
      <w:marTop w:val="0"/>
      <w:marBottom w:val="0"/>
      <w:divBdr>
        <w:top w:val="none" w:sz="0" w:space="0" w:color="auto"/>
        <w:left w:val="none" w:sz="0" w:space="0" w:color="auto"/>
        <w:bottom w:val="none" w:sz="0" w:space="0" w:color="auto"/>
        <w:right w:val="none" w:sz="0" w:space="0" w:color="auto"/>
      </w:divBdr>
    </w:div>
    <w:div w:id="1712026083">
      <w:bodyDiv w:val="1"/>
      <w:marLeft w:val="0"/>
      <w:marRight w:val="0"/>
      <w:marTop w:val="0"/>
      <w:marBottom w:val="0"/>
      <w:divBdr>
        <w:top w:val="none" w:sz="0" w:space="0" w:color="auto"/>
        <w:left w:val="none" w:sz="0" w:space="0" w:color="auto"/>
        <w:bottom w:val="none" w:sz="0" w:space="0" w:color="auto"/>
        <w:right w:val="none" w:sz="0" w:space="0" w:color="auto"/>
      </w:divBdr>
    </w:div>
    <w:div w:id="1718312954">
      <w:bodyDiv w:val="1"/>
      <w:marLeft w:val="0"/>
      <w:marRight w:val="0"/>
      <w:marTop w:val="0"/>
      <w:marBottom w:val="0"/>
      <w:divBdr>
        <w:top w:val="none" w:sz="0" w:space="0" w:color="auto"/>
        <w:left w:val="none" w:sz="0" w:space="0" w:color="auto"/>
        <w:bottom w:val="none" w:sz="0" w:space="0" w:color="auto"/>
        <w:right w:val="none" w:sz="0" w:space="0" w:color="auto"/>
      </w:divBdr>
    </w:div>
    <w:div w:id="1718970178">
      <w:bodyDiv w:val="1"/>
      <w:marLeft w:val="0"/>
      <w:marRight w:val="0"/>
      <w:marTop w:val="0"/>
      <w:marBottom w:val="0"/>
      <w:divBdr>
        <w:top w:val="none" w:sz="0" w:space="0" w:color="auto"/>
        <w:left w:val="none" w:sz="0" w:space="0" w:color="auto"/>
        <w:bottom w:val="none" w:sz="0" w:space="0" w:color="auto"/>
        <w:right w:val="none" w:sz="0" w:space="0" w:color="auto"/>
      </w:divBdr>
    </w:div>
    <w:div w:id="1719429702">
      <w:bodyDiv w:val="1"/>
      <w:marLeft w:val="0"/>
      <w:marRight w:val="0"/>
      <w:marTop w:val="0"/>
      <w:marBottom w:val="0"/>
      <w:divBdr>
        <w:top w:val="none" w:sz="0" w:space="0" w:color="auto"/>
        <w:left w:val="none" w:sz="0" w:space="0" w:color="auto"/>
        <w:bottom w:val="none" w:sz="0" w:space="0" w:color="auto"/>
        <w:right w:val="none" w:sz="0" w:space="0" w:color="auto"/>
      </w:divBdr>
    </w:div>
    <w:div w:id="1725173715">
      <w:bodyDiv w:val="1"/>
      <w:marLeft w:val="0"/>
      <w:marRight w:val="0"/>
      <w:marTop w:val="0"/>
      <w:marBottom w:val="0"/>
      <w:divBdr>
        <w:top w:val="none" w:sz="0" w:space="0" w:color="auto"/>
        <w:left w:val="none" w:sz="0" w:space="0" w:color="auto"/>
        <w:bottom w:val="none" w:sz="0" w:space="0" w:color="auto"/>
        <w:right w:val="none" w:sz="0" w:space="0" w:color="auto"/>
      </w:divBdr>
    </w:div>
    <w:div w:id="1726027898">
      <w:bodyDiv w:val="1"/>
      <w:marLeft w:val="0"/>
      <w:marRight w:val="0"/>
      <w:marTop w:val="0"/>
      <w:marBottom w:val="0"/>
      <w:divBdr>
        <w:top w:val="none" w:sz="0" w:space="0" w:color="auto"/>
        <w:left w:val="none" w:sz="0" w:space="0" w:color="auto"/>
        <w:bottom w:val="none" w:sz="0" w:space="0" w:color="auto"/>
        <w:right w:val="none" w:sz="0" w:space="0" w:color="auto"/>
      </w:divBdr>
    </w:div>
    <w:div w:id="1727756037">
      <w:bodyDiv w:val="1"/>
      <w:marLeft w:val="0"/>
      <w:marRight w:val="0"/>
      <w:marTop w:val="0"/>
      <w:marBottom w:val="0"/>
      <w:divBdr>
        <w:top w:val="none" w:sz="0" w:space="0" w:color="auto"/>
        <w:left w:val="none" w:sz="0" w:space="0" w:color="auto"/>
        <w:bottom w:val="none" w:sz="0" w:space="0" w:color="auto"/>
        <w:right w:val="none" w:sz="0" w:space="0" w:color="auto"/>
      </w:divBdr>
    </w:div>
    <w:div w:id="1735203564">
      <w:bodyDiv w:val="1"/>
      <w:marLeft w:val="0"/>
      <w:marRight w:val="0"/>
      <w:marTop w:val="0"/>
      <w:marBottom w:val="0"/>
      <w:divBdr>
        <w:top w:val="none" w:sz="0" w:space="0" w:color="auto"/>
        <w:left w:val="none" w:sz="0" w:space="0" w:color="auto"/>
        <w:bottom w:val="none" w:sz="0" w:space="0" w:color="auto"/>
        <w:right w:val="none" w:sz="0" w:space="0" w:color="auto"/>
      </w:divBdr>
    </w:div>
    <w:div w:id="1735852594">
      <w:bodyDiv w:val="1"/>
      <w:marLeft w:val="0"/>
      <w:marRight w:val="0"/>
      <w:marTop w:val="0"/>
      <w:marBottom w:val="0"/>
      <w:divBdr>
        <w:top w:val="none" w:sz="0" w:space="0" w:color="auto"/>
        <w:left w:val="none" w:sz="0" w:space="0" w:color="auto"/>
        <w:bottom w:val="none" w:sz="0" w:space="0" w:color="auto"/>
        <w:right w:val="none" w:sz="0" w:space="0" w:color="auto"/>
      </w:divBdr>
    </w:div>
    <w:div w:id="1737242740">
      <w:bodyDiv w:val="1"/>
      <w:marLeft w:val="0"/>
      <w:marRight w:val="0"/>
      <w:marTop w:val="0"/>
      <w:marBottom w:val="0"/>
      <w:divBdr>
        <w:top w:val="none" w:sz="0" w:space="0" w:color="auto"/>
        <w:left w:val="none" w:sz="0" w:space="0" w:color="auto"/>
        <w:bottom w:val="none" w:sz="0" w:space="0" w:color="auto"/>
        <w:right w:val="none" w:sz="0" w:space="0" w:color="auto"/>
      </w:divBdr>
    </w:div>
    <w:div w:id="1740863093">
      <w:bodyDiv w:val="1"/>
      <w:marLeft w:val="0"/>
      <w:marRight w:val="0"/>
      <w:marTop w:val="0"/>
      <w:marBottom w:val="0"/>
      <w:divBdr>
        <w:top w:val="none" w:sz="0" w:space="0" w:color="auto"/>
        <w:left w:val="none" w:sz="0" w:space="0" w:color="auto"/>
        <w:bottom w:val="none" w:sz="0" w:space="0" w:color="auto"/>
        <w:right w:val="none" w:sz="0" w:space="0" w:color="auto"/>
      </w:divBdr>
    </w:div>
    <w:div w:id="1744835566">
      <w:bodyDiv w:val="1"/>
      <w:marLeft w:val="0"/>
      <w:marRight w:val="0"/>
      <w:marTop w:val="0"/>
      <w:marBottom w:val="0"/>
      <w:divBdr>
        <w:top w:val="none" w:sz="0" w:space="0" w:color="auto"/>
        <w:left w:val="none" w:sz="0" w:space="0" w:color="auto"/>
        <w:bottom w:val="none" w:sz="0" w:space="0" w:color="auto"/>
        <w:right w:val="none" w:sz="0" w:space="0" w:color="auto"/>
      </w:divBdr>
      <w:divsChild>
        <w:div w:id="1870294777">
          <w:marLeft w:val="547"/>
          <w:marRight w:val="0"/>
          <w:marTop w:val="0"/>
          <w:marBottom w:val="0"/>
          <w:divBdr>
            <w:top w:val="none" w:sz="0" w:space="0" w:color="auto"/>
            <w:left w:val="none" w:sz="0" w:space="0" w:color="auto"/>
            <w:bottom w:val="none" w:sz="0" w:space="0" w:color="auto"/>
            <w:right w:val="none" w:sz="0" w:space="0" w:color="auto"/>
          </w:divBdr>
        </w:div>
      </w:divsChild>
    </w:div>
    <w:div w:id="1747529462">
      <w:bodyDiv w:val="1"/>
      <w:marLeft w:val="0"/>
      <w:marRight w:val="0"/>
      <w:marTop w:val="0"/>
      <w:marBottom w:val="0"/>
      <w:divBdr>
        <w:top w:val="none" w:sz="0" w:space="0" w:color="auto"/>
        <w:left w:val="none" w:sz="0" w:space="0" w:color="auto"/>
        <w:bottom w:val="none" w:sz="0" w:space="0" w:color="auto"/>
        <w:right w:val="none" w:sz="0" w:space="0" w:color="auto"/>
      </w:divBdr>
    </w:div>
    <w:div w:id="1747920304">
      <w:bodyDiv w:val="1"/>
      <w:marLeft w:val="0"/>
      <w:marRight w:val="0"/>
      <w:marTop w:val="0"/>
      <w:marBottom w:val="0"/>
      <w:divBdr>
        <w:top w:val="none" w:sz="0" w:space="0" w:color="auto"/>
        <w:left w:val="none" w:sz="0" w:space="0" w:color="auto"/>
        <w:bottom w:val="none" w:sz="0" w:space="0" w:color="auto"/>
        <w:right w:val="none" w:sz="0" w:space="0" w:color="auto"/>
      </w:divBdr>
    </w:div>
    <w:div w:id="1749303215">
      <w:bodyDiv w:val="1"/>
      <w:marLeft w:val="0"/>
      <w:marRight w:val="0"/>
      <w:marTop w:val="0"/>
      <w:marBottom w:val="0"/>
      <w:divBdr>
        <w:top w:val="none" w:sz="0" w:space="0" w:color="auto"/>
        <w:left w:val="none" w:sz="0" w:space="0" w:color="auto"/>
        <w:bottom w:val="none" w:sz="0" w:space="0" w:color="auto"/>
        <w:right w:val="none" w:sz="0" w:space="0" w:color="auto"/>
      </w:divBdr>
    </w:div>
    <w:div w:id="1750881613">
      <w:bodyDiv w:val="1"/>
      <w:marLeft w:val="0"/>
      <w:marRight w:val="0"/>
      <w:marTop w:val="0"/>
      <w:marBottom w:val="0"/>
      <w:divBdr>
        <w:top w:val="none" w:sz="0" w:space="0" w:color="auto"/>
        <w:left w:val="none" w:sz="0" w:space="0" w:color="auto"/>
        <w:bottom w:val="none" w:sz="0" w:space="0" w:color="auto"/>
        <w:right w:val="none" w:sz="0" w:space="0" w:color="auto"/>
      </w:divBdr>
    </w:div>
    <w:div w:id="1751583330">
      <w:bodyDiv w:val="1"/>
      <w:marLeft w:val="0"/>
      <w:marRight w:val="0"/>
      <w:marTop w:val="0"/>
      <w:marBottom w:val="0"/>
      <w:divBdr>
        <w:top w:val="none" w:sz="0" w:space="0" w:color="auto"/>
        <w:left w:val="none" w:sz="0" w:space="0" w:color="auto"/>
        <w:bottom w:val="none" w:sz="0" w:space="0" w:color="auto"/>
        <w:right w:val="none" w:sz="0" w:space="0" w:color="auto"/>
      </w:divBdr>
    </w:div>
    <w:div w:id="1752240714">
      <w:bodyDiv w:val="1"/>
      <w:marLeft w:val="0"/>
      <w:marRight w:val="0"/>
      <w:marTop w:val="0"/>
      <w:marBottom w:val="0"/>
      <w:divBdr>
        <w:top w:val="none" w:sz="0" w:space="0" w:color="auto"/>
        <w:left w:val="none" w:sz="0" w:space="0" w:color="auto"/>
        <w:bottom w:val="none" w:sz="0" w:space="0" w:color="auto"/>
        <w:right w:val="none" w:sz="0" w:space="0" w:color="auto"/>
      </w:divBdr>
    </w:div>
    <w:div w:id="1756587088">
      <w:bodyDiv w:val="1"/>
      <w:marLeft w:val="0"/>
      <w:marRight w:val="0"/>
      <w:marTop w:val="0"/>
      <w:marBottom w:val="0"/>
      <w:divBdr>
        <w:top w:val="none" w:sz="0" w:space="0" w:color="auto"/>
        <w:left w:val="none" w:sz="0" w:space="0" w:color="auto"/>
        <w:bottom w:val="none" w:sz="0" w:space="0" w:color="auto"/>
        <w:right w:val="none" w:sz="0" w:space="0" w:color="auto"/>
      </w:divBdr>
    </w:div>
    <w:div w:id="1768650114">
      <w:bodyDiv w:val="1"/>
      <w:marLeft w:val="0"/>
      <w:marRight w:val="0"/>
      <w:marTop w:val="0"/>
      <w:marBottom w:val="0"/>
      <w:divBdr>
        <w:top w:val="none" w:sz="0" w:space="0" w:color="auto"/>
        <w:left w:val="none" w:sz="0" w:space="0" w:color="auto"/>
        <w:bottom w:val="none" w:sz="0" w:space="0" w:color="auto"/>
        <w:right w:val="none" w:sz="0" w:space="0" w:color="auto"/>
      </w:divBdr>
    </w:div>
    <w:div w:id="1775512494">
      <w:bodyDiv w:val="1"/>
      <w:marLeft w:val="0"/>
      <w:marRight w:val="0"/>
      <w:marTop w:val="0"/>
      <w:marBottom w:val="0"/>
      <w:divBdr>
        <w:top w:val="none" w:sz="0" w:space="0" w:color="auto"/>
        <w:left w:val="none" w:sz="0" w:space="0" w:color="auto"/>
        <w:bottom w:val="none" w:sz="0" w:space="0" w:color="auto"/>
        <w:right w:val="none" w:sz="0" w:space="0" w:color="auto"/>
      </w:divBdr>
    </w:div>
    <w:div w:id="1775515678">
      <w:bodyDiv w:val="1"/>
      <w:marLeft w:val="0"/>
      <w:marRight w:val="0"/>
      <w:marTop w:val="0"/>
      <w:marBottom w:val="0"/>
      <w:divBdr>
        <w:top w:val="none" w:sz="0" w:space="0" w:color="auto"/>
        <w:left w:val="none" w:sz="0" w:space="0" w:color="auto"/>
        <w:bottom w:val="none" w:sz="0" w:space="0" w:color="auto"/>
        <w:right w:val="none" w:sz="0" w:space="0" w:color="auto"/>
      </w:divBdr>
    </w:div>
    <w:div w:id="1776247213">
      <w:bodyDiv w:val="1"/>
      <w:marLeft w:val="0"/>
      <w:marRight w:val="0"/>
      <w:marTop w:val="0"/>
      <w:marBottom w:val="0"/>
      <w:divBdr>
        <w:top w:val="none" w:sz="0" w:space="0" w:color="auto"/>
        <w:left w:val="none" w:sz="0" w:space="0" w:color="auto"/>
        <w:bottom w:val="none" w:sz="0" w:space="0" w:color="auto"/>
        <w:right w:val="none" w:sz="0" w:space="0" w:color="auto"/>
      </w:divBdr>
    </w:div>
    <w:div w:id="1781757289">
      <w:bodyDiv w:val="1"/>
      <w:marLeft w:val="0"/>
      <w:marRight w:val="0"/>
      <w:marTop w:val="0"/>
      <w:marBottom w:val="0"/>
      <w:divBdr>
        <w:top w:val="none" w:sz="0" w:space="0" w:color="auto"/>
        <w:left w:val="none" w:sz="0" w:space="0" w:color="auto"/>
        <w:bottom w:val="none" w:sz="0" w:space="0" w:color="auto"/>
        <w:right w:val="none" w:sz="0" w:space="0" w:color="auto"/>
      </w:divBdr>
    </w:div>
    <w:div w:id="1783182914">
      <w:bodyDiv w:val="1"/>
      <w:marLeft w:val="0"/>
      <w:marRight w:val="0"/>
      <w:marTop w:val="0"/>
      <w:marBottom w:val="0"/>
      <w:divBdr>
        <w:top w:val="none" w:sz="0" w:space="0" w:color="auto"/>
        <w:left w:val="none" w:sz="0" w:space="0" w:color="auto"/>
        <w:bottom w:val="none" w:sz="0" w:space="0" w:color="auto"/>
        <w:right w:val="none" w:sz="0" w:space="0" w:color="auto"/>
      </w:divBdr>
    </w:div>
    <w:div w:id="1783259640">
      <w:bodyDiv w:val="1"/>
      <w:marLeft w:val="0"/>
      <w:marRight w:val="0"/>
      <w:marTop w:val="0"/>
      <w:marBottom w:val="0"/>
      <w:divBdr>
        <w:top w:val="none" w:sz="0" w:space="0" w:color="auto"/>
        <w:left w:val="none" w:sz="0" w:space="0" w:color="auto"/>
        <w:bottom w:val="none" w:sz="0" w:space="0" w:color="auto"/>
        <w:right w:val="none" w:sz="0" w:space="0" w:color="auto"/>
      </w:divBdr>
    </w:div>
    <w:div w:id="1783571895">
      <w:bodyDiv w:val="1"/>
      <w:marLeft w:val="0"/>
      <w:marRight w:val="0"/>
      <w:marTop w:val="0"/>
      <w:marBottom w:val="0"/>
      <w:divBdr>
        <w:top w:val="none" w:sz="0" w:space="0" w:color="auto"/>
        <w:left w:val="none" w:sz="0" w:space="0" w:color="auto"/>
        <w:bottom w:val="none" w:sz="0" w:space="0" w:color="auto"/>
        <w:right w:val="none" w:sz="0" w:space="0" w:color="auto"/>
      </w:divBdr>
    </w:div>
    <w:div w:id="1785348266">
      <w:bodyDiv w:val="1"/>
      <w:marLeft w:val="0"/>
      <w:marRight w:val="0"/>
      <w:marTop w:val="0"/>
      <w:marBottom w:val="0"/>
      <w:divBdr>
        <w:top w:val="none" w:sz="0" w:space="0" w:color="auto"/>
        <w:left w:val="none" w:sz="0" w:space="0" w:color="auto"/>
        <w:bottom w:val="none" w:sz="0" w:space="0" w:color="auto"/>
        <w:right w:val="none" w:sz="0" w:space="0" w:color="auto"/>
      </w:divBdr>
    </w:div>
    <w:div w:id="1787843925">
      <w:bodyDiv w:val="1"/>
      <w:marLeft w:val="0"/>
      <w:marRight w:val="0"/>
      <w:marTop w:val="0"/>
      <w:marBottom w:val="0"/>
      <w:divBdr>
        <w:top w:val="none" w:sz="0" w:space="0" w:color="auto"/>
        <w:left w:val="none" w:sz="0" w:space="0" w:color="auto"/>
        <w:bottom w:val="none" w:sz="0" w:space="0" w:color="auto"/>
        <w:right w:val="none" w:sz="0" w:space="0" w:color="auto"/>
      </w:divBdr>
    </w:div>
    <w:div w:id="1789620087">
      <w:bodyDiv w:val="1"/>
      <w:marLeft w:val="0"/>
      <w:marRight w:val="0"/>
      <w:marTop w:val="0"/>
      <w:marBottom w:val="0"/>
      <w:divBdr>
        <w:top w:val="none" w:sz="0" w:space="0" w:color="auto"/>
        <w:left w:val="none" w:sz="0" w:space="0" w:color="auto"/>
        <w:bottom w:val="none" w:sz="0" w:space="0" w:color="auto"/>
        <w:right w:val="none" w:sz="0" w:space="0" w:color="auto"/>
      </w:divBdr>
    </w:div>
    <w:div w:id="1795639299">
      <w:bodyDiv w:val="1"/>
      <w:marLeft w:val="0"/>
      <w:marRight w:val="0"/>
      <w:marTop w:val="0"/>
      <w:marBottom w:val="0"/>
      <w:divBdr>
        <w:top w:val="none" w:sz="0" w:space="0" w:color="auto"/>
        <w:left w:val="none" w:sz="0" w:space="0" w:color="auto"/>
        <w:bottom w:val="none" w:sz="0" w:space="0" w:color="auto"/>
        <w:right w:val="none" w:sz="0" w:space="0" w:color="auto"/>
      </w:divBdr>
    </w:div>
    <w:div w:id="1795827678">
      <w:bodyDiv w:val="1"/>
      <w:marLeft w:val="0"/>
      <w:marRight w:val="0"/>
      <w:marTop w:val="0"/>
      <w:marBottom w:val="0"/>
      <w:divBdr>
        <w:top w:val="none" w:sz="0" w:space="0" w:color="auto"/>
        <w:left w:val="none" w:sz="0" w:space="0" w:color="auto"/>
        <w:bottom w:val="none" w:sz="0" w:space="0" w:color="auto"/>
        <w:right w:val="none" w:sz="0" w:space="0" w:color="auto"/>
      </w:divBdr>
    </w:div>
    <w:div w:id="1798446630">
      <w:bodyDiv w:val="1"/>
      <w:marLeft w:val="0"/>
      <w:marRight w:val="0"/>
      <w:marTop w:val="0"/>
      <w:marBottom w:val="0"/>
      <w:divBdr>
        <w:top w:val="none" w:sz="0" w:space="0" w:color="auto"/>
        <w:left w:val="none" w:sz="0" w:space="0" w:color="auto"/>
        <w:bottom w:val="none" w:sz="0" w:space="0" w:color="auto"/>
        <w:right w:val="none" w:sz="0" w:space="0" w:color="auto"/>
      </w:divBdr>
    </w:div>
    <w:div w:id="1799300813">
      <w:bodyDiv w:val="1"/>
      <w:marLeft w:val="0"/>
      <w:marRight w:val="0"/>
      <w:marTop w:val="0"/>
      <w:marBottom w:val="0"/>
      <w:divBdr>
        <w:top w:val="none" w:sz="0" w:space="0" w:color="auto"/>
        <w:left w:val="none" w:sz="0" w:space="0" w:color="auto"/>
        <w:bottom w:val="none" w:sz="0" w:space="0" w:color="auto"/>
        <w:right w:val="none" w:sz="0" w:space="0" w:color="auto"/>
      </w:divBdr>
    </w:div>
    <w:div w:id="1799452246">
      <w:bodyDiv w:val="1"/>
      <w:marLeft w:val="0"/>
      <w:marRight w:val="0"/>
      <w:marTop w:val="0"/>
      <w:marBottom w:val="0"/>
      <w:divBdr>
        <w:top w:val="none" w:sz="0" w:space="0" w:color="auto"/>
        <w:left w:val="none" w:sz="0" w:space="0" w:color="auto"/>
        <w:bottom w:val="none" w:sz="0" w:space="0" w:color="auto"/>
        <w:right w:val="none" w:sz="0" w:space="0" w:color="auto"/>
      </w:divBdr>
    </w:div>
    <w:div w:id="1806924744">
      <w:bodyDiv w:val="1"/>
      <w:marLeft w:val="0"/>
      <w:marRight w:val="0"/>
      <w:marTop w:val="0"/>
      <w:marBottom w:val="0"/>
      <w:divBdr>
        <w:top w:val="none" w:sz="0" w:space="0" w:color="auto"/>
        <w:left w:val="none" w:sz="0" w:space="0" w:color="auto"/>
        <w:bottom w:val="none" w:sz="0" w:space="0" w:color="auto"/>
        <w:right w:val="none" w:sz="0" w:space="0" w:color="auto"/>
      </w:divBdr>
      <w:divsChild>
        <w:div w:id="163479544">
          <w:marLeft w:val="547"/>
          <w:marRight w:val="0"/>
          <w:marTop w:val="0"/>
          <w:marBottom w:val="0"/>
          <w:divBdr>
            <w:top w:val="none" w:sz="0" w:space="0" w:color="auto"/>
            <w:left w:val="none" w:sz="0" w:space="0" w:color="auto"/>
            <w:bottom w:val="none" w:sz="0" w:space="0" w:color="auto"/>
            <w:right w:val="none" w:sz="0" w:space="0" w:color="auto"/>
          </w:divBdr>
        </w:div>
      </w:divsChild>
    </w:div>
    <w:div w:id="1810785345">
      <w:bodyDiv w:val="1"/>
      <w:marLeft w:val="0"/>
      <w:marRight w:val="0"/>
      <w:marTop w:val="0"/>
      <w:marBottom w:val="0"/>
      <w:divBdr>
        <w:top w:val="none" w:sz="0" w:space="0" w:color="auto"/>
        <w:left w:val="none" w:sz="0" w:space="0" w:color="auto"/>
        <w:bottom w:val="none" w:sz="0" w:space="0" w:color="auto"/>
        <w:right w:val="none" w:sz="0" w:space="0" w:color="auto"/>
      </w:divBdr>
    </w:div>
    <w:div w:id="1816217211">
      <w:bodyDiv w:val="1"/>
      <w:marLeft w:val="0"/>
      <w:marRight w:val="0"/>
      <w:marTop w:val="0"/>
      <w:marBottom w:val="0"/>
      <w:divBdr>
        <w:top w:val="none" w:sz="0" w:space="0" w:color="auto"/>
        <w:left w:val="none" w:sz="0" w:space="0" w:color="auto"/>
        <w:bottom w:val="none" w:sz="0" w:space="0" w:color="auto"/>
        <w:right w:val="none" w:sz="0" w:space="0" w:color="auto"/>
      </w:divBdr>
    </w:div>
    <w:div w:id="1820223005">
      <w:bodyDiv w:val="1"/>
      <w:marLeft w:val="0"/>
      <w:marRight w:val="0"/>
      <w:marTop w:val="0"/>
      <w:marBottom w:val="0"/>
      <w:divBdr>
        <w:top w:val="none" w:sz="0" w:space="0" w:color="auto"/>
        <w:left w:val="none" w:sz="0" w:space="0" w:color="auto"/>
        <w:bottom w:val="none" w:sz="0" w:space="0" w:color="auto"/>
        <w:right w:val="none" w:sz="0" w:space="0" w:color="auto"/>
      </w:divBdr>
    </w:div>
    <w:div w:id="1830172453">
      <w:bodyDiv w:val="1"/>
      <w:marLeft w:val="0"/>
      <w:marRight w:val="0"/>
      <w:marTop w:val="0"/>
      <w:marBottom w:val="0"/>
      <w:divBdr>
        <w:top w:val="none" w:sz="0" w:space="0" w:color="auto"/>
        <w:left w:val="none" w:sz="0" w:space="0" w:color="auto"/>
        <w:bottom w:val="none" w:sz="0" w:space="0" w:color="auto"/>
        <w:right w:val="none" w:sz="0" w:space="0" w:color="auto"/>
      </w:divBdr>
    </w:div>
    <w:div w:id="1833059976">
      <w:bodyDiv w:val="1"/>
      <w:marLeft w:val="0"/>
      <w:marRight w:val="0"/>
      <w:marTop w:val="0"/>
      <w:marBottom w:val="0"/>
      <w:divBdr>
        <w:top w:val="none" w:sz="0" w:space="0" w:color="auto"/>
        <w:left w:val="none" w:sz="0" w:space="0" w:color="auto"/>
        <w:bottom w:val="none" w:sz="0" w:space="0" w:color="auto"/>
        <w:right w:val="none" w:sz="0" w:space="0" w:color="auto"/>
      </w:divBdr>
      <w:divsChild>
        <w:div w:id="991761095">
          <w:marLeft w:val="547"/>
          <w:marRight w:val="0"/>
          <w:marTop w:val="0"/>
          <w:marBottom w:val="0"/>
          <w:divBdr>
            <w:top w:val="none" w:sz="0" w:space="0" w:color="auto"/>
            <w:left w:val="none" w:sz="0" w:space="0" w:color="auto"/>
            <w:bottom w:val="none" w:sz="0" w:space="0" w:color="auto"/>
            <w:right w:val="none" w:sz="0" w:space="0" w:color="auto"/>
          </w:divBdr>
        </w:div>
      </w:divsChild>
    </w:div>
    <w:div w:id="1834907099">
      <w:bodyDiv w:val="1"/>
      <w:marLeft w:val="0"/>
      <w:marRight w:val="0"/>
      <w:marTop w:val="0"/>
      <w:marBottom w:val="0"/>
      <w:divBdr>
        <w:top w:val="none" w:sz="0" w:space="0" w:color="auto"/>
        <w:left w:val="none" w:sz="0" w:space="0" w:color="auto"/>
        <w:bottom w:val="none" w:sz="0" w:space="0" w:color="auto"/>
        <w:right w:val="none" w:sz="0" w:space="0" w:color="auto"/>
      </w:divBdr>
    </w:div>
    <w:div w:id="1839466264">
      <w:bodyDiv w:val="1"/>
      <w:marLeft w:val="0"/>
      <w:marRight w:val="0"/>
      <w:marTop w:val="0"/>
      <w:marBottom w:val="0"/>
      <w:divBdr>
        <w:top w:val="none" w:sz="0" w:space="0" w:color="auto"/>
        <w:left w:val="none" w:sz="0" w:space="0" w:color="auto"/>
        <w:bottom w:val="none" w:sz="0" w:space="0" w:color="auto"/>
        <w:right w:val="none" w:sz="0" w:space="0" w:color="auto"/>
      </w:divBdr>
    </w:div>
    <w:div w:id="1842155517">
      <w:bodyDiv w:val="1"/>
      <w:marLeft w:val="0"/>
      <w:marRight w:val="0"/>
      <w:marTop w:val="0"/>
      <w:marBottom w:val="0"/>
      <w:divBdr>
        <w:top w:val="none" w:sz="0" w:space="0" w:color="auto"/>
        <w:left w:val="none" w:sz="0" w:space="0" w:color="auto"/>
        <w:bottom w:val="none" w:sz="0" w:space="0" w:color="auto"/>
        <w:right w:val="none" w:sz="0" w:space="0" w:color="auto"/>
      </w:divBdr>
      <w:divsChild>
        <w:div w:id="1637950633">
          <w:marLeft w:val="547"/>
          <w:marRight w:val="0"/>
          <w:marTop w:val="0"/>
          <w:marBottom w:val="0"/>
          <w:divBdr>
            <w:top w:val="none" w:sz="0" w:space="0" w:color="auto"/>
            <w:left w:val="none" w:sz="0" w:space="0" w:color="auto"/>
            <w:bottom w:val="none" w:sz="0" w:space="0" w:color="auto"/>
            <w:right w:val="none" w:sz="0" w:space="0" w:color="auto"/>
          </w:divBdr>
        </w:div>
      </w:divsChild>
    </w:div>
    <w:div w:id="1854802425">
      <w:bodyDiv w:val="1"/>
      <w:marLeft w:val="0"/>
      <w:marRight w:val="0"/>
      <w:marTop w:val="0"/>
      <w:marBottom w:val="0"/>
      <w:divBdr>
        <w:top w:val="none" w:sz="0" w:space="0" w:color="auto"/>
        <w:left w:val="none" w:sz="0" w:space="0" w:color="auto"/>
        <w:bottom w:val="none" w:sz="0" w:space="0" w:color="auto"/>
        <w:right w:val="none" w:sz="0" w:space="0" w:color="auto"/>
      </w:divBdr>
    </w:div>
    <w:div w:id="1861581654">
      <w:bodyDiv w:val="1"/>
      <w:marLeft w:val="0"/>
      <w:marRight w:val="0"/>
      <w:marTop w:val="0"/>
      <w:marBottom w:val="0"/>
      <w:divBdr>
        <w:top w:val="none" w:sz="0" w:space="0" w:color="auto"/>
        <w:left w:val="none" w:sz="0" w:space="0" w:color="auto"/>
        <w:bottom w:val="none" w:sz="0" w:space="0" w:color="auto"/>
        <w:right w:val="none" w:sz="0" w:space="0" w:color="auto"/>
      </w:divBdr>
    </w:div>
    <w:div w:id="1863126162">
      <w:bodyDiv w:val="1"/>
      <w:marLeft w:val="0"/>
      <w:marRight w:val="0"/>
      <w:marTop w:val="0"/>
      <w:marBottom w:val="0"/>
      <w:divBdr>
        <w:top w:val="none" w:sz="0" w:space="0" w:color="auto"/>
        <w:left w:val="none" w:sz="0" w:space="0" w:color="auto"/>
        <w:bottom w:val="none" w:sz="0" w:space="0" w:color="auto"/>
        <w:right w:val="none" w:sz="0" w:space="0" w:color="auto"/>
      </w:divBdr>
      <w:divsChild>
        <w:div w:id="714351278">
          <w:marLeft w:val="547"/>
          <w:marRight w:val="0"/>
          <w:marTop w:val="0"/>
          <w:marBottom w:val="0"/>
          <w:divBdr>
            <w:top w:val="none" w:sz="0" w:space="0" w:color="auto"/>
            <w:left w:val="none" w:sz="0" w:space="0" w:color="auto"/>
            <w:bottom w:val="none" w:sz="0" w:space="0" w:color="auto"/>
            <w:right w:val="none" w:sz="0" w:space="0" w:color="auto"/>
          </w:divBdr>
        </w:div>
      </w:divsChild>
    </w:div>
    <w:div w:id="1864248524">
      <w:bodyDiv w:val="1"/>
      <w:marLeft w:val="0"/>
      <w:marRight w:val="0"/>
      <w:marTop w:val="0"/>
      <w:marBottom w:val="0"/>
      <w:divBdr>
        <w:top w:val="none" w:sz="0" w:space="0" w:color="auto"/>
        <w:left w:val="none" w:sz="0" w:space="0" w:color="auto"/>
        <w:bottom w:val="none" w:sz="0" w:space="0" w:color="auto"/>
        <w:right w:val="none" w:sz="0" w:space="0" w:color="auto"/>
      </w:divBdr>
    </w:div>
    <w:div w:id="1864437130">
      <w:bodyDiv w:val="1"/>
      <w:marLeft w:val="0"/>
      <w:marRight w:val="0"/>
      <w:marTop w:val="0"/>
      <w:marBottom w:val="0"/>
      <w:divBdr>
        <w:top w:val="none" w:sz="0" w:space="0" w:color="auto"/>
        <w:left w:val="none" w:sz="0" w:space="0" w:color="auto"/>
        <w:bottom w:val="none" w:sz="0" w:space="0" w:color="auto"/>
        <w:right w:val="none" w:sz="0" w:space="0" w:color="auto"/>
      </w:divBdr>
      <w:divsChild>
        <w:div w:id="50353371">
          <w:marLeft w:val="547"/>
          <w:marRight w:val="0"/>
          <w:marTop w:val="0"/>
          <w:marBottom w:val="0"/>
          <w:divBdr>
            <w:top w:val="none" w:sz="0" w:space="0" w:color="auto"/>
            <w:left w:val="none" w:sz="0" w:space="0" w:color="auto"/>
            <w:bottom w:val="none" w:sz="0" w:space="0" w:color="auto"/>
            <w:right w:val="none" w:sz="0" w:space="0" w:color="auto"/>
          </w:divBdr>
        </w:div>
      </w:divsChild>
    </w:div>
    <w:div w:id="1865437403">
      <w:bodyDiv w:val="1"/>
      <w:marLeft w:val="0"/>
      <w:marRight w:val="0"/>
      <w:marTop w:val="0"/>
      <w:marBottom w:val="0"/>
      <w:divBdr>
        <w:top w:val="none" w:sz="0" w:space="0" w:color="auto"/>
        <w:left w:val="none" w:sz="0" w:space="0" w:color="auto"/>
        <w:bottom w:val="none" w:sz="0" w:space="0" w:color="auto"/>
        <w:right w:val="none" w:sz="0" w:space="0" w:color="auto"/>
      </w:divBdr>
    </w:div>
    <w:div w:id="1865941578">
      <w:bodyDiv w:val="1"/>
      <w:marLeft w:val="0"/>
      <w:marRight w:val="0"/>
      <w:marTop w:val="0"/>
      <w:marBottom w:val="0"/>
      <w:divBdr>
        <w:top w:val="none" w:sz="0" w:space="0" w:color="auto"/>
        <w:left w:val="none" w:sz="0" w:space="0" w:color="auto"/>
        <w:bottom w:val="none" w:sz="0" w:space="0" w:color="auto"/>
        <w:right w:val="none" w:sz="0" w:space="0" w:color="auto"/>
      </w:divBdr>
    </w:div>
    <w:div w:id="1868133340">
      <w:bodyDiv w:val="1"/>
      <w:marLeft w:val="0"/>
      <w:marRight w:val="0"/>
      <w:marTop w:val="0"/>
      <w:marBottom w:val="0"/>
      <w:divBdr>
        <w:top w:val="none" w:sz="0" w:space="0" w:color="auto"/>
        <w:left w:val="none" w:sz="0" w:space="0" w:color="auto"/>
        <w:bottom w:val="none" w:sz="0" w:space="0" w:color="auto"/>
        <w:right w:val="none" w:sz="0" w:space="0" w:color="auto"/>
      </w:divBdr>
    </w:div>
    <w:div w:id="1870028499">
      <w:bodyDiv w:val="1"/>
      <w:marLeft w:val="0"/>
      <w:marRight w:val="0"/>
      <w:marTop w:val="0"/>
      <w:marBottom w:val="0"/>
      <w:divBdr>
        <w:top w:val="none" w:sz="0" w:space="0" w:color="auto"/>
        <w:left w:val="none" w:sz="0" w:space="0" w:color="auto"/>
        <w:bottom w:val="none" w:sz="0" w:space="0" w:color="auto"/>
        <w:right w:val="none" w:sz="0" w:space="0" w:color="auto"/>
      </w:divBdr>
    </w:div>
    <w:div w:id="1873107447">
      <w:bodyDiv w:val="1"/>
      <w:marLeft w:val="0"/>
      <w:marRight w:val="0"/>
      <w:marTop w:val="0"/>
      <w:marBottom w:val="0"/>
      <w:divBdr>
        <w:top w:val="none" w:sz="0" w:space="0" w:color="auto"/>
        <w:left w:val="none" w:sz="0" w:space="0" w:color="auto"/>
        <w:bottom w:val="none" w:sz="0" w:space="0" w:color="auto"/>
        <w:right w:val="none" w:sz="0" w:space="0" w:color="auto"/>
      </w:divBdr>
    </w:div>
    <w:div w:id="1873112855">
      <w:bodyDiv w:val="1"/>
      <w:marLeft w:val="0"/>
      <w:marRight w:val="0"/>
      <w:marTop w:val="0"/>
      <w:marBottom w:val="0"/>
      <w:divBdr>
        <w:top w:val="none" w:sz="0" w:space="0" w:color="auto"/>
        <w:left w:val="none" w:sz="0" w:space="0" w:color="auto"/>
        <w:bottom w:val="none" w:sz="0" w:space="0" w:color="auto"/>
        <w:right w:val="none" w:sz="0" w:space="0" w:color="auto"/>
      </w:divBdr>
    </w:div>
    <w:div w:id="1878814411">
      <w:bodyDiv w:val="1"/>
      <w:marLeft w:val="0"/>
      <w:marRight w:val="0"/>
      <w:marTop w:val="0"/>
      <w:marBottom w:val="0"/>
      <w:divBdr>
        <w:top w:val="none" w:sz="0" w:space="0" w:color="auto"/>
        <w:left w:val="none" w:sz="0" w:space="0" w:color="auto"/>
        <w:bottom w:val="none" w:sz="0" w:space="0" w:color="auto"/>
        <w:right w:val="none" w:sz="0" w:space="0" w:color="auto"/>
      </w:divBdr>
    </w:div>
    <w:div w:id="1895118170">
      <w:bodyDiv w:val="1"/>
      <w:marLeft w:val="0"/>
      <w:marRight w:val="0"/>
      <w:marTop w:val="0"/>
      <w:marBottom w:val="0"/>
      <w:divBdr>
        <w:top w:val="none" w:sz="0" w:space="0" w:color="auto"/>
        <w:left w:val="none" w:sz="0" w:space="0" w:color="auto"/>
        <w:bottom w:val="none" w:sz="0" w:space="0" w:color="auto"/>
        <w:right w:val="none" w:sz="0" w:space="0" w:color="auto"/>
      </w:divBdr>
    </w:div>
    <w:div w:id="1896356064">
      <w:bodyDiv w:val="1"/>
      <w:marLeft w:val="0"/>
      <w:marRight w:val="0"/>
      <w:marTop w:val="0"/>
      <w:marBottom w:val="0"/>
      <w:divBdr>
        <w:top w:val="none" w:sz="0" w:space="0" w:color="auto"/>
        <w:left w:val="none" w:sz="0" w:space="0" w:color="auto"/>
        <w:bottom w:val="none" w:sz="0" w:space="0" w:color="auto"/>
        <w:right w:val="none" w:sz="0" w:space="0" w:color="auto"/>
      </w:divBdr>
    </w:div>
    <w:div w:id="1902016873">
      <w:bodyDiv w:val="1"/>
      <w:marLeft w:val="0"/>
      <w:marRight w:val="0"/>
      <w:marTop w:val="0"/>
      <w:marBottom w:val="0"/>
      <w:divBdr>
        <w:top w:val="none" w:sz="0" w:space="0" w:color="auto"/>
        <w:left w:val="none" w:sz="0" w:space="0" w:color="auto"/>
        <w:bottom w:val="none" w:sz="0" w:space="0" w:color="auto"/>
        <w:right w:val="none" w:sz="0" w:space="0" w:color="auto"/>
      </w:divBdr>
    </w:div>
    <w:div w:id="1906993598">
      <w:bodyDiv w:val="1"/>
      <w:marLeft w:val="0"/>
      <w:marRight w:val="0"/>
      <w:marTop w:val="0"/>
      <w:marBottom w:val="0"/>
      <w:divBdr>
        <w:top w:val="none" w:sz="0" w:space="0" w:color="auto"/>
        <w:left w:val="none" w:sz="0" w:space="0" w:color="auto"/>
        <w:bottom w:val="none" w:sz="0" w:space="0" w:color="auto"/>
        <w:right w:val="none" w:sz="0" w:space="0" w:color="auto"/>
      </w:divBdr>
    </w:div>
    <w:div w:id="1909071318">
      <w:bodyDiv w:val="1"/>
      <w:marLeft w:val="0"/>
      <w:marRight w:val="0"/>
      <w:marTop w:val="0"/>
      <w:marBottom w:val="0"/>
      <w:divBdr>
        <w:top w:val="none" w:sz="0" w:space="0" w:color="auto"/>
        <w:left w:val="none" w:sz="0" w:space="0" w:color="auto"/>
        <w:bottom w:val="none" w:sz="0" w:space="0" w:color="auto"/>
        <w:right w:val="none" w:sz="0" w:space="0" w:color="auto"/>
      </w:divBdr>
    </w:div>
    <w:div w:id="1915433426">
      <w:bodyDiv w:val="1"/>
      <w:marLeft w:val="0"/>
      <w:marRight w:val="0"/>
      <w:marTop w:val="0"/>
      <w:marBottom w:val="0"/>
      <w:divBdr>
        <w:top w:val="none" w:sz="0" w:space="0" w:color="auto"/>
        <w:left w:val="none" w:sz="0" w:space="0" w:color="auto"/>
        <w:bottom w:val="none" w:sz="0" w:space="0" w:color="auto"/>
        <w:right w:val="none" w:sz="0" w:space="0" w:color="auto"/>
      </w:divBdr>
    </w:div>
    <w:div w:id="1917124938">
      <w:bodyDiv w:val="1"/>
      <w:marLeft w:val="0"/>
      <w:marRight w:val="0"/>
      <w:marTop w:val="0"/>
      <w:marBottom w:val="0"/>
      <w:divBdr>
        <w:top w:val="none" w:sz="0" w:space="0" w:color="auto"/>
        <w:left w:val="none" w:sz="0" w:space="0" w:color="auto"/>
        <w:bottom w:val="none" w:sz="0" w:space="0" w:color="auto"/>
        <w:right w:val="none" w:sz="0" w:space="0" w:color="auto"/>
      </w:divBdr>
    </w:div>
    <w:div w:id="1919945593">
      <w:bodyDiv w:val="1"/>
      <w:marLeft w:val="0"/>
      <w:marRight w:val="0"/>
      <w:marTop w:val="0"/>
      <w:marBottom w:val="0"/>
      <w:divBdr>
        <w:top w:val="none" w:sz="0" w:space="0" w:color="auto"/>
        <w:left w:val="none" w:sz="0" w:space="0" w:color="auto"/>
        <w:bottom w:val="none" w:sz="0" w:space="0" w:color="auto"/>
        <w:right w:val="none" w:sz="0" w:space="0" w:color="auto"/>
      </w:divBdr>
    </w:div>
    <w:div w:id="1928614650">
      <w:bodyDiv w:val="1"/>
      <w:marLeft w:val="0"/>
      <w:marRight w:val="0"/>
      <w:marTop w:val="0"/>
      <w:marBottom w:val="0"/>
      <w:divBdr>
        <w:top w:val="none" w:sz="0" w:space="0" w:color="auto"/>
        <w:left w:val="none" w:sz="0" w:space="0" w:color="auto"/>
        <w:bottom w:val="none" w:sz="0" w:space="0" w:color="auto"/>
        <w:right w:val="none" w:sz="0" w:space="0" w:color="auto"/>
      </w:divBdr>
    </w:div>
    <w:div w:id="1928727483">
      <w:bodyDiv w:val="1"/>
      <w:marLeft w:val="0"/>
      <w:marRight w:val="0"/>
      <w:marTop w:val="0"/>
      <w:marBottom w:val="0"/>
      <w:divBdr>
        <w:top w:val="none" w:sz="0" w:space="0" w:color="auto"/>
        <w:left w:val="none" w:sz="0" w:space="0" w:color="auto"/>
        <w:bottom w:val="none" w:sz="0" w:space="0" w:color="auto"/>
        <w:right w:val="none" w:sz="0" w:space="0" w:color="auto"/>
      </w:divBdr>
    </w:div>
    <w:div w:id="1930692800">
      <w:bodyDiv w:val="1"/>
      <w:marLeft w:val="0"/>
      <w:marRight w:val="0"/>
      <w:marTop w:val="0"/>
      <w:marBottom w:val="0"/>
      <w:divBdr>
        <w:top w:val="none" w:sz="0" w:space="0" w:color="auto"/>
        <w:left w:val="none" w:sz="0" w:space="0" w:color="auto"/>
        <w:bottom w:val="none" w:sz="0" w:space="0" w:color="auto"/>
        <w:right w:val="none" w:sz="0" w:space="0" w:color="auto"/>
      </w:divBdr>
    </w:div>
    <w:div w:id="1931770787">
      <w:bodyDiv w:val="1"/>
      <w:marLeft w:val="0"/>
      <w:marRight w:val="0"/>
      <w:marTop w:val="0"/>
      <w:marBottom w:val="0"/>
      <w:divBdr>
        <w:top w:val="none" w:sz="0" w:space="0" w:color="auto"/>
        <w:left w:val="none" w:sz="0" w:space="0" w:color="auto"/>
        <w:bottom w:val="none" w:sz="0" w:space="0" w:color="auto"/>
        <w:right w:val="none" w:sz="0" w:space="0" w:color="auto"/>
      </w:divBdr>
    </w:div>
    <w:div w:id="1934241498">
      <w:bodyDiv w:val="1"/>
      <w:marLeft w:val="0"/>
      <w:marRight w:val="0"/>
      <w:marTop w:val="0"/>
      <w:marBottom w:val="0"/>
      <w:divBdr>
        <w:top w:val="none" w:sz="0" w:space="0" w:color="auto"/>
        <w:left w:val="none" w:sz="0" w:space="0" w:color="auto"/>
        <w:bottom w:val="none" w:sz="0" w:space="0" w:color="auto"/>
        <w:right w:val="none" w:sz="0" w:space="0" w:color="auto"/>
      </w:divBdr>
    </w:div>
    <w:div w:id="1941139076">
      <w:bodyDiv w:val="1"/>
      <w:marLeft w:val="0"/>
      <w:marRight w:val="0"/>
      <w:marTop w:val="0"/>
      <w:marBottom w:val="0"/>
      <w:divBdr>
        <w:top w:val="none" w:sz="0" w:space="0" w:color="auto"/>
        <w:left w:val="none" w:sz="0" w:space="0" w:color="auto"/>
        <w:bottom w:val="none" w:sz="0" w:space="0" w:color="auto"/>
        <w:right w:val="none" w:sz="0" w:space="0" w:color="auto"/>
      </w:divBdr>
    </w:div>
    <w:div w:id="1941404891">
      <w:bodyDiv w:val="1"/>
      <w:marLeft w:val="0"/>
      <w:marRight w:val="0"/>
      <w:marTop w:val="0"/>
      <w:marBottom w:val="0"/>
      <w:divBdr>
        <w:top w:val="none" w:sz="0" w:space="0" w:color="auto"/>
        <w:left w:val="none" w:sz="0" w:space="0" w:color="auto"/>
        <w:bottom w:val="none" w:sz="0" w:space="0" w:color="auto"/>
        <w:right w:val="none" w:sz="0" w:space="0" w:color="auto"/>
      </w:divBdr>
    </w:div>
    <w:div w:id="1941840126">
      <w:bodyDiv w:val="1"/>
      <w:marLeft w:val="0"/>
      <w:marRight w:val="0"/>
      <w:marTop w:val="0"/>
      <w:marBottom w:val="0"/>
      <w:divBdr>
        <w:top w:val="none" w:sz="0" w:space="0" w:color="auto"/>
        <w:left w:val="none" w:sz="0" w:space="0" w:color="auto"/>
        <w:bottom w:val="none" w:sz="0" w:space="0" w:color="auto"/>
        <w:right w:val="none" w:sz="0" w:space="0" w:color="auto"/>
      </w:divBdr>
    </w:div>
    <w:div w:id="1958219388">
      <w:bodyDiv w:val="1"/>
      <w:marLeft w:val="0"/>
      <w:marRight w:val="0"/>
      <w:marTop w:val="0"/>
      <w:marBottom w:val="0"/>
      <w:divBdr>
        <w:top w:val="none" w:sz="0" w:space="0" w:color="auto"/>
        <w:left w:val="none" w:sz="0" w:space="0" w:color="auto"/>
        <w:bottom w:val="none" w:sz="0" w:space="0" w:color="auto"/>
        <w:right w:val="none" w:sz="0" w:space="0" w:color="auto"/>
      </w:divBdr>
    </w:div>
    <w:div w:id="1970284218">
      <w:bodyDiv w:val="1"/>
      <w:marLeft w:val="0"/>
      <w:marRight w:val="0"/>
      <w:marTop w:val="0"/>
      <w:marBottom w:val="0"/>
      <w:divBdr>
        <w:top w:val="none" w:sz="0" w:space="0" w:color="auto"/>
        <w:left w:val="none" w:sz="0" w:space="0" w:color="auto"/>
        <w:bottom w:val="none" w:sz="0" w:space="0" w:color="auto"/>
        <w:right w:val="none" w:sz="0" w:space="0" w:color="auto"/>
      </w:divBdr>
    </w:div>
    <w:div w:id="1971547851">
      <w:bodyDiv w:val="1"/>
      <w:marLeft w:val="0"/>
      <w:marRight w:val="0"/>
      <w:marTop w:val="0"/>
      <w:marBottom w:val="0"/>
      <w:divBdr>
        <w:top w:val="none" w:sz="0" w:space="0" w:color="auto"/>
        <w:left w:val="none" w:sz="0" w:space="0" w:color="auto"/>
        <w:bottom w:val="none" w:sz="0" w:space="0" w:color="auto"/>
        <w:right w:val="none" w:sz="0" w:space="0" w:color="auto"/>
      </w:divBdr>
    </w:div>
    <w:div w:id="1974676031">
      <w:bodyDiv w:val="1"/>
      <w:marLeft w:val="0"/>
      <w:marRight w:val="0"/>
      <w:marTop w:val="0"/>
      <w:marBottom w:val="0"/>
      <w:divBdr>
        <w:top w:val="none" w:sz="0" w:space="0" w:color="auto"/>
        <w:left w:val="none" w:sz="0" w:space="0" w:color="auto"/>
        <w:bottom w:val="none" w:sz="0" w:space="0" w:color="auto"/>
        <w:right w:val="none" w:sz="0" w:space="0" w:color="auto"/>
      </w:divBdr>
    </w:div>
    <w:div w:id="1975211561">
      <w:bodyDiv w:val="1"/>
      <w:marLeft w:val="0"/>
      <w:marRight w:val="0"/>
      <w:marTop w:val="0"/>
      <w:marBottom w:val="0"/>
      <w:divBdr>
        <w:top w:val="none" w:sz="0" w:space="0" w:color="auto"/>
        <w:left w:val="none" w:sz="0" w:space="0" w:color="auto"/>
        <w:bottom w:val="none" w:sz="0" w:space="0" w:color="auto"/>
        <w:right w:val="none" w:sz="0" w:space="0" w:color="auto"/>
      </w:divBdr>
    </w:div>
    <w:div w:id="1978146566">
      <w:bodyDiv w:val="1"/>
      <w:marLeft w:val="0"/>
      <w:marRight w:val="0"/>
      <w:marTop w:val="0"/>
      <w:marBottom w:val="0"/>
      <w:divBdr>
        <w:top w:val="none" w:sz="0" w:space="0" w:color="auto"/>
        <w:left w:val="none" w:sz="0" w:space="0" w:color="auto"/>
        <w:bottom w:val="none" w:sz="0" w:space="0" w:color="auto"/>
        <w:right w:val="none" w:sz="0" w:space="0" w:color="auto"/>
      </w:divBdr>
    </w:div>
    <w:div w:id="1978798653">
      <w:bodyDiv w:val="1"/>
      <w:marLeft w:val="0"/>
      <w:marRight w:val="0"/>
      <w:marTop w:val="0"/>
      <w:marBottom w:val="0"/>
      <w:divBdr>
        <w:top w:val="none" w:sz="0" w:space="0" w:color="auto"/>
        <w:left w:val="none" w:sz="0" w:space="0" w:color="auto"/>
        <w:bottom w:val="none" w:sz="0" w:space="0" w:color="auto"/>
        <w:right w:val="none" w:sz="0" w:space="0" w:color="auto"/>
      </w:divBdr>
    </w:div>
    <w:div w:id="1982035619">
      <w:bodyDiv w:val="1"/>
      <w:marLeft w:val="0"/>
      <w:marRight w:val="0"/>
      <w:marTop w:val="0"/>
      <w:marBottom w:val="0"/>
      <w:divBdr>
        <w:top w:val="none" w:sz="0" w:space="0" w:color="auto"/>
        <w:left w:val="none" w:sz="0" w:space="0" w:color="auto"/>
        <w:bottom w:val="none" w:sz="0" w:space="0" w:color="auto"/>
        <w:right w:val="none" w:sz="0" w:space="0" w:color="auto"/>
      </w:divBdr>
    </w:div>
    <w:div w:id="1987784018">
      <w:bodyDiv w:val="1"/>
      <w:marLeft w:val="0"/>
      <w:marRight w:val="0"/>
      <w:marTop w:val="0"/>
      <w:marBottom w:val="0"/>
      <w:divBdr>
        <w:top w:val="none" w:sz="0" w:space="0" w:color="auto"/>
        <w:left w:val="none" w:sz="0" w:space="0" w:color="auto"/>
        <w:bottom w:val="none" w:sz="0" w:space="0" w:color="auto"/>
        <w:right w:val="none" w:sz="0" w:space="0" w:color="auto"/>
      </w:divBdr>
    </w:div>
    <w:div w:id="1993605632">
      <w:bodyDiv w:val="1"/>
      <w:marLeft w:val="0"/>
      <w:marRight w:val="0"/>
      <w:marTop w:val="0"/>
      <w:marBottom w:val="0"/>
      <w:divBdr>
        <w:top w:val="none" w:sz="0" w:space="0" w:color="auto"/>
        <w:left w:val="none" w:sz="0" w:space="0" w:color="auto"/>
        <w:bottom w:val="none" w:sz="0" w:space="0" w:color="auto"/>
        <w:right w:val="none" w:sz="0" w:space="0" w:color="auto"/>
      </w:divBdr>
    </w:div>
    <w:div w:id="1994408656">
      <w:bodyDiv w:val="1"/>
      <w:marLeft w:val="0"/>
      <w:marRight w:val="0"/>
      <w:marTop w:val="0"/>
      <w:marBottom w:val="0"/>
      <w:divBdr>
        <w:top w:val="none" w:sz="0" w:space="0" w:color="auto"/>
        <w:left w:val="none" w:sz="0" w:space="0" w:color="auto"/>
        <w:bottom w:val="none" w:sz="0" w:space="0" w:color="auto"/>
        <w:right w:val="none" w:sz="0" w:space="0" w:color="auto"/>
      </w:divBdr>
    </w:div>
    <w:div w:id="1994720727">
      <w:bodyDiv w:val="1"/>
      <w:marLeft w:val="0"/>
      <w:marRight w:val="0"/>
      <w:marTop w:val="0"/>
      <w:marBottom w:val="0"/>
      <w:divBdr>
        <w:top w:val="none" w:sz="0" w:space="0" w:color="auto"/>
        <w:left w:val="none" w:sz="0" w:space="0" w:color="auto"/>
        <w:bottom w:val="none" w:sz="0" w:space="0" w:color="auto"/>
        <w:right w:val="none" w:sz="0" w:space="0" w:color="auto"/>
      </w:divBdr>
    </w:div>
    <w:div w:id="2011906286">
      <w:bodyDiv w:val="1"/>
      <w:marLeft w:val="0"/>
      <w:marRight w:val="0"/>
      <w:marTop w:val="0"/>
      <w:marBottom w:val="0"/>
      <w:divBdr>
        <w:top w:val="none" w:sz="0" w:space="0" w:color="auto"/>
        <w:left w:val="none" w:sz="0" w:space="0" w:color="auto"/>
        <w:bottom w:val="none" w:sz="0" w:space="0" w:color="auto"/>
        <w:right w:val="none" w:sz="0" w:space="0" w:color="auto"/>
      </w:divBdr>
    </w:div>
    <w:div w:id="2016640169">
      <w:bodyDiv w:val="1"/>
      <w:marLeft w:val="0"/>
      <w:marRight w:val="0"/>
      <w:marTop w:val="0"/>
      <w:marBottom w:val="0"/>
      <w:divBdr>
        <w:top w:val="none" w:sz="0" w:space="0" w:color="auto"/>
        <w:left w:val="none" w:sz="0" w:space="0" w:color="auto"/>
        <w:bottom w:val="none" w:sz="0" w:space="0" w:color="auto"/>
        <w:right w:val="none" w:sz="0" w:space="0" w:color="auto"/>
      </w:divBdr>
    </w:div>
    <w:div w:id="2023239364">
      <w:bodyDiv w:val="1"/>
      <w:marLeft w:val="0"/>
      <w:marRight w:val="0"/>
      <w:marTop w:val="0"/>
      <w:marBottom w:val="0"/>
      <w:divBdr>
        <w:top w:val="none" w:sz="0" w:space="0" w:color="auto"/>
        <w:left w:val="none" w:sz="0" w:space="0" w:color="auto"/>
        <w:bottom w:val="none" w:sz="0" w:space="0" w:color="auto"/>
        <w:right w:val="none" w:sz="0" w:space="0" w:color="auto"/>
      </w:divBdr>
    </w:div>
    <w:div w:id="2024893101">
      <w:bodyDiv w:val="1"/>
      <w:marLeft w:val="0"/>
      <w:marRight w:val="0"/>
      <w:marTop w:val="0"/>
      <w:marBottom w:val="0"/>
      <w:divBdr>
        <w:top w:val="none" w:sz="0" w:space="0" w:color="auto"/>
        <w:left w:val="none" w:sz="0" w:space="0" w:color="auto"/>
        <w:bottom w:val="none" w:sz="0" w:space="0" w:color="auto"/>
        <w:right w:val="none" w:sz="0" w:space="0" w:color="auto"/>
      </w:divBdr>
    </w:div>
    <w:div w:id="2033647818">
      <w:bodyDiv w:val="1"/>
      <w:marLeft w:val="0"/>
      <w:marRight w:val="0"/>
      <w:marTop w:val="0"/>
      <w:marBottom w:val="0"/>
      <w:divBdr>
        <w:top w:val="none" w:sz="0" w:space="0" w:color="auto"/>
        <w:left w:val="none" w:sz="0" w:space="0" w:color="auto"/>
        <w:bottom w:val="none" w:sz="0" w:space="0" w:color="auto"/>
        <w:right w:val="none" w:sz="0" w:space="0" w:color="auto"/>
      </w:divBdr>
    </w:div>
    <w:div w:id="2035837432">
      <w:bodyDiv w:val="1"/>
      <w:marLeft w:val="0"/>
      <w:marRight w:val="0"/>
      <w:marTop w:val="0"/>
      <w:marBottom w:val="0"/>
      <w:divBdr>
        <w:top w:val="none" w:sz="0" w:space="0" w:color="auto"/>
        <w:left w:val="none" w:sz="0" w:space="0" w:color="auto"/>
        <w:bottom w:val="none" w:sz="0" w:space="0" w:color="auto"/>
        <w:right w:val="none" w:sz="0" w:space="0" w:color="auto"/>
      </w:divBdr>
    </w:div>
    <w:div w:id="2038694494">
      <w:bodyDiv w:val="1"/>
      <w:marLeft w:val="0"/>
      <w:marRight w:val="0"/>
      <w:marTop w:val="0"/>
      <w:marBottom w:val="0"/>
      <w:divBdr>
        <w:top w:val="none" w:sz="0" w:space="0" w:color="auto"/>
        <w:left w:val="none" w:sz="0" w:space="0" w:color="auto"/>
        <w:bottom w:val="none" w:sz="0" w:space="0" w:color="auto"/>
        <w:right w:val="none" w:sz="0" w:space="0" w:color="auto"/>
      </w:divBdr>
    </w:div>
    <w:div w:id="2039817671">
      <w:bodyDiv w:val="1"/>
      <w:marLeft w:val="0"/>
      <w:marRight w:val="0"/>
      <w:marTop w:val="0"/>
      <w:marBottom w:val="0"/>
      <w:divBdr>
        <w:top w:val="none" w:sz="0" w:space="0" w:color="auto"/>
        <w:left w:val="none" w:sz="0" w:space="0" w:color="auto"/>
        <w:bottom w:val="none" w:sz="0" w:space="0" w:color="auto"/>
        <w:right w:val="none" w:sz="0" w:space="0" w:color="auto"/>
      </w:divBdr>
    </w:div>
    <w:div w:id="2042703923">
      <w:bodyDiv w:val="1"/>
      <w:marLeft w:val="0"/>
      <w:marRight w:val="0"/>
      <w:marTop w:val="0"/>
      <w:marBottom w:val="0"/>
      <w:divBdr>
        <w:top w:val="none" w:sz="0" w:space="0" w:color="auto"/>
        <w:left w:val="none" w:sz="0" w:space="0" w:color="auto"/>
        <w:bottom w:val="none" w:sz="0" w:space="0" w:color="auto"/>
        <w:right w:val="none" w:sz="0" w:space="0" w:color="auto"/>
      </w:divBdr>
    </w:div>
    <w:div w:id="2046707103">
      <w:bodyDiv w:val="1"/>
      <w:marLeft w:val="0"/>
      <w:marRight w:val="0"/>
      <w:marTop w:val="0"/>
      <w:marBottom w:val="0"/>
      <w:divBdr>
        <w:top w:val="none" w:sz="0" w:space="0" w:color="auto"/>
        <w:left w:val="none" w:sz="0" w:space="0" w:color="auto"/>
        <w:bottom w:val="none" w:sz="0" w:space="0" w:color="auto"/>
        <w:right w:val="none" w:sz="0" w:space="0" w:color="auto"/>
      </w:divBdr>
    </w:div>
    <w:div w:id="2049140733">
      <w:bodyDiv w:val="1"/>
      <w:marLeft w:val="0"/>
      <w:marRight w:val="0"/>
      <w:marTop w:val="0"/>
      <w:marBottom w:val="0"/>
      <w:divBdr>
        <w:top w:val="none" w:sz="0" w:space="0" w:color="auto"/>
        <w:left w:val="none" w:sz="0" w:space="0" w:color="auto"/>
        <w:bottom w:val="none" w:sz="0" w:space="0" w:color="auto"/>
        <w:right w:val="none" w:sz="0" w:space="0" w:color="auto"/>
      </w:divBdr>
    </w:div>
    <w:div w:id="2049335948">
      <w:bodyDiv w:val="1"/>
      <w:marLeft w:val="0"/>
      <w:marRight w:val="0"/>
      <w:marTop w:val="0"/>
      <w:marBottom w:val="0"/>
      <w:divBdr>
        <w:top w:val="none" w:sz="0" w:space="0" w:color="auto"/>
        <w:left w:val="none" w:sz="0" w:space="0" w:color="auto"/>
        <w:bottom w:val="none" w:sz="0" w:space="0" w:color="auto"/>
        <w:right w:val="none" w:sz="0" w:space="0" w:color="auto"/>
      </w:divBdr>
    </w:div>
    <w:div w:id="2056082117">
      <w:bodyDiv w:val="1"/>
      <w:marLeft w:val="0"/>
      <w:marRight w:val="0"/>
      <w:marTop w:val="0"/>
      <w:marBottom w:val="0"/>
      <w:divBdr>
        <w:top w:val="none" w:sz="0" w:space="0" w:color="auto"/>
        <w:left w:val="none" w:sz="0" w:space="0" w:color="auto"/>
        <w:bottom w:val="none" w:sz="0" w:space="0" w:color="auto"/>
        <w:right w:val="none" w:sz="0" w:space="0" w:color="auto"/>
      </w:divBdr>
    </w:div>
    <w:div w:id="2057310570">
      <w:bodyDiv w:val="1"/>
      <w:marLeft w:val="0"/>
      <w:marRight w:val="0"/>
      <w:marTop w:val="0"/>
      <w:marBottom w:val="0"/>
      <w:divBdr>
        <w:top w:val="none" w:sz="0" w:space="0" w:color="auto"/>
        <w:left w:val="none" w:sz="0" w:space="0" w:color="auto"/>
        <w:bottom w:val="none" w:sz="0" w:space="0" w:color="auto"/>
        <w:right w:val="none" w:sz="0" w:space="0" w:color="auto"/>
      </w:divBdr>
    </w:div>
    <w:div w:id="2059428509">
      <w:bodyDiv w:val="1"/>
      <w:marLeft w:val="0"/>
      <w:marRight w:val="0"/>
      <w:marTop w:val="0"/>
      <w:marBottom w:val="0"/>
      <w:divBdr>
        <w:top w:val="none" w:sz="0" w:space="0" w:color="auto"/>
        <w:left w:val="none" w:sz="0" w:space="0" w:color="auto"/>
        <w:bottom w:val="none" w:sz="0" w:space="0" w:color="auto"/>
        <w:right w:val="none" w:sz="0" w:space="0" w:color="auto"/>
      </w:divBdr>
    </w:div>
    <w:div w:id="2060475712">
      <w:bodyDiv w:val="1"/>
      <w:marLeft w:val="0"/>
      <w:marRight w:val="0"/>
      <w:marTop w:val="0"/>
      <w:marBottom w:val="0"/>
      <w:divBdr>
        <w:top w:val="none" w:sz="0" w:space="0" w:color="auto"/>
        <w:left w:val="none" w:sz="0" w:space="0" w:color="auto"/>
        <w:bottom w:val="none" w:sz="0" w:space="0" w:color="auto"/>
        <w:right w:val="none" w:sz="0" w:space="0" w:color="auto"/>
      </w:divBdr>
    </w:div>
    <w:div w:id="2061394561">
      <w:bodyDiv w:val="1"/>
      <w:marLeft w:val="0"/>
      <w:marRight w:val="0"/>
      <w:marTop w:val="0"/>
      <w:marBottom w:val="0"/>
      <w:divBdr>
        <w:top w:val="none" w:sz="0" w:space="0" w:color="auto"/>
        <w:left w:val="none" w:sz="0" w:space="0" w:color="auto"/>
        <w:bottom w:val="none" w:sz="0" w:space="0" w:color="auto"/>
        <w:right w:val="none" w:sz="0" w:space="0" w:color="auto"/>
      </w:divBdr>
      <w:divsChild>
        <w:div w:id="843469683">
          <w:marLeft w:val="547"/>
          <w:marRight w:val="0"/>
          <w:marTop w:val="0"/>
          <w:marBottom w:val="0"/>
          <w:divBdr>
            <w:top w:val="none" w:sz="0" w:space="0" w:color="auto"/>
            <w:left w:val="none" w:sz="0" w:space="0" w:color="auto"/>
            <w:bottom w:val="none" w:sz="0" w:space="0" w:color="auto"/>
            <w:right w:val="none" w:sz="0" w:space="0" w:color="auto"/>
          </w:divBdr>
        </w:div>
      </w:divsChild>
    </w:div>
    <w:div w:id="2064593467">
      <w:bodyDiv w:val="1"/>
      <w:marLeft w:val="0"/>
      <w:marRight w:val="0"/>
      <w:marTop w:val="0"/>
      <w:marBottom w:val="0"/>
      <w:divBdr>
        <w:top w:val="none" w:sz="0" w:space="0" w:color="auto"/>
        <w:left w:val="none" w:sz="0" w:space="0" w:color="auto"/>
        <w:bottom w:val="none" w:sz="0" w:space="0" w:color="auto"/>
        <w:right w:val="none" w:sz="0" w:space="0" w:color="auto"/>
      </w:divBdr>
    </w:div>
    <w:div w:id="2070415949">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9596092">
      <w:bodyDiv w:val="1"/>
      <w:marLeft w:val="0"/>
      <w:marRight w:val="0"/>
      <w:marTop w:val="0"/>
      <w:marBottom w:val="0"/>
      <w:divBdr>
        <w:top w:val="none" w:sz="0" w:space="0" w:color="auto"/>
        <w:left w:val="none" w:sz="0" w:space="0" w:color="auto"/>
        <w:bottom w:val="none" w:sz="0" w:space="0" w:color="auto"/>
        <w:right w:val="none" w:sz="0" w:space="0" w:color="auto"/>
      </w:divBdr>
    </w:div>
    <w:div w:id="2081174145">
      <w:bodyDiv w:val="1"/>
      <w:marLeft w:val="0"/>
      <w:marRight w:val="0"/>
      <w:marTop w:val="0"/>
      <w:marBottom w:val="0"/>
      <w:divBdr>
        <w:top w:val="none" w:sz="0" w:space="0" w:color="auto"/>
        <w:left w:val="none" w:sz="0" w:space="0" w:color="auto"/>
        <w:bottom w:val="none" w:sz="0" w:space="0" w:color="auto"/>
        <w:right w:val="none" w:sz="0" w:space="0" w:color="auto"/>
      </w:divBdr>
    </w:div>
    <w:div w:id="2088531493">
      <w:bodyDiv w:val="1"/>
      <w:marLeft w:val="0"/>
      <w:marRight w:val="0"/>
      <w:marTop w:val="0"/>
      <w:marBottom w:val="0"/>
      <w:divBdr>
        <w:top w:val="none" w:sz="0" w:space="0" w:color="auto"/>
        <w:left w:val="none" w:sz="0" w:space="0" w:color="auto"/>
        <w:bottom w:val="none" w:sz="0" w:space="0" w:color="auto"/>
        <w:right w:val="none" w:sz="0" w:space="0" w:color="auto"/>
      </w:divBdr>
    </w:div>
    <w:div w:id="2094624544">
      <w:bodyDiv w:val="1"/>
      <w:marLeft w:val="0"/>
      <w:marRight w:val="0"/>
      <w:marTop w:val="0"/>
      <w:marBottom w:val="0"/>
      <w:divBdr>
        <w:top w:val="none" w:sz="0" w:space="0" w:color="auto"/>
        <w:left w:val="none" w:sz="0" w:space="0" w:color="auto"/>
        <w:bottom w:val="none" w:sz="0" w:space="0" w:color="auto"/>
        <w:right w:val="none" w:sz="0" w:space="0" w:color="auto"/>
      </w:divBdr>
    </w:div>
    <w:div w:id="2096508439">
      <w:bodyDiv w:val="1"/>
      <w:marLeft w:val="0"/>
      <w:marRight w:val="0"/>
      <w:marTop w:val="0"/>
      <w:marBottom w:val="0"/>
      <w:divBdr>
        <w:top w:val="none" w:sz="0" w:space="0" w:color="auto"/>
        <w:left w:val="none" w:sz="0" w:space="0" w:color="auto"/>
        <w:bottom w:val="none" w:sz="0" w:space="0" w:color="auto"/>
        <w:right w:val="none" w:sz="0" w:space="0" w:color="auto"/>
      </w:divBdr>
    </w:div>
    <w:div w:id="2100327689">
      <w:bodyDiv w:val="1"/>
      <w:marLeft w:val="0"/>
      <w:marRight w:val="0"/>
      <w:marTop w:val="0"/>
      <w:marBottom w:val="0"/>
      <w:divBdr>
        <w:top w:val="none" w:sz="0" w:space="0" w:color="auto"/>
        <w:left w:val="none" w:sz="0" w:space="0" w:color="auto"/>
        <w:bottom w:val="none" w:sz="0" w:space="0" w:color="auto"/>
        <w:right w:val="none" w:sz="0" w:space="0" w:color="auto"/>
      </w:divBdr>
    </w:div>
    <w:div w:id="2117866702">
      <w:bodyDiv w:val="1"/>
      <w:marLeft w:val="0"/>
      <w:marRight w:val="0"/>
      <w:marTop w:val="0"/>
      <w:marBottom w:val="0"/>
      <w:divBdr>
        <w:top w:val="none" w:sz="0" w:space="0" w:color="auto"/>
        <w:left w:val="none" w:sz="0" w:space="0" w:color="auto"/>
        <w:bottom w:val="none" w:sz="0" w:space="0" w:color="auto"/>
        <w:right w:val="none" w:sz="0" w:space="0" w:color="auto"/>
      </w:divBdr>
    </w:div>
    <w:div w:id="2120297065">
      <w:bodyDiv w:val="1"/>
      <w:marLeft w:val="0"/>
      <w:marRight w:val="0"/>
      <w:marTop w:val="0"/>
      <w:marBottom w:val="0"/>
      <w:divBdr>
        <w:top w:val="none" w:sz="0" w:space="0" w:color="auto"/>
        <w:left w:val="none" w:sz="0" w:space="0" w:color="auto"/>
        <w:bottom w:val="none" w:sz="0" w:space="0" w:color="auto"/>
        <w:right w:val="none" w:sz="0" w:space="0" w:color="auto"/>
      </w:divBdr>
    </w:div>
    <w:div w:id="2120642758">
      <w:bodyDiv w:val="1"/>
      <w:marLeft w:val="0"/>
      <w:marRight w:val="0"/>
      <w:marTop w:val="0"/>
      <w:marBottom w:val="0"/>
      <w:divBdr>
        <w:top w:val="none" w:sz="0" w:space="0" w:color="auto"/>
        <w:left w:val="none" w:sz="0" w:space="0" w:color="auto"/>
        <w:bottom w:val="none" w:sz="0" w:space="0" w:color="auto"/>
        <w:right w:val="none" w:sz="0" w:space="0" w:color="auto"/>
      </w:divBdr>
    </w:div>
    <w:div w:id="2123259300">
      <w:bodyDiv w:val="1"/>
      <w:marLeft w:val="0"/>
      <w:marRight w:val="0"/>
      <w:marTop w:val="0"/>
      <w:marBottom w:val="0"/>
      <w:divBdr>
        <w:top w:val="none" w:sz="0" w:space="0" w:color="auto"/>
        <w:left w:val="none" w:sz="0" w:space="0" w:color="auto"/>
        <w:bottom w:val="none" w:sz="0" w:space="0" w:color="auto"/>
        <w:right w:val="none" w:sz="0" w:space="0" w:color="auto"/>
      </w:divBdr>
    </w:div>
    <w:div w:id="2131315847">
      <w:bodyDiv w:val="1"/>
      <w:marLeft w:val="0"/>
      <w:marRight w:val="0"/>
      <w:marTop w:val="0"/>
      <w:marBottom w:val="0"/>
      <w:divBdr>
        <w:top w:val="none" w:sz="0" w:space="0" w:color="auto"/>
        <w:left w:val="none" w:sz="0" w:space="0" w:color="auto"/>
        <w:bottom w:val="none" w:sz="0" w:space="0" w:color="auto"/>
        <w:right w:val="none" w:sz="0" w:space="0" w:color="auto"/>
      </w:divBdr>
    </w:div>
    <w:div w:id="2131507431">
      <w:bodyDiv w:val="1"/>
      <w:marLeft w:val="0"/>
      <w:marRight w:val="0"/>
      <w:marTop w:val="0"/>
      <w:marBottom w:val="0"/>
      <w:divBdr>
        <w:top w:val="none" w:sz="0" w:space="0" w:color="auto"/>
        <w:left w:val="none" w:sz="0" w:space="0" w:color="auto"/>
        <w:bottom w:val="none" w:sz="0" w:space="0" w:color="auto"/>
        <w:right w:val="none" w:sz="0" w:space="0" w:color="auto"/>
      </w:divBdr>
    </w:div>
    <w:div w:id="2137335665">
      <w:bodyDiv w:val="1"/>
      <w:marLeft w:val="0"/>
      <w:marRight w:val="0"/>
      <w:marTop w:val="0"/>
      <w:marBottom w:val="0"/>
      <w:divBdr>
        <w:top w:val="none" w:sz="0" w:space="0" w:color="auto"/>
        <w:left w:val="none" w:sz="0" w:space="0" w:color="auto"/>
        <w:bottom w:val="none" w:sz="0" w:space="0" w:color="auto"/>
        <w:right w:val="none" w:sz="0" w:space="0" w:color="auto"/>
      </w:divBdr>
    </w:div>
    <w:div w:id="2138983224">
      <w:bodyDiv w:val="1"/>
      <w:marLeft w:val="0"/>
      <w:marRight w:val="0"/>
      <w:marTop w:val="0"/>
      <w:marBottom w:val="0"/>
      <w:divBdr>
        <w:top w:val="none" w:sz="0" w:space="0" w:color="auto"/>
        <w:left w:val="none" w:sz="0" w:space="0" w:color="auto"/>
        <w:bottom w:val="none" w:sz="0" w:space="0" w:color="auto"/>
        <w:right w:val="none" w:sz="0" w:space="0" w:color="auto"/>
      </w:divBdr>
    </w:div>
    <w:div w:id="2140953645">
      <w:bodyDiv w:val="1"/>
      <w:marLeft w:val="0"/>
      <w:marRight w:val="0"/>
      <w:marTop w:val="0"/>
      <w:marBottom w:val="0"/>
      <w:divBdr>
        <w:top w:val="none" w:sz="0" w:space="0" w:color="auto"/>
        <w:left w:val="none" w:sz="0" w:space="0" w:color="auto"/>
        <w:bottom w:val="none" w:sz="0" w:space="0" w:color="auto"/>
        <w:right w:val="none" w:sz="0" w:space="0" w:color="auto"/>
      </w:divBdr>
      <w:divsChild>
        <w:div w:id="151066796">
          <w:marLeft w:val="547"/>
          <w:marRight w:val="0"/>
          <w:marTop w:val="0"/>
          <w:marBottom w:val="0"/>
          <w:divBdr>
            <w:top w:val="none" w:sz="0" w:space="0" w:color="auto"/>
            <w:left w:val="none" w:sz="0" w:space="0" w:color="auto"/>
            <w:bottom w:val="none" w:sz="0" w:space="0" w:color="auto"/>
            <w:right w:val="none" w:sz="0" w:space="0" w:color="auto"/>
          </w:divBdr>
        </w:div>
      </w:divsChild>
    </w:div>
    <w:div w:id="2143233247">
      <w:bodyDiv w:val="1"/>
      <w:marLeft w:val="0"/>
      <w:marRight w:val="0"/>
      <w:marTop w:val="0"/>
      <w:marBottom w:val="0"/>
      <w:divBdr>
        <w:top w:val="none" w:sz="0" w:space="0" w:color="auto"/>
        <w:left w:val="none" w:sz="0" w:space="0" w:color="auto"/>
        <w:bottom w:val="none" w:sz="0" w:space="0" w:color="auto"/>
        <w:right w:val="none" w:sz="0" w:space="0" w:color="auto"/>
      </w:divBdr>
      <w:divsChild>
        <w:div w:id="428887953">
          <w:marLeft w:val="547"/>
          <w:marRight w:val="0"/>
          <w:marTop w:val="0"/>
          <w:marBottom w:val="0"/>
          <w:divBdr>
            <w:top w:val="none" w:sz="0" w:space="0" w:color="auto"/>
            <w:left w:val="none" w:sz="0" w:space="0" w:color="auto"/>
            <w:bottom w:val="none" w:sz="0" w:space="0" w:color="auto"/>
            <w:right w:val="none" w:sz="0" w:space="0" w:color="auto"/>
          </w:divBdr>
        </w:div>
      </w:divsChild>
    </w:div>
    <w:div w:id="2145583894">
      <w:bodyDiv w:val="1"/>
      <w:marLeft w:val="0"/>
      <w:marRight w:val="0"/>
      <w:marTop w:val="0"/>
      <w:marBottom w:val="0"/>
      <w:divBdr>
        <w:top w:val="none" w:sz="0" w:space="0" w:color="auto"/>
        <w:left w:val="none" w:sz="0" w:space="0" w:color="auto"/>
        <w:bottom w:val="none" w:sz="0" w:space="0" w:color="auto"/>
        <w:right w:val="none" w:sz="0" w:space="0" w:color="auto"/>
      </w:divBdr>
      <w:divsChild>
        <w:div w:id="19476916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ta71.ru/" TargetMode="External"/><Relationship Id="rId4" Type="http://schemas.openxmlformats.org/officeDocument/2006/relationships/settings" Target="settings.xml"/><Relationship Id="rId9" Type="http://schemas.openxmlformats.org/officeDocument/2006/relationships/hyperlink" Target="https://smart.tul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6C0A7-A300-46F1-A37E-84A43137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14139</Words>
  <Characters>80596</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Бокарев Алексей Юрьевич</dc:creator>
  <cp:lastModifiedBy>Пользователь Windows</cp:lastModifiedBy>
  <cp:revision>7</cp:revision>
  <cp:lastPrinted>2025-02-27T08:46:00Z</cp:lastPrinted>
  <dcterms:created xsi:type="dcterms:W3CDTF">2026-03-12T10:38:00Z</dcterms:created>
  <dcterms:modified xsi:type="dcterms:W3CDTF">2026-03-23T07:00:00Z</dcterms:modified>
</cp:coreProperties>
</file>