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9F" w:rsidRPr="00D07AD9" w:rsidRDefault="0059429F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D07AD9">
        <w:rPr>
          <w:rFonts w:ascii="PT Astra Serif" w:hAnsi="PT Astra Serif"/>
          <w:sz w:val="24"/>
          <w:szCs w:val="24"/>
        </w:rPr>
        <w:t xml:space="preserve">Справка </w:t>
      </w:r>
    </w:p>
    <w:p w:rsidR="0059429F" w:rsidRPr="00D07AD9" w:rsidRDefault="0059429F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D07AD9">
        <w:rPr>
          <w:rFonts w:ascii="PT Astra Serif" w:hAnsi="PT Astra Serif"/>
          <w:sz w:val="24"/>
          <w:szCs w:val="24"/>
        </w:rPr>
        <w:t xml:space="preserve">о поступивших предложениях </w:t>
      </w:r>
    </w:p>
    <w:p w:rsidR="0059429F" w:rsidRPr="00D07AD9" w:rsidRDefault="0059429F" w:rsidP="00DA192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07AD9">
        <w:rPr>
          <w:rFonts w:ascii="PT Astra Serif" w:hAnsi="PT Astra Serif"/>
          <w:sz w:val="24"/>
          <w:szCs w:val="24"/>
        </w:rPr>
        <w:t xml:space="preserve">(по итогам рассмотрения </w:t>
      </w:r>
      <w:r w:rsidR="00DA1922">
        <w:rPr>
          <w:rFonts w:ascii="PT Astra Serif" w:hAnsi="PT Astra Serif" w:cs="Courier New"/>
          <w:sz w:val="24"/>
          <w:szCs w:val="24"/>
        </w:rPr>
        <w:t>проекта решения Тульской городской Думы «</w:t>
      </w:r>
      <w:r w:rsidR="00DA1922" w:rsidRPr="009417A6">
        <w:rPr>
          <w:rFonts w:ascii="PT Astra Serif" w:hAnsi="PT Astra Serif"/>
          <w:sz w:val="24"/>
          <w:szCs w:val="24"/>
        </w:rPr>
        <w:t xml:space="preserve">О внесении изменений в </w:t>
      </w:r>
      <w:r w:rsidR="00DA1922" w:rsidRPr="009417A6">
        <w:rPr>
          <w:rFonts w:ascii="PT Astra Serif" w:hAnsi="PT Astra Serif" w:cs="Arial"/>
          <w:sz w:val="24"/>
          <w:szCs w:val="24"/>
        </w:rPr>
        <w:t>Правила благоустройства территории муниципального образования город Тула, утвержденные решением Тульской городской Думы от 31 января 2018 г. № 47/1156»</w:t>
      </w:r>
      <w:r w:rsidR="00DA1922">
        <w:rPr>
          <w:rFonts w:ascii="PT Astra Serif" w:hAnsi="PT Astra Serif" w:cs="Arial"/>
          <w:sz w:val="24"/>
          <w:szCs w:val="24"/>
        </w:rPr>
        <w:t xml:space="preserve"> </w:t>
      </w:r>
      <w:r w:rsidRPr="00D07AD9">
        <w:rPr>
          <w:rFonts w:ascii="PT Astra Serif" w:hAnsi="PT Astra Serif"/>
          <w:sz w:val="24"/>
          <w:szCs w:val="24"/>
        </w:rPr>
        <w:t xml:space="preserve">в рамках процедуры оценки регулирующего воздействия) </w:t>
      </w:r>
    </w:p>
    <w:p w:rsidR="0059429F" w:rsidRPr="00D07AD9" w:rsidRDefault="0059429F">
      <w:pPr>
        <w:pStyle w:val="ConsPlusNormal"/>
        <w:jc w:val="both"/>
        <w:outlineLvl w:val="0"/>
        <w:rPr>
          <w:rFonts w:ascii="PT Astra Serif" w:hAnsi="PT Astra Serif"/>
          <w:sz w:val="24"/>
          <w:szCs w:val="24"/>
        </w:rPr>
      </w:pPr>
    </w:p>
    <w:p w:rsidR="00DA1922" w:rsidRDefault="00DA1922" w:rsidP="00D07AD9">
      <w:pPr>
        <w:pStyle w:val="ConsPlusNormal"/>
        <w:rPr>
          <w:rFonts w:ascii="PT Astra Serif" w:hAnsi="PT Astra Serif"/>
          <w:sz w:val="24"/>
          <w:szCs w:val="24"/>
        </w:rPr>
      </w:pPr>
    </w:p>
    <w:p w:rsidR="00DA1922" w:rsidRPr="00DA1922" w:rsidRDefault="00DA1922" w:rsidP="00DA1922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DA1922">
        <w:rPr>
          <w:rFonts w:ascii="PT Astra Serif" w:hAnsi="PT Astra Serif"/>
          <w:sz w:val="24"/>
          <w:szCs w:val="24"/>
        </w:rPr>
        <w:t xml:space="preserve">Оценка регулирующего воздействия </w:t>
      </w:r>
      <w:r>
        <w:rPr>
          <w:rFonts w:ascii="PT Astra Serif" w:hAnsi="PT Astra Serif" w:cs="Courier New"/>
          <w:sz w:val="24"/>
          <w:szCs w:val="24"/>
        </w:rPr>
        <w:t>проекта решения Тульской городской Думы «</w:t>
      </w:r>
      <w:r w:rsidRPr="009417A6">
        <w:rPr>
          <w:rFonts w:ascii="PT Astra Serif" w:hAnsi="PT Astra Serif"/>
          <w:sz w:val="24"/>
          <w:szCs w:val="24"/>
        </w:rPr>
        <w:t>О внесении изменений в Правила благоустройства территории муниципального образования город Тула, утвержденные решением Тульской городской Думы от 31 января 2018 г. № 47/1156»</w:t>
      </w:r>
      <w:r>
        <w:rPr>
          <w:rFonts w:ascii="PT Astra Serif" w:hAnsi="PT Astra Serif"/>
          <w:sz w:val="24"/>
          <w:szCs w:val="24"/>
        </w:rPr>
        <w:t xml:space="preserve"> </w:t>
      </w:r>
      <w:r w:rsidRPr="00DA1922">
        <w:rPr>
          <w:rFonts w:ascii="PT Astra Serif" w:hAnsi="PT Astra Serif"/>
          <w:sz w:val="24"/>
          <w:szCs w:val="24"/>
        </w:rPr>
        <w:t xml:space="preserve"> проводилась в период с </w:t>
      </w:r>
      <w:r>
        <w:rPr>
          <w:rFonts w:ascii="PT Astra Serif" w:hAnsi="PT Astra Serif"/>
          <w:sz w:val="24"/>
          <w:szCs w:val="24"/>
        </w:rPr>
        <w:t>28 июля</w:t>
      </w:r>
      <w:r w:rsidRPr="00DA1922">
        <w:rPr>
          <w:rFonts w:ascii="PT Astra Serif" w:hAnsi="PT Astra Serif"/>
          <w:sz w:val="24"/>
          <w:szCs w:val="24"/>
        </w:rPr>
        <w:t xml:space="preserve"> 2025 года по </w:t>
      </w:r>
      <w:r>
        <w:rPr>
          <w:rFonts w:ascii="PT Astra Serif" w:hAnsi="PT Astra Serif"/>
          <w:sz w:val="24"/>
          <w:szCs w:val="24"/>
        </w:rPr>
        <w:t>11 августа</w:t>
      </w:r>
      <w:r w:rsidRPr="00DA1922">
        <w:rPr>
          <w:rFonts w:ascii="PT Astra Serif" w:hAnsi="PT Astra Serif"/>
          <w:sz w:val="24"/>
          <w:szCs w:val="24"/>
        </w:rPr>
        <w:t xml:space="preserve"> 2025</w:t>
      </w:r>
      <w:r>
        <w:rPr>
          <w:rFonts w:ascii="PT Astra Serif" w:hAnsi="PT Astra Serif"/>
          <w:sz w:val="24"/>
          <w:szCs w:val="24"/>
        </w:rPr>
        <w:t xml:space="preserve"> </w:t>
      </w:r>
      <w:r w:rsidRPr="00DA1922">
        <w:rPr>
          <w:rFonts w:ascii="PT Astra Serif" w:hAnsi="PT Astra Serif"/>
          <w:sz w:val="24"/>
          <w:szCs w:val="24"/>
        </w:rPr>
        <w:t>года.</w:t>
      </w:r>
    </w:p>
    <w:p w:rsidR="00DA1922" w:rsidRDefault="00DA1922" w:rsidP="00DA1922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DA1922">
        <w:rPr>
          <w:rFonts w:ascii="PT Astra Serif" w:hAnsi="PT Astra Serif"/>
          <w:sz w:val="24"/>
          <w:szCs w:val="24"/>
        </w:rPr>
        <w:t>В указанный период проведения публичных консультаций по данному проекту</w:t>
      </w:r>
      <w:r>
        <w:rPr>
          <w:rFonts w:ascii="PT Astra Serif" w:hAnsi="PT Astra Serif"/>
          <w:sz w:val="24"/>
          <w:szCs w:val="24"/>
        </w:rPr>
        <w:t xml:space="preserve"> </w:t>
      </w:r>
      <w:r w:rsidRPr="00DA1922">
        <w:rPr>
          <w:rFonts w:ascii="PT Astra Serif" w:hAnsi="PT Astra Serif"/>
          <w:sz w:val="24"/>
          <w:szCs w:val="24"/>
        </w:rPr>
        <w:t>муниципального нормативного правового акта предложений и замечаний от</w:t>
      </w:r>
      <w:r>
        <w:rPr>
          <w:rFonts w:ascii="PT Astra Serif" w:hAnsi="PT Astra Serif"/>
          <w:sz w:val="24"/>
          <w:szCs w:val="24"/>
        </w:rPr>
        <w:t xml:space="preserve"> </w:t>
      </w:r>
      <w:r w:rsidRPr="00DA1922">
        <w:rPr>
          <w:rFonts w:ascii="PT Astra Serif" w:hAnsi="PT Astra Serif"/>
          <w:sz w:val="24"/>
          <w:szCs w:val="24"/>
        </w:rPr>
        <w:t>субъектов предпринимательской деятельности не поступило.</w:t>
      </w:r>
    </w:p>
    <w:p w:rsidR="00DA1922" w:rsidRDefault="00DA1922" w:rsidP="00DA1922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A1922" w:rsidRDefault="00DA1922" w:rsidP="00DA1922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A1922" w:rsidRDefault="00DA1922" w:rsidP="00DA1922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Руководитель аппарата </w:t>
      </w:r>
    </w:p>
    <w:p w:rsidR="00DA1922" w:rsidRPr="00D07AD9" w:rsidRDefault="00DA1922" w:rsidP="00DA1922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Тульской городской Думы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    О.М. Шепарова</w:t>
      </w:r>
    </w:p>
    <w:sectPr w:rsidR="00DA1922" w:rsidRPr="00D07AD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D9"/>
    <w:rsid w:val="00437F7E"/>
    <w:rsid w:val="0059429F"/>
    <w:rsid w:val="009417A6"/>
    <w:rsid w:val="00D07AD9"/>
    <w:rsid w:val="00D41C0B"/>
    <w:rsid w:val="00DA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27E6BE-2849-42AD-AC36-B7154C28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Тульской городской Думы от 15.07.2015 N 14/385(ред. от 25.01.2023)"Об оценке регулирующего воздействия проектов муниципальных нормативных правовых актов муниципального образования город Тула, устанавливающих новые или изменяющих ранее предусмотрен</vt:lpstr>
    </vt:vector>
  </TitlesOfParts>
  <Company>КонсультантПлюс Версия 4025.00.30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Тульской городской Думы от 15.07.2015 N 14/385(ред. от 25.01.2023)"Об оценке регулирующего воздействия проектов муниципальных нормативных правовых актов муниципального образования город Тула, устанавливающих новые или изменяющих ранее предусмотрен</dc:title>
  <dc:subject/>
  <dc:creator>TurinaGV</dc:creator>
  <cp:keywords/>
  <dc:description/>
  <cp:lastModifiedBy>Арапова Наталья Владимировна</cp:lastModifiedBy>
  <cp:revision>2</cp:revision>
  <dcterms:created xsi:type="dcterms:W3CDTF">2025-08-18T06:38:00Z</dcterms:created>
  <dcterms:modified xsi:type="dcterms:W3CDTF">2025-08-18T06:38:00Z</dcterms:modified>
</cp:coreProperties>
</file>