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A0" w:rsidRPr="001C3342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6"/>
          <w:szCs w:val="26"/>
        </w:rPr>
      </w:pPr>
      <w:r w:rsidRPr="001C3342">
        <w:rPr>
          <w:rFonts w:ascii="PT Astra Serif" w:hAnsi="PT Astra Serif" w:cs="Times New Roman"/>
          <w:bCs/>
          <w:sz w:val="26"/>
          <w:szCs w:val="26"/>
        </w:rPr>
        <w:t>«УТВЕРЖДАЮ»</w:t>
      </w:r>
    </w:p>
    <w:p w:rsidR="00985BA0" w:rsidRPr="001C3342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 xml:space="preserve">Заместитель главы </w:t>
      </w:r>
    </w:p>
    <w:p w:rsidR="00985BA0" w:rsidRPr="001C3342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>администрации города</w:t>
      </w:r>
      <w:r w:rsidRPr="001C3342">
        <w:rPr>
          <w:rFonts w:ascii="PT Astra Serif" w:hAnsi="PT Astra Serif" w:cs="Times New Roman"/>
          <w:bCs/>
          <w:sz w:val="26"/>
          <w:szCs w:val="26"/>
        </w:rPr>
        <w:t xml:space="preserve"> Тулы</w:t>
      </w:r>
    </w:p>
    <w:p w:rsidR="00985BA0" w:rsidRPr="001C3342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6"/>
          <w:szCs w:val="26"/>
        </w:rPr>
      </w:pPr>
    </w:p>
    <w:p w:rsidR="00985BA0" w:rsidRPr="001C3342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6"/>
          <w:szCs w:val="26"/>
        </w:rPr>
      </w:pPr>
      <w:r w:rsidRPr="001C3342">
        <w:rPr>
          <w:rFonts w:ascii="PT Astra Serif" w:hAnsi="PT Astra Serif" w:cs="Times New Roman"/>
          <w:bCs/>
          <w:sz w:val="26"/>
          <w:szCs w:val="26"/>
        </w:rPr>
        <w:t>____________________  Е.В. Бирживая</w:t>
      </w:r>
    </w:p>
    <w:p w:rsidR="00985BA0" w:rsidRPr="001C3342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6"/>
          <w:szCs w:val="26"/>
        </w:rPr>
      </w:pPr>
      <w:r w:rsidRPr="001C3342">
        <w:rPr>
          <w:rFonts w:ascii="PT Astra Serif" w:hAnsi="PT Astra Serif" w:cs="Times New Roman"/>
          <w:bCs/>
          <w:sz w:val="26"/>
          <w:szCs w:val="26"/>
        </w:rPr>
        <w:t>«____»   ___________   202</w:t>
      </w:r>
      <w:r w:rsidR="00E42299" w:rsidRPr="001C3342">
        <w:rPr>
          <w:rFonts w:ascii="PT Astra Serif" w:hAnsi="PT Astra Serif" w:cs="Times New Roman"/>
          <w:bCs/>
          <w:sz w:val="26"/>
          <w:szCs w:val="26"/>
        </w:rPr>
        <w:t>5</w:t>
      </w:r>
      <w:r w:rsidRPr="001C3342">
        <w:rPr>
          <w:rFonts w:ascii="PT Astra Serif" w:hAnsi="PT Astra Serif" w:cs="Times New Roman"/>
          <w:bCs/>
          <w:sz w:val="26"/>
          <w:szCs w:val="26"/>
        </w:rPr>
        <w:t xml:space="preserve"> г.</w:t>
      </w:r>
    </w:p>
    <w:p w:rsidR="00AE2554" w:rsidRPr="001C3342" w:rsidRDefault="00AE2554" w:rsidP="00AE2554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AB7992" w:rsidRPr="001C3342" w:rsidRDefault="00AB7992" w:rsidP="00AB7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326CD" w:rsidRPr="001C3342" w:rsidRDefault="009326CD" w:rsidP="00AB7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7992" w:rsidRPr="001C3342" w:rsidRDefault="00AB7992" w:rsidP="009937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 xml:space="preserve">Заключение </w:t>
      </w:r>
      <w:r w:rsidRPr="001C3342">
        <w:rPr>
          <w:rFonts w:ascii="PT Astra Serif" w:hAnsi="PT Astra Serif" w:cs="Times New Roman"/>
          <w:sz w:val="26"/>
          <w:szCs w:val="26"/>
        </w:rPr>
        <w:br/>
        <w:t>об оценк</w:t>
      </w:r>
      <w:r w:rsidR="00AC50BB" w:rsidRPr="001C3342">
        <w:rPr>
          <w:rFonts w:ascii="PT Astra Serif" w:hAnsi="PT Astra Serif" w:cs="Times New Roman"/>
          <w:sz w:val="26"/>
          <w:szCs w:val="26"/>
        </w:rPr>
        <w:t>е</w:t>
      </w:r>
      <w:r w:rsidRPr="001C3342">
        <w:rPr>
          <w:rFonts w:ascii="PT Astra Serif" w:hAnsi="PT Astra Serif" w:cs="Times New Roman"/>
          <w:sz w:val="26"/>
          <w:szCs w:val="26"/>
        </w:rPr>
        <w:t xml:space="preserve"> качества регулирующего воздействия </w:t>
      </w:r>
    </w:p>
    <w:p w:rsidR="00AB7992" w:rsidRPr="001C3342" w:rsidRDefault="00AB7992" w:rsidP="009937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 xml:space="preserve">проекта нормативного правового акта </w:t>
      </w:r>
      <w:r w:rsidRPr="001C3342">
        <w:rPr>
          <w:rFonts w:ascii="PT Astra Serif" w:hAnsi="PT Astra Serif" w:cs="Times New Roman"/>
          <w:sz w:val="26"/>
          <w:szCs w:val="26"/>
        </w:rPr>
        <w:br/>
        <w:t xml:space="preserve">муниципального образования город Тула </w:t>
      </w:r>
    </w:p>
    <w:p w:rsidR="00AB7992" w:rsidRPr="001C3342" w:rsidRDefault="00AB7992" w:rsidP="00993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AB7992" w:rsidRPr="001C3342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 xml:space="preserve">Наименование нормативного правового акта муниципального образования город Тула – проект постановления администрации города Тулы </w:t>
      </w:r>
      <w:r w:rsidR="00021407" w:rsidRPr="001C3342">
        <w:rPr>
          <w:rFonts w:ascii="PT Astra Serif" w:hAnsi="PT Astra Serif" w:cs="Times New Roman"/>
          <w:sz w:val="26"/>
          <w:szCs w:val="26"/>
        </w:rPr>
        <w:t>«О внесении изменени</w:t>
      </w:r>
      <w:r w:rsidR="008D3014" w:rsidRPr="001C3342">
        <w:rPr>
          <w:rFonts w:ascii="PT Astra Serif" w:hAnsi="PT Astra Serif" w:cs="Times New Roman"/>
          <w:sz w:val="26"/>
          <w:szCs w:val="26"/>
        </w:rPr>
        <w:t xml:space="preserve">й </w:t>
      </w:r>
      <w:r w:rsidR="008141C6" w:rsidRPr="001C3342">
        <w:rPr>
          <w:rFonts w:ascii="PT Astra Serif" w:hAnsi="PT Astra Serif" w:cs="Times New Roman"/>
          <w:sz w:val="26"/>
          <w:szCs w:val="26"/>
        </w:rPr>
        <w:t>в постановление</w:t>
      </w:r>
      <w:r w:rsidR="00E42299" w:rsidRPr="001C3342">
        <w:rPr>
          <w:rFonts w:ascii="PT Astra Serif" w:hAnsi="PT Astra Serif" w:cs="Times New Roman"/>
          <w:sz w:val="26"/>
          <w:szCs w:val="26"/>
        </w:rPr>
        <w:t xml:space="preserve"> администрации города Тулы от 27</w:t>
      </w:r>
      <w:r w:rsidR="008141C6" w:rsidRPr="001C3342">
        <w:rPr>
          <w:rFonts w:ascii="PT Astra Serif" w:hAnsi="PT Astra Serif" w:cs="Times New Roman"/>
          <w:sz w:val="26"/>
          <w:szCs w:val="26"/>
        </w:rPr>
        <w:t>.0</w:t>
      </w:r>
      <w:r w:rsidR="00E42299" w:rsidRPr="001C3342">
        <w:rPr>
          <w:rFonts w:ascii="PT Astra Serif" w:hAnsi="PT Astra Serif" w:cs="Times New Roman"/>
          <w:sz w:val="26"/>
          <w:szCs w:val="26"/>
        </w:rPr>
        <w:t>1</w:t>
      </w:r>
      <w:r w:rsidR="008141C6" w:rsidRPr="001C3342">
        <w:rPr>
          <w:rFonts w:ascii="PT Astra Serif" w:hAnsi="PT Astra Serif" w:cs="Times New Roman"/>
          <w:sz w:val="26"/>
          <w:szCs w:val="26"/>
        </w:rPr>
        <w:t>.202</w:t>
      </w:r>
      <w:r w:rsidR="00E42299" w:rsidRPr="001C3342">
        <w:rPr>
          <w:rFonts w:ascii="PT Astra Serif" w:hAnsi="PT Astra Serif" w:cs="Times New Roman"/>
          <w:sz w:val="26"/>
          <w:szCs w:val="26"/>
        </w:rPr>
        <w:t>3</w:t>
      </w:r>
      <w:r w:rsidR="008141C6" w:rsidRPr="001C3342">
        <w:rPr>
          <w:rFonts w:ascii="PT Astra Serif" w:hAnsi="PT Astra Serif" w:cs="Times New Roman"/>
          <w:sz w:val="26"/>
          <w:szCs w:val="26"/>
        </w:rPr>
        <w:t xml:space="preserve"> № </w:t>
      </w:r>
      <w:r w:rsidR="00E42299" w:rsidRPr="001C3342">
        <w:rPr>
          <w:rFonts w:ascii="PT Astra Serif" w:hAnsi="PT Astra Serif" w:cs="Times New Roman"/>
          <w:sz w:val="26"/>
          <w:szCs w:val="26"/>
        </w:rPr>
        <w:t>2</w:t>
      </w:r>
      <w:r w:rsidR="008D3014" w:rsidRPr="001C3342">
        <w:rPr>
          <w:rFonts w:ascii="PT Astra Serif" w:hAnsi="PT Astra Serif" w:cs="Times New Roman"/>
          <w:sz w:val="26"/>
          <w:szCs w:val="26"/>
        </w:rPr>
        <w:t>6</w:t>
      </w:r>
      <w:r w:rsidR="008141C6" w:rsidRPr="001C3342">
        <w:rPr>
          <w:rFonts w:ascii="PT Astra Serif" w:hAnsi="PT Astra Serif" w:cs="Times New Roman"/>
          <w:sz w:val="26"/>
          <w:szCs w:val="26"/>
        </w:rPr>
        <w:t>»</w:t>
      </w:r>
      <w:r w:rsidRPr="001C3342">
        <w:rPr>
          <w:rFonts w:ascii="PT Astra Serif" w:hAnsi="PT Astra Serif" w:cs="Times New Roman"/>
          <w:sz w:val="26"/>
          <w:szCs w:val="26"/>
        </w:rPr>
        <w:t>.</w:t>
      </w:r>
    </w:p>
    <w:p w:rsidR="00AB7992" w:rsidRPr="001C3342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 xml:space="preserve">Орган-разработчик – Управление экономического развития администрации города Тулы. </w:t>
      </w:r>
    </w:p>
    <w:p w:rsidR="00AB7992" w:rsidRPr="001C3342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>Краткие сведения о проведенных мероприятиях и их сроках в рамках процедуры оценки регулирующего воздействия муниципального нормативного правового акта, затрагивающего вопросы осуществления предпринимательско</w:t>
      </w:r>
      <w:r w:rsidR="00A66E7B" w:rsidRPr="001C3342">
        <w:rPr>
          <w:rFonts w:ascii="PT Astra Serif" w:hAnsi="PT Astra Serif" w:cs="Times New Roman"/>
          <w:sz w:val="26"/>
          <w:szCs w:val="26"/>
        </w:rPr>
        <w:t>й и инвестиционной деятельности:</w:t>
      </w:r>
    </w:p>
    <w:p w:rsidR="00A66E7B" w:rsidRPr="001C3342" w:rsidRDefault="00A66E7B" w:rsidP="009937B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>- у</w:t>
      </w:r>
      <w:r w:rsidR="00AB7992" w:rsidRPr="001C3342">
        <w:rPr>
          <w:rFonts w:ascii="PT Astra Serif" w:hAnsi="PT Astra Serif" w:cs="Times New Roman"/>
          <w:sz w:val="26"/>
          <w:szCs w:val="26"/>
        </w:rPr>
        <w:t xml:space="preserve">ведомление о проведении оценки проекта постановления администрации города Тулы </w:t>
      </w:r>
      <w:r w:rsidR="008141C6" w:rsidRPr="001C3342">
        <w:rPr>
          <w:rFonts w:ascii="PT Astra Serif" w:hAnsi="PT Astra Serif" w:cs="Times New Roman"/>
          <w:sz w:val="26"/>
          <w:szCs w:val="26"/>
        </w:rPr>
        <w:t>«О внесении изменени</w:t>
      </w:r>
      <w:r w:rsidR="008D3014" w:rsidRPr="001C3342">
        <w:rPr>
          <w:rFonts w:ascii="PT Astra Serif" w:hAnsi="PT Astra Serif" w:cs="Times New Roman"/>
          <w:sz w:val="26"/>
          <w:szCs w:val="26"/>
        </w:rPr>
        <w:t xml:space="preserve">й </w:t>
      </w:r>
      <w:r w:rsidR="008141C6" w:rsidRPr="001C3342">
        <w:rPr>
          <w:rFonts w:ascii="PT Astra Serif" w:hAnsi="PT Astra Serif" w:cs="Times New Roman"/>
          <w:sz w:val="26"/>
          <w:szCs w:val="26"/>
        </w:rPr>
        <w:t>в постановление</w:t>
      </w:r>
      <w:r w:rsidR="00E42299" w:rsidRPr="001C3342">
        <w:rPr>
          <w:rFonts w:ascii="PT Astra Serif" w:hAnsi="PT Astra Serif" w:cs="Times New Roman"/>
          <w:sz w:val="26"/>
          <w:szCs w:val="26"/>
        </w:rPr>
        <w:t xml:space="preserve"> администрации города Тулы от 27</w:t>
      </w:r>
      <w:r w:rsidR="008141C6" w:rsidRPr="001C3342">
        <w:rPr>
          <w:rFonts w:ascii="PT Astra Serif" w:hAnsi="PT Astra Serif" w:cs="Times New Roman"/>
          <w:sz w:val="26"/>
          <w:szCs w:val="26"/>
        </w:rPr>
        <w:t>.0</w:t>
      </w:r>
      <w:r w:rsidR="00E42299" w:rsidRPr="001C3342">
        <w:rPr>
          <w:rFonts w:ascii="PT Astra Serif" w:hAnsi="PT Astra Serif" w:cs="Times New Roman"/>
          <w:sz w:val="26"/>
          <w:szCs w:val="26"/>
        </w:rPr>
        <w:t>1</w:t>
      </w:r>
      <w:r w:rsidR="008141C6" w:rsidRPr="001C3342">
        <w:rPr>
          <w:rFonts w:ascii="PT Astra Serif" w:hAnsi="PT Astra Serif" w:cs="Times New Roman"/>
          <w:sz w:val="26"/>
          <w:szCs w:val="26"/>
        </w:rPr>
        <w:t>.202</w:t>
      </w:r>
      <w:r w:rsidR="00E42299" w:rsidRPr="001C3342">
        <w:rPr>
          <w:rFonts w:ascii="PT Astra Serif" w:hAnsi="PT Astra Serif" w:cs="Times New Roman"/>
          <w:sz w:val="26"/>
          <w:szCs w:val="26"/>
        </w:rPr>
        <w:t>3</w:t>
      </w:r>
      <w:r w:rsidR="008141C6" w:rsidRPr="001C3342">
        <w:rPr>
          <w:rFonts w:ascii="PT Astra Serif" w:hAnsi="PT Astra Serif" w:cs="Times New Roman"/>
          <w:sz w:val="26"/>
          <w:szCs w:val="26"/>
        </w:rPr>
        <w:t xml:space="preserve"> № </w:t>
      </w:r>
      <w:r w:rsidR="00E42299" w:rsidRPr="001C3342">
        <w:rPr>
          <w:rFonts w:ascii="PT Astra Serif" w:hAnsi="PT Astra Serif" w:cs="Times New Roman"/>
          <w:sz w:val="26"/>
          <w:szCs w:val="26"/>
        </w:rPr>
        <w:t>2</w:t>
      </w:r>
      <w:r w:rsidR="008D3014" w:rsidRPr="001C3342">
        <w:rPr>
          <w:rFonts w:ascii="PT Astra Serif" w:hAnsi="PT Astra Serif" w:cs="Times New Roman"/>
          <w:sz w:val="26"/>
          <w:szCs w:val="26"/>
        </w:rPr>
        <w:t>6</w:t>
      </w:r>
      <w:r w:rsidR="008141C6" w:rsidRPr="001C3342">
        <w:rPr>
          <w:rFonts w:ascii="PT Astra Serif" w:hAnsi="PT Astra Serif" w:cs="Times New Roman"/>
          <w:sz w:val="26"/>
          <w:szCs w:val="26"/>
        </w:rPr>
        <w:t>»</w:t>
      </w:r>
      <w:r w:rsidR="00AB7992" w:rsidRPr="001C3342">
        <w:rPr>
          <w:rFonts w:ascii="PT Astra Serif" w:hAnsi="PT Astra Serif" w:cs="Times New Roman"/>
          <w:sz w:val="26"/>
          <w:szCs w:val="26"/>
        </w:rPr>
        <w:t xml:space="preserve"> в форме публичных консультаций размещено на официальном сайте администрации города Тулы в сети «Интернет» по адресу: </w:t>
      </w:r>
      <w:r w:rsidR="008141C6" w:rsidRPr="001C3342">
        <w:rPr>
          <w:rFonts w:ascii="PT Astra Serif" w:hAnsi="PT Astra Serif"/>
          <w:sz w:val="26"/>
          <w:szCs w:val="26"/>
        </w:rPr>
        <w:t>https://tulacity.gosuslugi.ru/ofitsialno/dokumenty/</w:t>
      </w:r>
      <w:r w:rsidR="00AB7992" w:rsidRPr="001C3342">
        <w:rPr>
          <w:rFonts w:ascii="PT Astra Serif" w:hAnsi="PT Astra Serif" w:cs="Times New Roman"/>
          <w:sz w:val="26"/>
          <w:szCs w:val="26"/>
        </w:rPr>
        <w:t xml:space="preserve">. </w:t>
      </w:r>
    </w:p>
    <w:p w:rsidR="00AB7992" w:rsidRPr="001C3342" w:rsidRDefault="00A66E7B" w:rsidP="009937B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>- п</w:t>
      </w:r>
      <w:r w:rsidR="00AB7992" w:rsidRPr="001C3342">
        <w:rPr>
          <w:rFonts w:ascii="PT Astra Serif" w:hAnsi="PT Astra Serif" w:cs="Times New Roman"/>
          <w:sz w:val="26"/>
          <w:szCs w:val="26"/>
        </w:rPr>
        <w:t xml:space="preserve">рием предложений и замечаний осуществлялся </w:t>
      </w:r>
      <w:r w:rsidR="00CF21B5" w:rsidRPr="001C3342">
        <w:rPr>
          <w:rFonts w:ascii="PT Astra Serif" w:hAnsi="PT Astra Serif" w:cs="Times New Roman"/>
          <w:sz w:val="26"/>
          <w:szCs w:val="26"/>
        </w:rPr>
        <w:t xml:space="preserve">с </w:t>
      </w:r>
      <w:r w:rsidR="00E42299" w:rsidRPr="001C3342">
        <w:rPr>
          <w:rFonts w:ascii="PT Astra Serif" w:hAnsi="PT Astra Serif" w:cs="Times New Roman"/>
          <w:sz w:val="26"/>
          <w:szCs w:val="26"/>
        </w:rPr>
        <w:t>14</w:t>
      </w:r>
      <w:r w:rsidR="00CF21B5" w:rsidRPr="001C3342">
        <w:rPr>
          <w:rFonts w:ascii="PT Astra Serif" w:hAnsi="PT Astra Serif" w:cs="Times New Roman"/>
          <w:sz w:val="26"/>
          <w:szCs w:val="26"/>
        </w:rPr>
        <w:t>.</w:t>
      </w:r>
      <w:r w:rsidR="00E42299" w:rsidRPr="001C3342">
        <w:rPr>
          <w:rFonts w:ascii="PT Astra Serif" w:hAnsi="PT Astra Serif" w:cs="Times New Roman"/>
          <w:sz w:val="26"/>
          <w:szCs w:val="26"/>
        </w:rPr>
        <w:t>02</w:t>
      </w:r>
      <w:r w:rsidR="00CF21B5" w:rsidRPr="001C3342">
        <w:rPr>
          <w:rFonts w:ascii="PT Astra Serif" w:hAnsi="PT Astra Serif" w:cs="Times New Roman"/>
          <w:sz w:val="26"/>
          <w:szCs w:val="26"/>
        </w:rPr>
        <w:t>.20</w:t>
      </w:r>
      <w:r w:rsidR="00680323" w:rsidRPr="001C3342">
        <w:rPr>
          <w:rFonts w:ascii="PT Astra Serif" w:hAnsi="PT Astra Serif" w:cs="Times New Roman"/>
          <w:sz w:val="26"/>
          <w:szCs w:val="26"/>
        </w:rPr>
        <w:t>2</w:t>
      </w:r>
      <w:r w:rsidR="00E42299" w:rsidRPr="001C3342">
        <w:rPr>
          <w:rFonts w:ascii="PT Astra Serif" w:hAnsi="PT Astra Serif" w:cs="Times New Roman"/>
          <w:sz w:val="26"/>
          <w:szCs w:val="26"/>
        </w:rPr>
        <w:t>5</w:t>
      </w:r>
      <w:r w:rsidR="00CF21B5" w:rsidRPr="001C3342">
        <w:rPr>
          <w:rFonts w:ascii="PT Astra Serif" w:hAnsi="PT Astra Serif" w:cs="Times New Roman"/>
          <w:sz w:val="26"/>
          <w:szCs w:val="26"/>
        </w:rPr>
        <w:t xml:space="preserve"> по </w:t>
      </w:r>
      <w:r w:rsidR="008D3014" w:rsidRPr="001C3342">
        <w:rPr>
          <w:rFonts w:ascii="PT Astra Serif" w:hAnsi="PT Astra Serif" w:cs="Times New Roman"/>
          <w:sz w:val="26"/>
          <w:szCs w:val="26"/>
        </w:rPr>
        <w:t>2</w:t>
      </w:r>
      <w:r w:rsidR="00E42299" w:rsidRPr="001C3342">
        <w:rPr>
          <w:rFonts w:ascii="PT Astra Serif" w:hAnsi="PT Astra Serif" w:cs="Times New Roman"/>
          <w:sz w:val="26"/>
          <w:szCs w:val="26"/>
        </w:rPr>
        <w:t>7</w:t>
      </w:r>
      <w:r w:rsidR="00CF21B5" w:rsidRPr="001C3342">
        <w:rPr>
          <w:rFonts w:ascii="PT Astra Serif" w:hAnsi="PT Astra Serif" w:cs="Times New Roman"/>
          <w:sz w:val="26"/>
          <w:szCs w:val="26"/>
        </w:rPr>
        <w:t>.</w:t>
      </w:r>
      <w:r w:rsidR="00E42299" w:rsidRPr="001C3342">
        <w:rPr>
          <w:rFonts w:ascii="PT Astra Serif" w:hAnsi="PT Astra Serif" w:cs="Times New Roman"/>
          <w:sz w:val="26"/>
          <w:szCs w:val="26"/>
        </w:rPr>
        <w:t>02</w:t>
      </w:r>
      <w:r w:rsidR="00CF21B5" w:rsidRPr="001C3342">
        <w:rPr>
          <w:rFonts w:ascii="PT Astra Serif" w:hAnsi="PT Astra Serif" w:cs="Times New Roman"/>
          <w:sz w:val="26"/>
          <w:szCs w:val="26"/>
        </w:rPr>
        <w:t>.20</w:t>
      </w:r>
      <w:r w:rsidR="00680323" w:rsidRPr="001C3342">
        <w:rPr>
          <w:rFonts w:ascii="PT Astra Serif" w:hAnsi="PT Astra Serif" w:cs="Times New Roman"/>
          <w:sz w:val="26"/>
          <w:szCs w:val="26"/>
        </w:rPr>
        <w:t>2</w:t>
      </w:r>
      <w:r w:rsidR="00E42299" w:rsidRPr="001C3342">
        <w:rPr>
          <w:rFonts w:ascii="PT Astra Serif" w:hAnsi="PT Astra Serif" w:cs="Times New Roman"/>
          <w:sz w:val="26"/>
          <w:szCs w:val="26"/>
        </w:rPr>
        <w:t>5</w:t>
      </w:r>
      <w:r w:rsidR="00CF21B5" w:rsidRPr="001C3342">
        <w:rPr>
          <w:rFonts w:ascii="PT Astra Serif" w:hAnsi="PT Astra Serif" w:cs="Times New Roman"/>
          <w:sz w:val="26"/>
          <w:szCs w:val="26"/>
        </w:rPr>
        <w:t>.</w:t>
      </w:r>
      <w:r w:rsidRPr="001C3342">
        <w:rPr>
          <w:rFonts w:ascii="PT Astra Serif" w:hAnsi="PT Astra Serif" w:cs="Times New Roman"/>
          <w:sz w:val="26"/>
          <w:szCs w:val="26"/>
        </w:rPr>
        <w:t xml:space="preserve"> </w:t>
      </w:r>
      <w:r w:rsidR="00AB7992" w:rsidRPr="001C3342">
        <w:rPr>
          <w:rFonts w:ascii="PT Astra Serif" w:hAnsi="PT Astra Serif" w:cs="Times New Roman"/>
          <w:sz w:val="26"/>
          <w:szCs w:val="26"/>
        </w:rPr>
        <w:t>О проведении публичных консультаций были уведомлены следующие субъекты предпринимательской и инвестиционной деятельности:</w:t>
      </w:r>
    </w:p>
    <w:p w:rsidR="00985BA0" w:rsidRPr="001C3342" w:rsidRDefault="00985BA0" w:rsidP="009937B8">
      <w:pPr>
        <w:pStyle w:val="a3"/>
        <w:numPr>
          <w:ilvl w:val="0"/>
          <w:numId w:val="1"/>
        </w:numPr>
        <w:spacing w:line="240" w:lineRule="auto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>Уполномоченный по защите прав предпринимателей в Тульской области.</w:t>
      </w:r>
    </w:p>
    <w:p w:rsidR="00985BA0" w:rsidRPr="001C3342" w:rsidRDefault="00985BA0" w:rsidP="009937B8">
      <w:pPr>
        <w:pStyle w:val="a3"/>
        <w:numPr>
          <w:ilvl w:val="0"/>
          <w:numId w:val="1"/>
        </w:numPr>
        <w:spacing w:line="240" w:lineRule="auto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>Тульское региональное отделение ООО МСП «ОПОРА РОССИИ».</w:t>
      </w:r>
    </w:p>
    <w:p w:rsidR="00DF2D1B" w:rsidRPr="001C3342" w:rsidRDefault="00DF2D1B" w:rsidP="00DF2D1B">
      <w:pPr>
        <w:pStyle w:val="a3"/>
        <w:numPr>
          <w:ilvl w:val="0"/>
          <w:numId w:val="1"/>
        </w:numPr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>ООО «</w:t>
      </w:r>
      <w:r w:rsidR="00E42299" w:rsidRPr="001C3342">
        <w:rPr>
          <w:rFonts w:ascii="PT Astra Serif" w:hAnsi="PT Astra Serif" w:cs="Times New Roman"/>
          <w:sz w:val="26"/>
          <w:szCs w:val="26"/>
        </w:rPr>
        <w:t>Болоховский хлебзавод</w:t>
      </w:r>
      <w:r w:rsidRPr="001C3342">
        <w:rPr>
          <w:rFonts w:ascii="PT Astra Serif" w:hAnsi="PT Astra Serif" w:cs="Times New Roman"/>
          <w:sz w:val="26"/>
          <w:szCs w:val="26"/>
        </w:rPr>
        <w:t>».</w:t>
      </w:r>
    </w:p>
    <w:p w:rsidR="00DF2D1B" w:rsidRPr="001C3342" w:rsidRDefault="00DF2D1B" w:rsidP="00DF2D1B">
      <w:pPr>
        <w:pStyle w:val="a3"/>
        <w:numPr>
          <w:ilvl w:val="0"/>
          <w:numId w:val="1"/>
        </w:numPr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>ООО «</w:t>
      </w:r>
      <w:r w:rsidR="00E42299" w:rsidRPr="001C3342">
        <w:rPr>
          <w:rFonts w:ascii="PT Astra Serif" w:hAnsi="PT Astra Serif" w:cs="Times New Roman"/>
          <w:sz w:val="26"/>
          <w:szCs w:val="26"/>
        </w:rPr>
        <w:t>Магазин № 174</w:t>
      </w:r>
      <w:r w:rsidRPr="001C3342">
        <w:rPr>
          <w:rFonts w:ascii="PT Astra Serif" w:hAnsi="PT Astra Serif" w:cs="Times New Roman"/>
          <w:sz w:val="26"/>
          <w:szCs w:val="26"/>
        </w:rPr>
        <w:t>».</w:t>
      </w:r>
    </w:p>
    <w:p w:rsidR="00DF2D1B" w:rsidRPr="001C3342" w:rsidRDefault="00DF2D1B" w:rsidP="00DF2D1B">
      <w:pPr>
        <w:pStyle w:val="a3"/>
        <w:numPr>
          <w:ilvl w:val="0"/>
          <w:numId w:val="1"/>
        </w:numPr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 xml:space="preserve">Индивидуальный предприниматель </w:t>
      </w:r>
      <w:r w:rsidR="00E42299" w:rsidRPr="001C3342">
        <w:rPr>
          <w:rFonts w:ascii="PT Astra Serif" w:hAnsi="PT Astra Serif" w:cs="Times New Roman"/>
          <w:sz w:val="26"/>
          <w:szCs w:val="26"/>
        </w:rPr>
        <w:t>Курин Алексей Александрович</w:t>
      </w:r>
      <w:r w:rsidRPr="001C3342">
        <w:rPr>
          <w:rFonts w:ascii="PT Astra Serif" w:hAnsi="PT Astra Serif" w:cs="Times New Roman"/>
          <w:sz w:val="26"/>
          <w:szCs w:val="26"/>
        </w:rPr>
        <w:t>.</w:t>
      </w:r>
    </w:p>
    <w:p w:rsidR="00DF2D1B" w:rsidRPr="001C3342" w:rsidRDefault="00DF2D1B" w:rsidP="00DF2D1B">
      <w:pPr>
        <w:pStyle w:val="a3"/>
        <w:numPr>
          <w:ilvl w:val="0"/>
          <w:numId w:val="1"/>
        </w:numPr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>Индивидуальный предприниматель Чесноков Александр Анатольевич.</w:t>
      </w:r>
    </w:p>
    <w:p w:rsidR="00DF2D1B" w:rsidRPr="001C3342" w:rsidRDefault="00DF2D1B" w:rsidP="00DF2D1B">
      <w:pPr>
        <w:pStyle w:val="a3"/>
        <w:numPr>
          <w:ilvl w:val="0"/>
          <w:numId w:val="1"/>
        </w:numPr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 xml:space="preserve">Индивидуальный предприниматель </w:t>
      </w:r>
      <w:r w:rsidR="00E42299" w:rsidRPr="001C3342">
        <w:rPr>
          <w:rFonts w:ascii="PT Astra Serif" w:hAnsi="PT Astra Serif" w:cs="Times New Roman"/>
          <w:sz w:val="26"/>
          <w:szCs w:val="26"/>
        </w:rPr>
        <w:t>Сафаров Бегбуд Аманулла оглы</w:t>
      </w:r>
      <w:r w:rsidRPr="001C3342">
        <w:rPr>
          <w:rFonts w:ascii="PT Astra Serif" w:hAnsi="PT Astra Serif" w:cs="Times New Roman"/>
          <w:sz w:val="26"/>
          <w:szCs w:val="26"/>
        </w:rPr>
        <w:t>.</w:t>
      </w:r>
    </w:p>
    <w:p w:rsidR="008A21B0" w:rsidRPr="001C3342" w:rsidRDefault="008A21B0" w:rsidP="009937B8">
      <w:pPr>
        <w:pStyle w:val="a3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AB7992" w:rsidRPr="001C3342" w:rsidRDefault="008141C6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>В указанные сроки проведения оценки регулирующего воздействия предложения от субъектов предпринимательской и инвестиционной деятельности не поступили</w:t>
      </w:r>
      <w:r w:rsidR="00BE78A2" w:rsidRPr="001C3342">
        <w:rPr>
          <w:rFonts w:ascii="PT Astra Serif" w:hAnsi="PT Astra Serif" w:cs="Times New Roman"/>
          <w:sz w:val="26"/>
          <w:szCs w:val="26"/>
        </w:rPr>
        <w:t>.</w:t>
      </w:r>
    </w:p>
    <w:p w:rsidR="00D32AED" w:rsidRPr="001C3342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>Основным</w:t>
      </w:r>
      <w:r w:rsidR="008D3014" w:rsidRPr="001C3342">
        <w:rPr>
          <w:rFonts w:ascii="PT Astra Serif" w:hAnsi="PT Astra Serif" w:cs="Times New Roman"/>
          <w:sz w:val="26"/>
          <w:szCs w:val="26"/>
        </w:rPr>
        <w:t>и</w:t>
      </w:r>
      <w:r w:rsidR="003F265A" w:rsidRPr="001C3342">
        <w:rPr>
          <w:rFonts w:ascii="PT Astra Serif" w:hAnsi="PT Astra Serif" w:cs="Times New Roman"/>
          <w:sz w:val="26"/>
          <w:szCs w:val="26"/>
        </w:rPr>
        <w:t xml:space="preserve"> положени</w:t>
      </w:r>
      <w:r w:rsidR="008D3014" w:rsidRPr="001C3342">
        <w:rPr>
          <w:rFonts w:ascii="PT Astra Serif" w:hAnsi="PT Astra Serif" w:cs="Times New Roman"/>
          <w:sz w:val="26"/>
          <w:szCs w:val="26"/>
        </w:rPr>
        <w:t>ями</w:t>
      </w:r>
      <w:r w:rsidRPr="001C3342">
        <w:rPr>
          <w:rFonts w:ascii="PT Astra Serif" w:hAnsi="PT Astra Serif" w:cs="Times New Roman"/>
          <w:sz w:val="26"/>
          <w:szCs w:val="26"/>
        </w:rPr>
        <w:t xml:space="preserve"> предлагаемого правового регулирования, содержащ</w:t>
      </w:r>
      <w:r w:rsidR="003F265A" w:rsidRPr="001C3342">
        <w:rPr>
          <w:rFonts w:ascii="PT Astra Serif" w:hAnsi="PT Astra Serif" w:cs="Times New Roman"/>
          <w:sz w:val="26"/>
          <w:szCs w:val="26"/>
        </w:rPr>
        <w:t>имися</w:t>
      </w:r>
      <w:r w:rsidRPr="001C3342">
        <w:rPr>
          <w:rFonts w:ascii="PT Astra Serif" w:hAnsi="PT Astra Serif" w:cs="Times New Roman"/>
          <w:sz w:val="26"/>
          <w:szCs w:val="26"/>
        </w:rPr>
        <w:t xml:space="preserve"> в проекте постановления администрации города Тулы </w:t>
      </w:r>
      <w:r w:rsidR="008141C6" w:rsidRPr="001C3342">
        <w:rPr>
          <w:rFonts w:ascii="PT Astra Serif" w:hAnsi="PT Astra Serif" w:cs="Times New Roman"/>
          <w:sz w:val="26"/>
          <w:szCs w:val="26"/>
        </w:rPr>
        <w:t>«О внесении изменени</w:t>
      </w:r>
      <w:r w:rsidR="008D3014" w:rsidRPr="001C3342">
        <w:rPr>
          <w:rFonts w:ascii="PT Astra Serif" w:hAnsi="PT Astra Serif" w:cs="Times New Roman"/>
          <w:sz w:val="26"/>
          <w:szCs w:val="26"/>
        </w:rPr>
        <w:t xml:space="preserve">й </w:t>
      </w:r>
      <w:r w:rsidR="008141C6" w:rsidRPr="001C3342">
        <w:rPr>
          <w:rFonts w:ascii="PT Astra Serif" w:hAnsi="PT Astra Serif" w:cs="Times New Roman"/>
          <w:sz w:val="26"/>
          <w:szCs w:val="26"/>
        </w:rPr>
        <w:t xml:space="preserve">в постановление администрации города Тулы от </w:t>
      </w:r>
      <w:r w:rsidR="00E42299" w:rsidRPr="001C3342">
        <w:rPr>
          <w:rFonts w:ascii="PT Astra Serif" w:hAnsi="PT Astra Serif" w:cs="Times New Roman"/>
          <w:sz w:val="26"/>
          <w:szCs w:val="26"/>
        </w:rPr>
        <w:t>27</w:t>
      </w:r>
      <w:r w:rsidR="008141C6" w:rsidRPr="001C3342">
        <w:rPr>
          <w:rFonts w:ascii="PT Astra Serif" w:hAnsi="PT Astra Serif" w:cs="Times New Roman"/>
          <w:sz w:val="26"/>
          <w:szCs w:val="26"/>
        </w:rPr>
        <w:t>.0</w:t>
      </w:r>
      <w:r w:rsidR="00E42299" w:rsidRPr="001C3342">
        <w:rPr>
          <w:rFonts w:ascii="PT Astra Serif" w:hAnsi="PT Astra Serif" w:cs="Times New Roman"/>
          <w:sz w:val="26"/>
          <w:szCs w:val="26"/>
        </w:rPr>
        <w:t>1</w:t>
      </w:r>
      <w:r w:rsidR="008141C6" w:rsidRPr="001C3342">
        <w:rPr>
          <w:rFonts w:ascii="PT Astra Serif" w:hAnsi="PT Astra Serif" w:cs="Times New Roman"/>
          <w:sz w:val="26"/>
          <w:szCs w:val="26"/>
        </w:rPr>
        <w:t>.202</w:t>
      </w:r>
      <w:r w:rsidR="00E42299" w:rsidRPr="001C3342">
        <w:rPr>
          <w:rFonts w:ascii="PT Astra Serif" w:hAnsi="PT Astra Serif" w:cs="Times New Roman"/>
          <w:sz w:val="26"/>
          <w:szCs w:val="26"/>
        </w:rPr>
        <w:t>3</w:t>
      </w:r>
      <w:r w:rsidR="008141C6" w:rsidRPr="001C3342">
        <w:rPr>
          <w:rFonts w:ascii="PT Astra Serif" w:hAnsi="PT Astra Serif" w:cs="Times New Roman"/>
          <w:sz w:val="26"/>
          <w:szCs w:val="26"/>
        </w:rPr>
        <w:t xml:space="preserve"> № </w:t>
      </w:r>
      <w:r w:rsidR="00E42299" w:rsidRPr="001C3342">
        <w:rPr>
          <w:rFonts w:ascii="PT Astra Serif" w:hAnsi="PT Astra Serif" w:cs="Times New Roman"/>
          <w:sz w:val="26"/>
          <w:szCs w:val="26"/>
        </w:rPr>
        <w:t>2</w:t>
      </w:r>
      <w:r w:rsidR="008D3014" w:rsidRPr="001C3342">
        <w:rPr>
          <w:rFonts w:ascii="PT Astra Serif" w:hAnsi="PT Astra Serif" w:cs="Times New Roman"/>
          <w:sz w:val="26"/>
          <w:szCs w:val="26"/>
        </w:rPr>
        <w:t>6</w:t>
      </w:r>
      <w:r w:rsidR="008141C6" w:rsidRPr="001C3342">
        <w:rPr>
          <w:rFonts w:ascii="PT Astra Serif" w:hAnsi="PT Astra Serif" w:cs="Times New Roman"/>
          <w:sz w:val="26"/>
          <w:szCs w:val="26"/>
        </w:rPr>
        <w:t xml:space="preserve">» </w:t>
      </w:r>
      <w:r w:rsidR="00CF21B5" w:rsidRPr="001C3342">
        <w:rPr>
          <w:rFonts w:ascii="PT Astra Serif" w:hAnsi="PT Astra Serif" w:cs="Times New Roman"/>
          <w:sz w:val="26"/>
          <w:szCs w:val="26"/>
        </w:rPr>
        <w:t>явля</w:t>
      </w:r>
      <w:r w:rsidR="008D3014" w:rsidRPr="001C3342">
        <w:rPr>
          <w:rFonts w:ascii="PT Astra Serif" w:hAnsi="PT Astra Serif" w:cs="Times New Roman"/>
          <w:sz w:val="26"/>
          <w:szCs w:val="26"/>
        </w:rPr>
        <w:t>ю</w:t>
      </w:r>
      <w:r w:rsidR="00CF21B5" w:rsidRPr="001C3342">
        <w:rPr>
          <w:rFonts w:ascii="PT Astra Serif" w:hAnsi="PT Astra Serif" w:cs="Times New Roman"/>
          <w:sz w:val="26"/>
          <w:szCs w:val="26"/>
        </w:rPr>
        <w:t>тся</w:t>
      </w:r>
      <w:r w:rsidR="008D3014" w:rsidRPr="001C3342">
        <w:rPr>
          <w:rFonts w:ascii="PT Astra Serif" w:hAnsi="PT Astra Serif" w:cs="Times New Roman"/>
          <w:sz w:val="26"/>
          <w:szCs w:val="26"/>
        </w:rPr>
        <w:t xml:space="preserve">: </w:t>
      </w:r>
      <w:r w:rsidR="00E42299" w:rsidRPr="001C3342">
        <w:rPr>
          <w:rFonts w:ascii="PT Astra Serif" w:hAnsi="PT Astra Serif"/>
          <w:sz w:val="26"/>
          <w:szCs w:val="26"/>
        </w:rPr>
        <w:t xml:space="preserve">приведение категорий участников СВО, перечисленных в постановлении администрации города Тулы от 27.01.2023 № 26 «О предоставлении мер поддержки мобилизованным и заключившим контракт о добровольном содействии в выполнении задач, возложенных на Вооруженные Силы Российской Федерации, гражданам, являющимся субъектами малого и среднего </w:t>
      </w:r>
      <w:r w:rsidR="00E42299" w:rsidRPr="001C3342">
        <w:rPr>
          <w:rFonts w:ascii="PT Astra Serif" w:hAnsi="PT Astra Serif"/>
          <w:sz w:val="26"/>
          <w:szCs w:val="26"/>
        </w:rPr>
        <w:lastRenderedPageBreak/>
        <w:t>предпринимательства, и лицам, являющимися налогоплательщиками налога на профессиональный доход (самозанятыми)» в соответствие с Единым стандартом мер поддержки и Указом Губернатора Тульской области от 12.10.2022 № 105 «О предоставлении дополнительных мер социальной поддержки отдельным категориям граждан»</w:t>
      </w:r>
      <w:r w:rsidR="008D3014" w:rsidRPr="001C3342">
        <w:rPr>
          <w:rFonts w:ascii="PT Astra Serif" w:hAnsi="PT Astra Serif"/>
          <w:bCs/>
          <w:sz w:val="26"/>
          <w:szCs w:val="26"/>
        </w:rPr>
        <w:t>.</w:t>
      </w:r>
    </w:p>
    <w:p w:rsidR="00232DAF" w:rsidRPr="001C3342" w:rsidRDefault="00557568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 xml:space="preserve">Указанные изменения позволят органам местного самоуправления </w:t>
      </w:r>
      <w:r w:rsidR="00232DAF" w:rsidRPr="001C3342">
        <w:rPr>
          <w:rFonts w:ascii="PT Astra Serif" w:hAnsi="PT Astra Serif" w:cs="Times New Roman"/>
          <w:sz w:val="26"/>
          <w:szCs w:val="26"/>
        </w:rPr>
        <w:t>уточнить категорию участников СВО, имеющих право на получение мер поддержки</w:t>
      </w:r>
      <w:r w:rsidR="001C3342" w:rsidRPr="001C3342">
        <w:rPr>
          <w:rFonts w:ascii="PT Astra Serif" w:hAnsi="PT Astra Serif" w:cs="Times New Roman"/>
          <w:sz w:val="26"/>
          <w:szCs w:val="26"/>
        </w:rPr>
        <w:t>, перечисленных в постановлении администрации города Тулы от 27.01.2023 № 26.</w:t>
      </w:r>
    </w:p>
    <w:p w:rsidR="00AB7992" w:rsidRPr="001C3342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 xml:space="preserve">Все процедуры проведения оценки регулирующего воздействия по вышеуказанному проекту постановления администрации города Тулы </w:t>
      </w:r>
      <w:r w:rsidR="00AC50BB" w:rsidRPr="001C3342">
        <w:rPr>
          <w:rFonts w:ascii="PT Astra Serif" w:hAnsi="PT Astra Serif" w:cs="Times New Roman"/>
          <w:sz w:val="26"/>
          <w:szCs w:val="26"/>
        </w:rPr>
        <w:t>были соблюдены</w:t>
      </w:r>
      <w:r w:rsidRPr="001C3342">
        <w:rPr>
          <w:rFonts w:ascii="PT Astra Serif" w:hAnsi="PT Astra Serif" w:cs="Times New Roman"/>
          <w:sz w:val="26"/>
          <w:szCs w:val="26"/>
        </w:rPr>
        <w:t xml:space="preserve">. </w:t>
      </w:r>
    </w:p>
    <w:p w:rsidR="00AB7992" w:rsidRPr="001C3342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 xml:space="preserve">Данный проект нормативного правового акта затрагивает интересы </w:t>
      </w:r>
      <w:r w:rsidR="00CF21B5" w:rsidRPr="001C3342">
        <w:rPr>
          <w:rFonts w:ascii="PT Astra Serif" w:hAnsi="PT Astra Serif" w:cs="Times New Roman"/>
          <w:sz w:val="26"/>
          <w:szCs w:val="26"/>
        </w:rPr>
        <w:t>хозяйствующих</w:t>
      </w:r>
      <w:r w:rsidR="00AE2554" w:rsidRPr="001C3342">
        <w:rPr>
          <w:rFonts w:ascii="PT Astra Serif" w:hAnsi="PT Astra Serif" w:cs="Times New Roman"/>
          <w:sz w:val="26"/>
          <w:szCs w:val="26"/>
        </w:rPr>
        <w:t xml:space="preserve"> </w:t>
      </w:r>
      <w:r w:rsidR="00CF21B5" w:rsidRPr="001C3342">
        <w:rPr>
          <w:rFonts w:ascii="PT Astra Serif" w:hAnsi="PT Astra Serif" w:cs="Times New Roman"/>
          <w:sz w:val="26"/>
          <w:szCs w:val="26"/>
        </w:rPr>
        <w:t>субъектов предлагаемого правового регулирования, осуществляющих предпринимательскую деятельность на территории муниципального образования города Тула</w:t>
      </w:r>
    </w:p>
    <w:p w:rsidR="00AB7992" w:rsidRPr="001C3342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>Условий, создающих необоснованные затруднения при осуществлении предпринимательской</w:t>
      </w:r>
      <w:r w:rsidR="00680323" w:rsidRPr="001C3342">
        <w:rPr>
          <w:rFonts w:ascii="PT Astra Serif" w:hAnsi="PT Astra Serif" w:cs="Times New Roman"/>
          <w:sz w:val="26"/>
          <w:szCs w:val="26"/>
        </w:rPr>
        <w:t xml:space="preserve"> деятельности</w:t>
      </w:r>
      <w:r w:rsidRPr="001C3342">
        <w:rPr>
          <w:rFonts w:ascii="PT Astra Serif" w:hAnsi="PT Astra Serif" w:cs="Times New Roman"/>
          <w:sz w:val="26"/>
          <w:szCs w:val="26"/>
        </w:rPr>
        <w:t>, не выявлено.</w:t>
      </w:r>
    </w:p>
    <w:p w:rsidR="00AB7992" w:rsidRPr="001C3342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>Дополнительных расходов бюджета муниципального образования город Тула</w:t>
      </w:r>
      <w:r w:rsidR="00AC50BB" w:rsidRPr="001C3342">
        <w:rPr>
          <w:rFonts w:ascii="PT Astra Serif" w:hAnsi="PT Astra Serif" w:cs="Times New Roman"/>
          <w:sz w:val="26"/>
          <w:szCs w:val="26"/>
        </w:rPr>
        <w:t>, с</w:t>
      </w:r>
      <w:r w:rsidRPr="001C3342">
        <w:rPr>
          <w:rFonts w:ascii="PT Astra Serif" w:hAnsi="PT Astra Serif" w:cs="Times New Roman"/>
          <w:sz w:val="26"/>
          <w:szCs w:val="26"/>
        </w:rPr>
        <w:t>вязанных с введением предлагаемого правового регулирования</w:t>
      </w:r>
      <w:r w:rsidR="00AC50BB" w:rsidRPr="001C3342">
        <w:rPr>
          <w:rFonts w:ascii="PT Astra Serif" w:hAnsi="PT Astra Serif" w:cs="Times New Roman"/>
          <w:sz w:val="26"/>
          <w:szCs w:val="26"/>
        </w:rPr>
        <w:t>,</w:t>
      </w:r>
      <w:r w:rsidRPr="001C3342">
        <w:rPr>
          <w:rFonts w:ascii="PT Astra Serif" w:hAnsi="PT Astra Serif" w:cs="Times New Roman"/>
          <w:sz w:val="26"/>
          <w:szCs w:val="26"/>
        </w:rPr>
        <w:t xml:space="preserve"> не требуется.</w:t>
      </w:r>
    </w:p>
    <w:p w:rsidR="003106EE" w:rsidRPr="001C3342" w:rsidRDefault="003106EE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 xml:space="preserve">По итогам экспертизы уполномоченный орган пришел к выводу, что проект нормативного правового акта – постановления администрации города Тулы </w:t>
      </w:r>
      <w:r w:rsidR="008141C6" w:rsidRPr="001C3342">
        <w:rPr>
          <w:rFonts w:ascii="PT Astra Serif" w:hAnsi="PT Astra Serif" w:cs="Times New Roman"/>
          <w:sz w:val="26"/>
          <w:szCs w:val="26"/>
        </w:rPr>
        <w:t>«О внесении изменени</w:t>
      </w:r>
      <w:r w:rsidR="008D3014" w:rsidRPr="001C3342">
        <w:rPr>
          <w:rFonts w:ascii="PT Astra Serif" w:hAnsi="PT Astra Serif" w:cs="Times New Roman"/>
          <w:sz w:val="26"/>
          <w:szCs w:val="26"/>
        </w:rPr>
        <w:t xml:space="preserve">й </w:t>
      </w:r>
      <w:r w:rsidR="008141C6" w:rsidRPr="001C3342">
        <w:rPr>
          <w:rFonts w:ascii="PT Astra Serif" w:hAnsi="PT Astra Serif" w:cs="Times New Roman"/>
          <w:sz w:val="26"/>
          <w:szCs w:val="26"/>
        </w:rPr>
        <w:t>в постановление ад</w:t>
      </w:r>
      <w:r w:rsidR="001C3342" w:rsidRPr="001C3342">
        <w:rPr>
          <w:rFonts w:ascii="PT Astra Serif" w:hAnsi="PT Astra Serif" w:cs="Times New Roman"/>
          <w:sz w:val="26"/>
          <w:szCs w:val="26"/>
        </w:rPr>
        <w:t>министрации города Тулы от 27</w:t>
      </w:r>
      <w:r w:rsidR="008D3014" w:rsidRPr="001C3342">
        <w:rPr>
          <w:rFonts w:ascii="PT Astra Serif" w:hAnsi="PT Astra Serif" w:cs="Times New Roman"/>
          <w:sz w:val="26"/>
          <w:szCs w:val="26"/>
        </w:rPr>
        <w:t>.0</w:t>
      </w:r>
      <w:r w:rsidR="001C3342" w:rsidRPr="001C3342">
        <w:rPr>
          <w:rFonts w:ascii="PT Astra Serif" w:hAnsi="PT Astra Serif" w:cs="Times New Roman"/>
          <w:sz w:val="26"/>
          <w:szCs w:val="26"/>
        </w:rPr>
        <w:t>1</w:t>
      </w:r>
      <w:r w:rsidR="008141C6" w:rsidRPr="001C3342">
        <w:rPr>
          <w:rFonts w:ascii="PT Astra Serif" w:hAnsi="PT Astra Serif" w:cs="Times New Roman"/>
          <w:sz w:val="26"/>
          <w:szCs w:val="26"/>
        </w:rPr>
        <w:t>.202</w:t>
      </w:r>
      <w:r w:rsidR="001C3342" w:rsidRPr="001C3342">
        <w:rPr>
          <w:rFonts w:ascii="PT Astra Serif" w:hAnsi="PT Astra Serif" w:cs="Times New Roman"/>
          <w:sz w:val="26"/>
          <w:szCs w:val="26"/>
        </w:rPr>
        <w:t>3</w:t>
      </w:r>
      <w:r w:rsidR="008141C6" w:rsidRPr="001C3342">
        <w:rPr>
          <w:rFonts w:ascii="PT Astra Serif" w:hAnsi="PT Astra Serif" w:cs="Times New Roman"/>
          <w:sz w:val="26"/>
          <w:szCs w:val="26"/>
        </w:rPr>
        <w:t xml:space="preserve"> № </w:t>
      </w:r>
      <w:r w:rsidR="001C3342" w:rsidRPr="001C3342">
        <w:rPr>
          <w:rFonts w:ascii="PT Astra Serif" w:hAnsi="PT Astra Serif" w:cs="Times New Roman"/>
          <w:sz w:val="26"/>
          <w:szCs w:val="26"/>
        </w:rPr>
        <w:t>2</w:t>
      </w:r>
      <w:r w:rsidR="008D3014" w:rsidRPr="001C3342">
        <w:rPr>
          <w:rFonts w:ascii="PT Astra Serif" w:hAnsi="PT Astra Serif" w:cs="Times New Roman"/>
          <w:sz w:val="26"/>
          <w:szCs w:val="26"/>
        </w:rPr>
        <w:t>6</w:t>
      </w:r>
      <w:r w:rsidR="008141C6" w:rsidRPr="001C3342">
        <w:rPr>
          <w:rFonts w:ascii="PT Astra Serif" w:hAnsi="PT Astra Serif" w:cs="Times New Roman"/>
          <w:sz w:val="26"/>
          <w:szCs w:val="26"/>
        </w:rPr>
        <w:t>»</w:t>
      </w:r>
      <w:r w:rsidRPr="001C3342">
        <w:rPr>
          <w:rFonts w:ascii="PT Astra Serif" w:hAnsi="PT Astra Serif" w:cs="Times New Roman"/>
          <w:sz w:val="26"/>
          <w:szCs w:val="26"/>
        </w:rPr>
        <w:t>, является законным и обоснованным, не противоречит законодательству, и способствует созданию благоприятных условий для развития субъектов малого и среднего предпринимательства.</w:t>
      </w:r>
    </w:p>
    <w:p w:rsidR="00AB7992" w:rsidRPr="001C3342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>Предложений уполномоченного органа, направленных на улучшение качества проекта муниципального нормативного правового акта, не имеется.</w:t>
      </w:r>
    </w:p>
    <w:p w:rsidR="00AB7992" w:rsidRPr="001C3342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 xml:space="preserve">Учитывая, что проект постановления администрации города Тулы </w:t>
      </w:r>
      <w:r w:rsidR="008141C6" w:rsidRPr="001C3342">
        <w:rPr>
          <w:rFonts w:ascii="PT Astra Serif" w:hAnsi="PT Astra Serif" w:cs="Times New Roman"/>
          <w:sz w:val="26"/>
          <w:szCs w:val="26"/>
        </w:rPr>
        <w:t xml:space="preserve">«О внесении </w:t>
      </w:r>
      <w:r w:rsidR="008D3014" w:rsidRPr="001C3342">
        <w:rPr>
          <w:rFonts w:ascii="PT Astra Serif" w:hAnsi="PT Astra Serif" w:cs="Times New Roman"/>
          <w:sz w:val="26"/>
          <w:szCs w:val="26"/>
        </w:rPr>
        <w:t xml:space="preserve">изменений </w:t>
      </w:r>
      <w:r w:rsidR="008141C6" w:rsidRPr="001C3342">
        <w:rPr>
          <w:rFonts w:ascii="PT Astra Serif" w:hAnsi="PT Astra Serif" w:cs="Times New Roman"/>
          <w:sz w:val="26"/>
          <w:szCs w:val="26"/>
        </w:rPr>
        <w:t>в постановление администр</w:t>
      </w:r>
      <w:r w:rsidR="001C3342" w:rsidRPr="001C3342">
        <w:rPr>
          <w:rFonts w:ascii="PT Astra Serif" w:hAnsi="PT Astra Serif" w:cs="Times New Roman"/>
          <w:sz w:val="26"/>
          <w:szCs w:val="26"/>
        </w:rPr>
        <w:t>ации города Тулы от 27</w:t>
      </w:r>
      <w:r w:rsidR="008141C6" w:rsidRPr="001C3342">
        <w:rPr>
          <w:rFonts w:ascii="PT Astra Serif" w:hAnsi="PT Astra Serif" w:cs="Times New Roman"/>
          <w:sz w:val="26"/>
          <w:szCs w:val="26"/>
        </w:rPr>
        <w:t>.0</w:t>
      </w:r>
      <w:r w:rsidR="008D3014" w:rsidRPr="001C3342">
        <w:rPr>
          <w:rFonts w:ascii="PT Astra Serif" w:hAnsi="PT Astra Serif" w:cs="Times New Roman"/>
          <w:sz w:val="26"/>
          <w:szCs w:val="26"/>
        </w:rPr>
        <w:t>3</w:t>
      </w:r>
      <w:r w:rsidR="008141C6" w:rsidRPr="001C3342">
        <w:rPr>
          <w:rFonts w:ascii="PT Astra Serif" w:hAnsi="PT Astra Serif" w:cs="Times New Roman"/>
          <w:sz w:val="26"/>
          <w:szCs w:val="26"/>
        </w:rPr>
        <w:t>.202</w:t>
      </w:r>
      <w:r w:rsidR="008D3014" w:rsidRPr="001C3342">
        <w:rPr>
          <w:rFonts w:ascii="PT Astra Serif" w:hAnsi="PT Astra Serif" w:cs="Times New Roman"/>
          <w:sz w:val="26"/>
          <w:szCs w:val="26"/>
        </w:rPr>
        <w:t>1</w:t>
      </w:r>
      <w:r w:rsidR="008141C6" w:rsidRPr="001C3342">
        <w:rPr>
          <w:rFonts w:ascii="PT Astra Serif" w:hAnsi="PT Astra Serif" w:cs="Times New Roman"/>
          <w:sz w:val="26"/>
          <w:szCs w:val="26"/>
        </w:rPr>
        <w:t xml:space="preserve"> № </w:t>
      </w:r>
      <w:r w:rsidR="001C3342" w:rsidRPr="001C3342">
        <w:rPr>
          <w:rFonts w:ascii="PT Astra Serif" w:hAnsi="PT Astra Serif" w:cs="Times New Roman"/>
          <w:sz w:val="26"/>
          <w:szCs w:val="26"/>
        </w:rPr>
        <w:t>2</w:t>
      </w:r>
      <w:r w:rsidR="008D3014" w:rsidRPr="001C3342">
        <w:rPr>
          <w:rFonts w:ascii="PT Astra Serif" w:hAnsi="PT Astra Serif" w:cs="Times New Roman"/>
          <w:sz w:val="26"/>
          <w:szCs w:val="26"/>
        </w:rPr>
        <w:t>6</w:t>
      </w:r>
      <w:r w:rsidR="008141C6" w:rsidRPr="001C3342">
        <w:rPr>
          <w:rFonts w:ascii="PT Astra Serif" w:hAnsi="PT Astra Serif" w:cs="Times New Roman"/>
          <w:sz w:val="26"/>
          <w:szCs w:val="26"/>
        </w:rPr>
        <w:t>»</w:t>
      </w:r>
      <w:r w:rsidR="009937B8" w:rsidRPr="001C3342">
        <w:rPr>
          <w:rFonts w:ascii="PT Astra Serif" w:hAnsi="PT Astra Serif" w:cs="Times New Roman"/>
          <w:sz w:val="26"/>
          <w:szCs w:val="26"/>
        </w:rPr>
        <w:t xml:space="preserve"> </w:t>
      </w:r>
      <w:r w:rsidRPr="001C3342">
        <w:rPr>
          <w:rFonts w:ascii="PT Astra Serif" w:hAnsi="PT Astra Serif" w:cs="Times New Roman"/>
          <w:sz w:val="26"/>
          <w:szCs w:val="26"/>
        </w:rPr>
        <w:t xml:space="preserve">разработан с учетом норм действующего законодательства Российской Федерации в рамках предоставленных полномочий, </w:t>
      </w:r>
      <w:r w:rsidR="008141C6" w:rsidRPr="001C3342">
        <w:rPr>
          <w:rFonts w:ascii="PT Astra Serif" w:eastAsia="Times New Roman" w:hAnsi="PT Astra Serif" w:cs="Times New Roman"/>
          <w:sz w:val="26"/>
          <w:szCs w:val="26"/>
        </w:rPr>
        <w:t>в отношении данного проекта проведена антикоррупционная и независимая экспертиза, по результатам публичных консультаций замечаний, а также предложений, содержащих иные варианты правового регулирования, не поступило, целесообразно принять проект в представленной органом-разработчиком редакции.</w:t>
      </w:r>
    </w:p>
    <w:p w:rsidR="00AB7992" w:rsidRPr="001C3342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AB7992" w:rsidRPr="001C3342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8D3014" w:rsidRPr="001C3342" w:rsidRDefault="001C3342" w:rsidP="008D3014">
      <w:pPr>
        <w:pStyle w:val="ab"/>
        <w:jc w:val="both"/>
        <w:rPr>
          <w:rFonts w:ascii="PT Astra Serif" w:hAnsi="PT Astra Serif"/>
          <w:sz w:val="26"/>
          <w:szCs w:val="26"/>
        </w:rPr>
      </w:pPr>
      <w:r w:rsidRPr="001C3342">
        <w:rPr>
          <w:rFonts w:ascii="PT Astra Serif" w:hAnsi="PT Astra Serif"/>
          <w:sz w:val="26"/>
          <w:szCs w:val="26"/>
        </w:rPr>
        <w:t>Заместитель начальника</w:t>
      </w:r>
    </w:p>
    <w:p w:rsidR="008D3014" w:rsidRPr="001C3342" w:rsidRDefault="008D3014" w:rsidP="008D3014">
      <w:pPr>
        <w:pStyle w:val="ab"/>
        <w:jc w:val="both"/>
        <w:rPr>
          <w:rFonts w:ascii="PT Astra Serif" w:hAnsi="PT Astra Serif"/>
          <w:sz w:val="26"/>
          <w:szCs w:val="26"/>
        </w:rPr>
      </w:pPr>
      <w:r w:rsidRPr="001C3342">
        <w:rPr>
          <w:rFonts w:ascii="PT Astra Serif" w:hAnsi="PT Astra Serif"/>
          <w:sz w:val="26"/>
          <w:szCs w:val="26"/>
        </w:rPr>
        <w:t>управления экономического развития</w:t>
      </w:r>
    </w:p>
    <w:p w:rsidR="008D3014" w:rsidRPr="001C3342" w:rsidRDefault="008D3014" w:rsidP="008D3014">
      <w:pPr>
        <w:pStyle w:val="ab"/>
        <w:jc w:val="both"/>
        <w:rPr>
          <w:sz w:val="26"/>
          <w:szCs w:val="26"/>
        </w:rPr>
      </w:pPr>
      <w:r w:rsidRPr="001C3342">
        <w:rPr>
          <w:rFonts w:ascii="PT Astra Serif" w:hAnsi="PT Astra Serif"/>
          <w:sz w:val="26"/>
          <w:szCs w:val="26"/>
        </w:rPr>
        <w:t xml:space="preserve">администрации города Тулы </w:t>
      </w:r>
      <w:r w:rsidRPr="001C3342">
        <w:rPr>
          <w:rFonts w:ascii="PT Astra Serif" w:hAnsi="PT Astra Serif"/>
          <w:sz w:val="26"/>
          <w:szCs w:val="26"/>
        </w:rPr>
        <w:tab/>
        <w:t xml:space="preserve">                                                                       </w:t>
      </w:r>
      <w:r w:rsidR="001C3342">
        <w:rPr>
          <w:rFonts w:ascii="PT Astra Serif" w:hAnsi="PT Astra Serif"/>
          <w:sz w:val="26"/>
          <w:szCs w:val="26"/>
        </w:rPr>
        <w:t xml:space="preserve">       </w:t>
      </w:r>
      <w:r w:rsidRPr="001C3342">
        <w:rPr>
          <w:rFonts w:ascii="PT Astra Serif" w:hAnsi="PT Astra Serif"/>
          <w:sz w:val="26"/>
          <w:szCs w:val="26"/>
        </w:rPr>
        <w:t xml:space="preserve"> Е.А. Калгина</w:t>
      </w:r>
    </w:p>
    <w:p w:rsidR="00AB7992" w:rsidRPr="001C3342" w:rsidRDefault="00AB7992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</w:p>
    <w:p w:rsidR="00766046" w:rsidRPr="001C3342" w:rsidRDefault="00766046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766046" w:rsidRPr="001C3342" w:rsidRDefault="00766046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AB7992" w:rsidRPr="001C3342" w:rsidRDefault="00AB7992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hAnsi="PT Astra Serif" w:cs="Times New Roman"/>
          <w:sz w:val="26"/>
          <w:szCs w:val="26"/>
        </w:rPr>
        <w:t>Согласовано:</w:t>
      </w:r>
    </w:p>
    <w:p w:rsidR="00AB7992" w:rsidRPr="001C3342" w:rsidRDefault="00AB7992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9937B8" w:rsidRPr="001C3342" w:rsidRDefault="001C3342" w:rsidP="009937B8">
      <w:pPr>
        <w:tabs>
          <w:tab w:val="left" w:pos="6804"/>
        </w:tabs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1C3342">
        <w:rPr>
          <w:rFonts w:ascii="PT Astra Serif" w:eastAsia="Times New Roman" w:hAnsi="PT Astra Serif" w:cs="Times New Roman"/>
          <w:sz w:val="26"/>
          <w:szCs w:val="26"/>
        </w:rPr>
        <w:t>Н</w:t>
      </w:r>
      <w:r w:rsidR="009937B8" w:rsidRPr="001C3342">
        <w:rPr>
          <w:rFonts w:ascii="PT Astra Serif" w:eastAsia="Times New Roman" w:hAnsi="PT Astra Serif" w:cs="Times New Roman"/>
          <w:sz w:val="26"/>
          <w:szCs w:val="26"/>
        </w:rPr>
        <w:t xml:space="preserve">ачальник </w:t>
      </w:r>
    </w:p>
    <w:p w:rsidR="009937B8" w:rsidRPr="001C3342" w:rsidRDefault="009937B8" w:rsidP="009937B8">
      <w:pPr>
        <w:tabs>
          <w:tab w:val="left" w:pos="6804"/>
        </w:tabs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1C3342">
        <w:rPr>
          <w:rFonts w:ascii="PT Astra Serif" w:eastAsia="Times New Roman" w:hAnsi="PT Astra Serif" w:cs="Times New Roman"/>
          <w:sz w:val="26"/>
          <w:szCs w:val="26"/>
        </w:rPr>
        <w:t>правового управления</w:t>
      </w:r>
    </w:p>
    <w:p w:rsidR="00AB7992" w:rsidRPr="001C3342" w:rsidRDefault="009937B8" w:rsidP="008B2EE6">
      <w:pPr>
        <w:spacing w:after="0" w:line="240" w:lineRule="auto"/>
        <w:contextualSpacing/>
        <w:rPr>
          <w:rFonts w:ascii="PT Astra Serif" w:hAnsi="PT Astra Serif" w:cs="Times New Roman"/>
          <w:sz w:val="26"/>
          <w:szCs w:val="26"/>
        </w:rPr>
      </w:pPr>
      <w:r w:rsidRPr="001C3342">
        <w:rPr>
          <w:rFonts w:ascii="PT Astra Serif" w:eastAsia="Times New Roman" w:hAnsi="PT Astra Serif" w:cs="Times New Roman"/>
          <w:sz w:val="26"/>
          <w:szCs w:val="26"/>
        </w:rPr>
        <w:t xml:space="preserve">администрации города Тулы                                                                     </w:t>
      </w:r>
      <w:r w:rsidR="008141C6" w:rsidRPr="001C3342">
        <w:rPr>
          <w:rFonts w:ascii="PT Astra Serif" w:eastAsia="Times New Roman" w:hAnsi="PT Astra Serif" w:cs="Times New Roman"/>
          <w:sz w:val="26"/>
          <w:szCs w:val="26"/>
        </w:rPr>
        <w:t xml:space="preserve">  </w:t>
      </w:r>
      <w:r w:rsidR="001C3342">
        <w:rPr>
          <w:rFonts w:ascii="PT Astra Serif" w:eastAsia="Times New Roman" w:hAnsi="PT Astra Serif" w:cs="Times New Roman"/>
          <w:sz w:val="26"/>
          <w:szCs w:val="26"/>
        </w:rPr>
        <w:t xml:space="preserve">           </w:t>
      </w:r>
      <w:bookmarkStart w:id="0" w:name="_GoBack"/>
      <w:bookmarkEnd w:id="0"/>
      <w:r w:rsidR="008141C6" w:rsidRPr="001C3342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8D3014" w:rsidRPr="001C3342">
        <w:rPr>
          <w:rFonts w:ascii="PT Astra Serif" w:eastAsia="Times New Roman" w:hAnsi="PT Astra Serif" w:cs="Times New Roman"/>
          <w:sz w:val="26"/>
          <w:szCs w:val="26"/>
        </w:rPr>
        <w:t>С.В. Зубченко</w:t>
      </w:r>
    </w:p>
    <w:sectPr w:rsidR="00AB7992" w:rsidRPr="001C3342" w:rsidSect="008B2EE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755" w:rsidRDefault="001A1755" w:rsidP="009326CD">
      <w:pPr>
        <w:spacing w:after="0" w:line="240" w:lineRule="auto"/>
      </w:pPr>
      <w:r>
        <w:separator/>
      </w:r>
    </w:p>
  </w:endnote>
  <w:endnote w:type="continuationSeparator" w:id="0">
    <w:p w:rsidR="001A1755" w:rsidRDefault="001A1755" w:rsidP="0093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755" w:rsidRDefault="001A1755" w:rsidP="009326CD">
      <w:pPr>
        <w:spacing w:after="0" w:line="240" w:lineRule="auto"/>
      </w:pPr>
      <w:r>
        <w:separator/>
      </w:r>
    </w:p>
  </w:footnote>
  <w:footnote w:type="continuationSeparator" w:id="0">
    <w:p w:rsidR="001A1755" w:rsidRDefault="001A1755" w:rsidP="00932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564262"/>
      <w:docPartObj>
        <w:docPartGallery w:val="Page Numbers (Top of Page)"/>
        <w:docPartUnique/>
      </w:docPartObj>
    </w:sdtPr>
    <w:sdtEndPr/>
    <w:sdtContent>
      <w:p w:rsidR="009326CD" w:rsidRDefault="009326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342">
          <w:rPr>
            <w:noProof/>
          </w:rPr>
          <w:t>2</w:t>
        </w:r>
        <w:r>
          <w:fldChar w:fldCharType="end"/>
        </w:r>
      </w:p>
    </w:sdtContent>
  </w:sdt>
  <w:p w:rsidR="009326CD" w:rsidRDefault="009326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56618"/>
    <w:multiLevelType w:val="hybridMultilevel"/>
    <w:tmpl w:val="AF00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92"/>
    <w:rsid w:val="0000551A"/>
    <w:rsid w:val="00021407"/>
    <w:rsid w:val="0008530F"/>
    <w:rsid w:val="001008AF"/>
    <w:rsid w:val="001A1755"/>
    <w:rsid w:val="001A1D44"/>
    <w:rsid w:val="001A6C05"/>
    <w:rsid w:val="001B3B30"/>
    <w:rsid w:val="001C3342"/>
    <w:rsid w:val="00232DAF"/>
    <w:rsid w:val="002A7612"/>
    <w:rsid w:val="003106EE"/>
    <w:rsid w:val="003F265A"/>
    <w:rsid w:val="00476F66"/>
    <w:rsid w:val="00493341"/>
    <w:rsid w:val="0050000C"/>
    <w:rsid w:val="00557568"/>
    <w:rsid w:val="005C7188"/>
    <w:rsid w:val="00626C8F"/>
    <w:rsid w:val="00654614"/>
    <w:rsid w:val="00680323"/>
    <w:rsid w:val="006C43C4"/>
    <w:rsid w:val="007350E4"/>
    <w:rsid w:val="00766046"/>
    <w:rsid w:val="007D7F2B"/>
    <w:rsid w:val="008141C6"/>
    <w:rsid w:val="008A21B0"/>
    <w:rsid w:val="008B2EE6"/>
    <w:rsid w:val="008D1E5C"/>
    <w:rsid w:val="008D3014"/>
    <w:rsid w:val="008F05CC"/>
    <w:rsid w:val="009326CD"/>
    <w:rsid w:val="00985BA0"/>
    <w:rsid w:val="00990917"/>
    <w:rsid w:val="009937B8"/>
    <w:rsid w:val="009A2C78"/>
    <w:rsid w:val="009C0D37"/>
    <w:rsid w:val="009C3387"/>
    <w:rsid w:val="009D2034"/>
    <w:rsid w:val="00A1521D"/>
    <w:rsid w:val="00A229F7"/>
    <w:rsid w:val="00A66E7B"/>
    <w:rsid w:val="00A769F7"/>
    <w:rsid w:val="00AB7992"/>
    <w:rsid w:val="00AC50BB"/>
    <w:rsid w:val="00AE2554"/>
    <w:rsid w:val="00B46D85"/>
    <w:rsid w:val="00B62AF5"/>
    <w:rsid w:val="00BA29F4"/>
    <w:rsid w:val="00BE78A2"/>
    <w:rsid w:val="00C73267"/>
    <w:rsid w:val="00C80DFE"/>
    <w:rsid w:val="00CA11BE"/>
    <w:rsid w:val="00CF21B5"/>
    <w:rsid w:val="00D32AED"/>
    <w:rsid w:val="00D84080"/>
    <w:rsid w:val="00D85771"/>
    <w:rsid w:val="00D94F1E"/>
    <w:rsid w:val="00DA10E6"/>
    <w:rsid w:val="00DA437A"/>
    <w:rsid w:val="00DF059E"/>
    <w:rsid w:val="00DF2D1B"/>
    <w:rsid w:val="00E04BA1"/>
    <w:rsid w:val="00E111BE"/>
    <w:rsid w:val="00E42299"/>
    <w:rsid w:val="00E43694"/>
    <w:rsid w:val="00F61316"/>
    <w:rsid w:val="00F85991"/>
    <w:rsid w:val="00FA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0F1C"/>
  <w15:docId w15:val="{037A6216-F775-42BD-A895-1A2BEF7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9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7992"/>
    <w:rPr>
      <w:color w:val="0000FF" w:themeColor="hyperlink"/>
      <w:u w:val="single"/>
    </w:rPr>
  </w:style>
  <w:style w:type="paragraph" w:customStyle="1" w:styleId="Normal1">
    <w:name w:val="Normal1"/>
    <w:rsid w:val="00AB7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3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6C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3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6C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EE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semiHidden/>
    <w:unhideWhenUsed/>
    <w:rsid w:val="008D30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semiHidden/>
    <w:rsid w:val="008D30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Шохина Ольга Павловна</dc:creator>
  <cp:lastModifiedBy>Горбунова Галина Александровна</cp:lastModifiedBy>
  <cp:revision>11</cp:revision>
  <cp:lastPrinted>2020-05-13T09:17:00Z</cp:lastPrinted>
  <dcterms:created xsi:type="dcterms:W3CDTF">2021-03-04T08:23:00Z</dcterms:created>
  <dcterms:modified xsi:type="dcterms:W3CDTF">2025-02-26T14:21:00Z</dcterms:modified>
</cp:coreProperties>
</file>