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contextualSpacing/>
        <w:jc w:val="center"/>
        <w:rPr>
          <w:rFonts w:ascii="PT Astra Serif" w:hAnsi="PT Astra Serif"/>
        </w:rPr>
      </w:pPr>
      <w:r w:rsidRPr="005D2C0D">
        <w:rPr>
          <w:rFonts w:ascii="PT Astra Serif" w:hAnsi="PT Astra Serif"/>
        </w:rPr>
        <w:t>УВЕДОМЛЕНИЕ</w:t>
      </w:r>
      <w:r w:rsidRPr="005D2C0D">
        <w:rPr>
          <w:rFonts w:ascii="PT Astra Serif" w:hAnsi="PT Astra Serif"/>
        </w:rPr>
        <w:br/>
        <w:t>о проведении публичных консультаций</w:t>
      </w:r>
      <w:r w:rsidRPr="005D2C0D">
        <w:rPr>
          <w:rFonts w:ascii="PT Astra Serif" w:hAnsi="PT Astra Serif"/>
        </w:rPr>
        <w:br/>
        <w:t>в рамках процедуры оценки регулирующего воздействия</w:t>
      </w:r>
      <w:r w:rsidR="00226308" w:rsidRPr="005D2C0D">
        <w:rPr>
          <w:rFonts w:ascii="PT Astra Serif" w:hAnsi="PT Astra Serif"/>
        </w:rPr>
        <w:t xml:space="preserve"> проекта </w:t>
      </w:r>
      <w:r w:rsidR="003E6BE3" w:rsidRPr="005D2C0D">
        <w:rPr>
          <w:rFonts w:ascii="PT Astra Serif" w:hAnsi="PT Astra Serif"/>
        </w:rPr>
        <w:t>постановления администрации города Тулы «О внесении изменени</w:t>
      </w:r>
      <w:r w:rsidR="00630480">
        <w:rPr>
          <w:rFonts w:ascii="PT Astra Serif" w:hAnsi="PT Astra Serif"/>
        </w:rPr>
        <w:t>я</w:t>
      </w:r>
      <w:r w:rsidR="003E6BE3" w:rsidRPr="005D2C0D">
        <w:rPr>
          <w:rFonts w:ascii="PT Astra Serif" w:hAnsi="PT Astra Serif"/>
        </w:rPr>
        <w:t xml:space="preserve"> в постановление администрации города Тулы от </w:t>
      </w:r>
      <w:r w:rsidR="00630480">
        <w:rPr>
          <w:rFonts w:ascii="PT Astra Serif" w:hAnsi="PT Astra Serif"/>
        </w:rPr>
        <w:t>07.04.2023</w:t>
      </w:r>
      <w:r w:rsidR="003E6BE3" w:rsidRPr="005D2C0D">
        <w:rPr>
          <w:rFonts w:ascii="PT Astra Serif" w:hAnsi="PT Astra Serif"/>
        </w:rPr>
        <w:t xml:space="preserve"> № </w:t>
      </w:r>
      <w:r w:rsidR="00630480">
        <w:rPr>
          <w:rFonts w:ascii="PT Astra Serif" w:hAnsi="PT Astra Serif"/>
        </w:rPr>
        <w:t>171</w:t>
      </w:r>
      <w:r w:rsidR="003E6BE3" w:rsidRPr="005D2C0D">
        <w:rPr>
          <w:rFonts w:ascii="PT Astra Serif" w:hAnsi="PT Astra Serif"/>
        </w:rPr>
        <w:t>»</w:t>
      </w: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Настоящим управление по административно-техническому надзору администрации города Тулы извещает о начале обсуждения идеи (концепции)и предлагаемого правового регулирования и сборе предложений заинтересованных лиц.</w:t>
      </w: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Предложения принимаются по адресу: город Тулы, </w:t>
      </w:r>
      <w:proofErr w:type="spellStart"/>
      <w:r w:rsidRPr="005D2C0D">
        <w:rPr>
          <w:rFonts w:ascii="PT Astra Serif" w:hAnsi="PT Astra Serif"/>
        </w:rPr>
        <w:t>ул.Гоголевская</w:t>
      </w:r>
      <w:proofErr w:type="spellEnd"/>
      <w:r w:rsidRPr="005D2C0D">
        <w:rPr>
          <w:rFonts w:ascii="PT Astra Serif" w:hAnsi="PT Astra Serif"/>
        </w:rPr>
        <w:t xml:space="preserve">, дом 73, </w:t>
      </w:r>
      <w:proofErr w:type="spellStart"/>
      <w:r w:rsidRPr="005D2C0D">
        <w:rPr>
          <w:rFonts w:ascii="PT Astra Serif" w:hAnsi="PT Astra Serif"/>
        </w:rPr>
        <w:t>каб</w:t>
      </w:r>
      <w:proofErr w:type="spellEnd"/>
      <w:r w:rsidRPr="005D2C0D">
        <w:rPr>
          <w:rFonts w:ascii="PT Astra Serif" w:hAnsi="PT Astra Serif"/>
        </w:rPr>
        <w:t>. 404, а также по адресу электронной почты: uatn@citiadm.tula.ru.</w:t>
      </w: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Срок приема предложений: </w:t>
      </w:r>
      <w:r w:rsidRPr="005D2C0D">
        <w:rPr>
          <w:rFonts w:ascii="PT Astra Serif" w:eastAsia="Calibri" w:hAnsi="PT Astra Serif"/>
          <w:lang w:eastAsia="en-US"/>
        </w:rPr>
        <w:t xml:space="preserve">с </w:t>
      </w:r>
      <w:r w:rsidR="007243F8">
        <w:rPr>
          <w:rFonts w:ascii="PT Astra Serif" w:eastAsia="Calibri" w:hAnsi="PT Astra Serif"/>
          <w:lang w:eastAsia="en-US"/>
        </w:rPr>
        <w:t>07</w:t>
      </w:r>
      <w:r w:rsidRPr="005D2C0D">
        <w:rPr>
          <w:rFonts w:ascii="PT Astra Serif" w:eastAsia="Calibri" w:hAnsi="PT Astra Serif"/>
          <w:lang w:eastAsia="en-US"/>
        </w:rPr>
        <w:t xml:space="preserve"> </w:t>
      </w:r>
      <w:r w:rsidR="007243F8">
        <w:rPr>
          <w:rFonts w:ascii="PT Astra Serif" w:eastAsia="Calibri" w:hAnsi="PT Astra Serif"/>
          <w:lang w:eastAsia="en-US"/>
        </w:rPr>
        <w:t>июля</w:t>
      </w:r>
      <w:r w:rsidRPr="005D2C0D">
        <w:rPr>
          <w:rFonts w:ascii="PT Astra Serif" w:eastAsia="Calibri" w:hAnsi="PT Astra Serif"/>
          <w:lang w:eastAsia="en-US"/>
        </w:rPr>
        <w:t xml:space="preserve"> 202</w:t>
      </w:r>
      <w:r w:rsidR="007243F8">
        <w:rPr>
          <w:rFonts w:ascii="PT Astra Serif" w:eastAsia="Calibri" w:hAnsi="PT Astra Serif"/>
          <w:lang w:eastAsia="en-US"/>
        </w:rPr>
        <w:t>6</w:t>
      </w:r>
      <w:r w:rsidRPr="005D2C0D">
        <w:rPr>
          <w:rFonts w:ascii="PT Astra Serif" w:eastAsia="Calibri" w:hAnsi="PT Astra Serif"/>
          <w:lang w:eastAsia="en-US"/>
        </w:rPr>
        <w:t xml:space="preserve"> года по </w:t>
      </w:r>
      <w:r w:rsidR="007243F8">
        <w:rPr>
          <w:rFonts w:ascii="PT Astra Serif" w:eastAsia="Calibri" w:hAnsi="PT Astra Serif"/>
          <w:lang w:eastAsia="en-US"/>
        </w:rPr>
        <w:t>20</w:t>
      </w:r>
      <w:r w:rsidR="00076D2C">
        <w:rPr>
          <w:rFonts w:ascii="PT Astra Serif" w:eastAsia="Calibri" w:hAnsi="PT Astra Serif"/>
          <w:lang w:eastAsia="en-US"/>
        </w:rPr>
        <w:t xml:space="preserve"> </w:t>
      </w:r>
      <w:r w:rsidR="007243F8">
        <w:rPr>
          <w:rFonts w:ascii="PT Astra Serif" w:eastAsia="Calibri" w:hAnsi="PT Astra Serif"/>
          <w:lang w:eastAsia="en-US"/>
        </w:rPr>
        <w:t>июля</w:t>
      </w:r>
      <w:r w:rsidR="00076D2C">
        <w:rPr>
          <w:rFonts w:ascii="PT Astra Serif" w:eastAsia="Calibri" w:hAnsi="PT Astra Serif"/>
          <w:lang w:eastAsia="en-US"/>
        </w:rPr>
        <w:t xml:space="preserve"> 202</w:t>
      </w:r>
      <w:r w:rsidR="007243F8">
        <w:rPr>
          <w:rFonts w:ascii="PT Astra Serif" w:eastAsia="Calibri" w:hAnsi="PT Astra Serif"/>
          <w:lang w:eastAsia="en-US"/>
        </w:rPr>
        <w:t>6</w:t>
      </w:r>
      <w:r w:rsidR="00076D2C">
        <w:rPr>
          <w:rFonts w:ascii="PT Astra Serif" w:eastAsia="Calibri" w:hAnsi="PT Astra Serif"/>
          <w:lang w:eastAsia="en-US"/>
        </w:rPr>
        <w:t>.</w:t>
      </w:r>
    </w:p>
    <w:p w:rsidR="00F97D58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Место размещения уведомления о подготовке проекта нормативного правового акта в информационно-телекоммуникационной сети «Интернет»</w:t>
      </w:r>
      <w:r w:rsidR="00F97D58">
        <w:rPr>
          <w:rFonts w:ascii="PT Astra Serif" w:hAnsi="PT Astra Serif"/>
        </w:rPr>
        <w:t>:</w:t>
      </w:r>
    </w:p>
    <w:p w:rsidR="00076D2C" w:rsidRPr="00076D2C" w:rsidRDefault="00076D2C" w:rsidP="00076D2C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325B35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F97D58" w:rsidRDefault="00EE0D91" w:rsidP="00F97D5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Все поступившие предложения будут рассмотрены. </w:t>
      </w:r>
      <w:r w:rsidR="00F97D58" w:rsidRPr="00F97D58">
        <w:rPr>
          <w:rFonts w:ascii="PT Astra Serif" w:hAnsi="PT Astra Serif"/>
        </w:rPr>
        <w:t xml:space="preserve">Справка о поступивших предложениях будет размещена не позднее </w:t>
      </w:r>
      <w:r w:rsidR="00076D2C">
        <w:rPr>
          <w:rFonts w:ascii="PT Astra Serif" w:hAnsi="PT Astra Serif"/>
        </w:rPr>
        <w:t>2</w:t>
      </w:r>
      <w:r w:rsidR="007243F8">
        <w:rPr>
          <w:rFonts w:ascii="PT Astra Serif" w:hAnsi="PT Astra Serif"/>
        </w:rPr>
        <w:t>8</w:t>
      </w:r>
      <w:r w:rsidR="00076D2C">
        <w:rPr>
          <w:rFonts w:ascii="PT Astra Serif" w:hAnsi="PT Astra Serif"/>
        </w:rPr>
        <w:t xml:space="preserve"> </w:t>
      </w:r>
      <w:r w:rsidR="007243F8">
        <w:rPr>
          <w:rFonts w:ascii="PT Astra Serif" w:hAnsi="PT Astra Serif"/>
        </w:rPr>
        <w:t>июля</w:t>
      </w:r>
      <w:r w:rsidR="00076D2C">
        <w:rPr>
          <w:rFonts w:ascii="PT Astra Serif" w:hAnsi="PT Astra Serif"/>
        </w:rPr>
        <w:t xml:space="preserve"> 202</w:t>
      </w:r>
      <w:r w:rsidR="007243F8">
        <w:rPr>
          <w:rFonts w:ascii="PT Astra Serif" w:hAnsi="PT Astra Serif"/>
        </w:rPr>
        <w:t>6</w:t>
      </w:r>
      <w:r w:rsidR="00F97D58" w:rsidRPr="00F97D58">
        <w:rPr>
          <w:rFonts w:ascii="PT Astra Serif" w:hAnsi="PT Astra Serif"/>
        </w:rPr>
        <w:t xml:space="preserve"> года на сайте:</w:t>
      </w:r>
    </w:p>
    <w:p w:rsidR="00076D2C" w:rsidRPr="00076D2C" w:rsidRDefault="00076D2C" w:rsidP="00076D2C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B9350C">
        <w:rPr>
          <w:rFonts w:ascii="PT Astra Serif" w:hAnsi="PT Astra Serif"/>
          <w:sz w:val="26"/>
          <w:szCs w:val="26"/>
        </w:rPr>
        <w:t>https://tulacity.gosuslugi.ru/ofitsialno/otsenka-reguliruyuschego-vozdeystviya/</w:t>
      </w:r>
    </w:p>
    <w:p w:rsidR="003E6BE3" w:rsidRPr="00076D2C" w:rsidRDefault="00EE0D91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076D2C">
        <w:rPr>
          <w:rFonts w:ascii="PT Astra Serif" w:hAnsi="PT Astra Serif"/>
        </w:rPr>
        <w:t>1. Описание проблемы, на решение которой направлено правовое</w:t>
      </w:r>
      <w:r w:rsidR="00226308" w:rsidRPr="00076D2C">
        <w:rPr>
          <w:rFonts w:ascii="PT Astra Serif" w:hAnsi="PT Astra Serif"/>
        </w:rPr>
        <w:t xml:space="preserve"> </w:t>
      </w:r>
      <w:r w:rsidRPr="00076D2C">
        <w:rPr>
          <w:rFonts w:ascii="PT Astra Serif" w:hAnsi="PT Astra Serif"/>
        </w:rPr>
        <w:t>регулирование:</w:t>
      </w:r>
    </w:p>
    <w:p w:rsidR="00226308" w:rsidRPr="005D2C0D" w:rsidRDefault="00226308" w:rsidP="0022630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076D2C">
        <w:rPr>
          <w:rFonts w:ascii="PT Astra Serif" w:hAnsi="PT Astra Serif"/>
        </w:rPr>
        <w:t xml:space="preserve">- </w:t>
      </w:r>
      <w:r w:rsidR="003E6BE3" w:rsidRPr="00076D2C">
        <w:rPr>
          <w:rFonts w:ascii="PT Astra Serif" w:hAnsi="PT Astra Serif"/>
        </w:rPr>
        <w:t xml:space="preserve">внесение изменений </w:t>
      </w:r>
      <w:r w:rsidR="007243F8" w:rsidRPr="005D2C0D">
        <w:rPr>
          <w:rFonts w:ascii="PT Astra Serif" w:hAnsi="PT Astra Serif"/>
        </w:rPr>
        <w:t xml:space="preserve">в постановление администрации города Тулы от </w:t>
      </w:r>
      <w:r w:rsidR="007243F8">
        <w:rPr>
          <w:rFonts w:ascii="PT Astra Serif" w:hAnsi="PT Astra Serif"/>
        </w:rPr>
        <w:t>07.04.2023</w:t>
      </w:r>
      <w:r w:rsidR="007243F8" w:rsidRPr="005D2C0D">
        <w:rPr>
          <w:rFonts w:ascii="PT Astra Serif" w:hAnsi="PT Astra Serif"/>
        </w:rPr>
        <w:t xml:space="preserve"> № </w:t>
      </w:r>
      <w:r w:rsidR="007243F8">
        <w:rPr>
          <w:rFonts w:ascii="PT Astra Serif" w:hAnsi="PT Astra Serif"/>
        </w:rPr>
        <w:t>171.</w:t>
      </w:r>
    </w:p>
    <w:p w:rsidR="003E6BE3" w:rsidRPr="005D2C0D" w:rsidRDefault="00EE0D91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2. Цели предлагаемого правового регулирования:</w:t>
      </w:r>
    </w:p>
    <w:p w:rsidR="00226308" w:rsidRPr="005D2C0D" w:rsidRDefault="00226308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- </w:t>
      </w:r>
      <w:r w:rsidR="007243F8">
        <w:t>в</w:t>
      </w:r>
      <w:r w:rsidR="007243F8" w:rsidRPr="00BB0FF8">
        <w:t xml:space="preserve"> связи с принятием Федерального закона от 25.05.2026 № 142-ФЗ «О внесении изменений в статьи 333.33 и 333.35 части второй Налогового кодекса Российской Федерации», ко</w:t>
      </w:r>
      <w:r w:rsidR="007243F8">
        <w:t xml:space="preserve">торый вступил в силу 25.05.2026. </w:t>
      </w:r>
      <w:r w:rsidR="007243F8" w:rsidRPr="00BB0FF8">
        <w:t>Федеральным законом с 5000 рублей до 10000 рублей увеличен размер государственной пошлины за выдачу разрешения на установку и экс</w:t>
      </w:r>
      <w:r w:rsidR="007243F8">
        <w:t>плуатацию рекламной конструкции.</w:t>
      </w:r>
    </w:p>
    <w:p w:rsidR="003E6BE3" w:rsidRPr="005D2C0D" w:rsidRDefault="00EE0D91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3. Действующие нормативные правовые акты, поручения, другие решения, из</w:t>
      </w:r>
      <w:r w:rsidR="00226308" w:rsidRPr="005D2C0D">
        <w:rPr>
          <w:rFonts w:ascii="PT Astra Serif" w:hAnsi="PT Astra Serif"/>
        </w:rPr>
        <w:t xml:space="preserve"> которых </w:t>
      </w:r>
      <w:r w:rsidRPr="005D2C0D">
        <w:rPr>
          <w:rFonts w:ascii="PT Astra Serif" w:hAnsi="PT Astra Serif"/>
        </w:rPr>
        <w:t>вытекает необходимость разработки предлагаемого правового</w:t>
      </w:r>
      <w:r w:rsidR="00226308" w:rsidRPr="005D2C0D">
        <w:rPr>
          <w:rFonts w:ascii="PT Astra Serif" w:hAnsi="PT Astra Serif"/>
        </w:rPr>
        <w:t xml:space="preserve"> </w:t>
      </w:r>
      <w:r w:rsidRPr="005D2C0D">
        <w:rPr>
          <w:rFonts w:ascii="PT Astra Serif" w:hAnsi="PT Astra Serif"/>
        </w:rPr>
        <w:t>регулирования в</w:t>
      </w:r>
      <w:r w:rsidR="00226308" w:rsidRPr="005D2C0D">
        <w:rPr>
          <w:rFonts w:ascii="PT Astra Serif" w:hAnsi="PT Astra Serif"/>
        </w:rPr>
        <w:t xml:space="preserve"> данной области:</w:t>
      </w:r>
    </w:p>
    <w:p w:rsidR="003E6BE3" w:rsidRPr="005D2C0D" w:rsidRDefault="00A47929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- </w:t>
      </w:r>
      <w:r w:rsidR="003E6BE3" w:rsidRPr="005D2C0D">
        <w:rPr>
          <w:rFonts w:ascii="PT Astra Serif" w:hAnsi="PT Astra Serif"/>
        </w:rPr>
        <w:t>Федеральный закон от 13.03.2006 № 38-ФЗ «О рекламе»;</w:t>
      </w:r>
    </w:p>
    <w:p w:rsidR="00226308" w:rsidRDefault="003E6BE3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- Федеральный закон от 06.10.2003 № 131-ФЗ «Об общих принципах организации местного самоуправления в Российской Федерации»</w:t>
      </w:r>
      <w:r w:rsidR="007243F8">
        <w:rPr>
          <w:rFonts w:ascii="PT Astra Serif" w:hAnsi="PT Astra Serif"/>
        </w:rPr>
        <w:t>;</w:t>
      </w:r>
    </w:p>
    <w:p w:rsidR="007243F8" w:rsidRPr="005D2C0D" w:rsidRDefault="007243F8" w:rsidP="003E6BE3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- </w:t>
      </w:r>
      <w:r w:rsidRPr="00BB0FF8">
        <w:t>Федеральн</w:t>
      </w:r>
      <w:r>
        <w:t>ый закон</w:t>
      </w:r>
      <w:r w:rsidRPr="00BB0FF8">
        <w:t xml:space="preserve"> от 25.05.2026 № 142-ФЗ «О внесении изменений в статьи 333.33 и 333.35 части второй Налогового кодекса Российской Федерации»</w:t>
      </w:r>
      <w:r>
        <w:t>.</w:t>
      </w:r>
    </w:p>
    <w:p w:rsidR="00226308" w:rsidRPr="005D2C0D" w:rsidRDefault="00EE0D91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4. </w:t>
      </w:r>
      <w:r w:rsidR="00A47929" w:rsidRPr="005D2C0D">
        <w:rPr>
          <w:rFonts w:ascii="PT Astra Serif" w:hAnsi="PT Astra Serif"/>
        </w:rPr>
        <w:t>С</w:t>
      </w:r>
      <w:r w:rsidRPr="005D2C0D">
        <w:rPr>
          <w:rFonts w:ascii="PT Astra Serif" w:hAnsi="PT Astra Serif"/>
        </w:rPr>
        <w:t>рок вступления в силу предлагаемого правового</w:t>
      </w:r>
      <w:r w:rsidR="00226308" w:rsidRPr="005D2C0D">
        <w:rPr>
          <w:rFonts w:ascii="PT Astra Serif" w:hAnsi="PT Astra Serif"/>
        </w:rPr>
        <w:t xml:space="preserve"> </w:t>
      </w:r>
      <w:r w:rsidRPr="005D2C0D">
        <w:rPr>
          <w:rFonts w:ascii="PT Astra Serif" w:hAnsi="PT Astra Serif"/>
        </w:rPr>
        <w:t>регулирования:</w:t>
      </w:r>
      <w:r w:rsidR="00A47929" w:rsidRPr="005D2C0D">
        <w:rPr>
          <w:rFonts w:ascii="PT Astra Serif" w:hAnsi="PT Astra Serif"/>
        </w:rPr>
        <w:t xml:space="preserve"> </w:t>
      </w:r>
      <w:r w:rsidR="007E35D4" w:rsidRPr="007E35D4">
        <w:rPr>
          <w:rFonts w:ascii="PT Astra Serif" w:hAnsi="PT Astra Serif"/>
        </w:rPr>
        <w:t>I</w:t>
      </w:r>
      <w:r w:rsidR="007243F8">
        <w:rPr>
          <w:rFonts w:ascii="PT Astra Serif" w:hAnsi="PT Astra Serif"/>
          <w:lang w:val="en-US"/>
        </w:rPr>
        <w:t>II</w:t>
      </w:r>
      <w:r w:rsidR="007E35D4" w:rsidRPr="007E35D4">
        <w:rPr>
          <w:rFonts w:ascii="PT Astra Serif" w:hAnsi="PT Astra Serif"/>
        </w:rPr>
        <w:t xml:space="preserve"> квартал 202</w:t>
      </w:r>
      <w:r w:rsidR="007243F8" w:rsidRPr="007243F8">
        <w:rPr>
          <w:rFonts w:ascii="PT Astra Serif" w:hAnsi="PT Astra Serif"/>
        </w:rPr>
        <w:t>6</w:t>
      </w:r>
      <w:r w:rsidR="007E35D4" w:rsidRPr="007E35D4">
        <w:rPr>
          <w:rFonts w:ascii="PT Astra Serif" w:hAnsi="PT Astra Serif"/>
        </w:rPr>
        <w:t>года.</w:t>
      </w:r>
    </w:p>
    <w:p w:rsidR="00226308" w:rsidRPr="005D2C0D" w:rsidRDefault="00EE0D91" w:rsidP="00A47929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5. Сведения о необходимости или отсутствии необходимости установления</w:t>
      </w:r>
      <w:r w:rsidR="00226308" w:rsidRPr="005D2C0D">
        <w:rPr>
          <w:rFonts w:ascii="PT Astra Serif" w:hAnsi="PT Astra Serif"/>
        </w:rPr>
        <w:t xml:space="preserve"> </w:t>
      </w:r>
      <w:r w:rsidRPr="005D2C0D">
        <w:rPr>
          <w:rFonts w:ascii="PT Astra Serif" w:hAnsi="PT Astra Serif"/>
        </w:rPr>
        <w:t>переходного периода:</w:t>
      </w:r>
      <w:r w:rsidR="00A47929" w:rsidRPr="005D2C0D">
        <w:rPr>
          <w:rFonts w:ascii="PT Astra Serif" w:hAnsi="PT Astra Serif"/>
        </w:rPr>
        <w:t xml:space="preserve"> </w:t>
      </w:r>
      <w:r w:rsidR="00226308" w:rsidRPr="005D2C0D">
        <w:rPr>
          <w:rFonts w:ascii="PT Astra Serif" w:hAnsi="PT Astra Serif"/>
        </w:rPr>
        <w:t>необходимость установления переходного периода отсутствует.</w:t>
      </w:r>
    </w:p>
    <w:p w:rsidR="00EE0D91" w:rsidRPr="005D2C0D" w:rsidRDefault="00EE0D91" w:rsidP="0022630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6. Сравнение возможных вариантов решения проблемы</w:t>
      </w:r>
    </w:p>
    <w:p w:rsidR="00EE0D91" w:rsidRPr="005D2C0D" w:rsidRDefault="00EE0D91" w:rsidP="00EE0D91">
      <w:pPr>
        <w:autoSpaceDE w:val="0"/>
        <w:autoSpaceDN w:val="0"/>
        <w:adjustRightInd w:val="0"/>
        <w:jc w:val="both"/>
        <w:outlineLvl w:val="0"/>
        <w:rPr>
          <w:rFonts w:ascii="PT Astra Serif" w:hAnsi="PT Astra Serif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5"/>
        <w:gridCol w:w="4819"/>
      </w:tblGrid>
      <w:tr w:rsidR="00A47929" w:rsidRPr="005D2C0D" w:rsidTr="0060683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Вариант 1</w:t>
            </w:r>
          </w:p>
        </w:tc>
      </w:tr>
      <w:tr w:rsidR="00A47929" w:rsidRPr="005D2C0D" w:rsidTr="0060683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 w:rsidP="00A47929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6.1. Содержание варианта решения выявленной проблемы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076D2C" w:rsidP="00E67BA9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 постановления администрации города Тулы «О внесении изменени</w:t>
            </w:r>
            <w:r w:rsidR="00E67BA9">
              <w:rPr>
                <w:rFonts w:ascii="PT Astra Serif" w:hAnsi="PT Astra Serif"/>
              </w:rPr>
              <w:t>я</w:t>
            </w:r>
            <w:bookmarkStart w:id="0" w:name="_GoBack"/>
            <w:bookmarkEnd w:id="0"/>
            <w:r>
              <w:rPr>
                <w:rFonts w:ascii="PT Astra Serif" w:hAnsi="PT Astra Serif"/>
              </w:rPr>
              <w:t xml:space="preserve"> в постановление администрации города Тулы от </w:t>
            </w:r>
            <w:r w:rsidR="007243F8" w:rsidRPr="007243F8">
              <w:rPr>
                <w:rFonts w:ascii="PT Astra Serif" w:hAnsi="PT Astra Serif"/>
              </w:rPr>
              <w:t>07</w:t>
            </w:r>
            <w:r w:rsidR="007243F8">
              <w:rPr>
                <w:rFonts w:ascii="PT Astra Serif" w:hAnsi="PT Astra Serif"/>
              </w:rPr>
              <w:t>.04.2023</w:t>
            </w:r>
            <w:r>
              <w:rPr>
                <w:rFonts w:ascii="PT Astra Serif" w:hAnsi="PT Astra Serif"/>
              </w:rPr>
              <w:t xml:space="preserve"> № </w:t>
            </w:r>
            <w:r w:rsidR="007243F8">
              <w:rPr>
                <w:rFonts w:ascii="PT Astra Serif" w:hAnsi="PT Astra Serif"/>
              </w:rPr>
              <w:t>171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A47929" w:rsidRPr="005D2C0D" w:rsidTr="0060683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 w:rsidP="00517EB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lastRenderedPageBreak/>
              <w:t>6.2.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(1-3 года)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606836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Рассматриваемый проект может затронуть права адресатов предлагаемого правового регулирования, проживающих (расположенных) на территории города Тулы</w:t>
            </w:r>
          </w:p>
        </w:tc>
      </w:tr>
      <w:tr w:rsidR="00A47929" w:rsidRPr="005D2C0D" w:rsidTr="0060683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 w:rsidP="00A47929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6.3. 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517EB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Дополнительных расходы потенциальных адресатов предлагаемого правового регулирования не требуется</w:t>
            </w:r>
          </w:p>
        </w:tc>
      </w:tr>
      <w:tr w:rsidR="00A47929" w:rsidRPr="005D2C0D" w:rsidTr="0060683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 w:rsidP="00A47929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6.4. Оценка расходов (доходов) бюджета субъекта Российской Федерации, связанных с введением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517EBE" w:rsidP="00517EB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Дополнительных расходов бюджета субъекта Российской Федерации не требуется</w:t>
            </w:r>
          </w:p>
        </w:tc>
      </w:tr>
      <w:tr w:rsidR="00A47929" w:rsidRPr="005D2C0D" w:rsidTr="0060683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 w:rsidP="00A47929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6.5. 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EBE" w:rsidRPr="005D2C0D" w:rsidRDefault="00517EBE" w:rsidP="00517EB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Рассматриваемый вариант предлагаемого правового регулирования гарантирует достижение заявленных целей предлагаемого правового регулирования</w:t>
            </w:r>
          </w:p>
        </w:tc>
      </w:tr>
      <w:tr w:rsidR="00A47929" w:rsidRPr="005D2C0D" w:rsidTr="00606836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A47929" w:rsidP="00A47929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6.6. Оценка рисков неблагоприятных последствий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929" w:rsidRPr="005D2C0D" w:rsidRDefault="00517EBE" w:rsidP="00517EBE">
            <w:pPr>
              <w:autoSpaceDE w:val="0"/>
              <w:autoSpaceDN w:val="0"/>
              <w:adjustRightInd w:val="0"/>
              <w:rPr>
                <w:rFonts w:ascii="PT Astra Serif" w:hAnsi="PT Astra Serif"/>
              </w:rPr>
            </w:pPr>
            <w:r w:rsidRPr="005D2C0D">
              <w:rPr>
                <w:rFonts w:ascii="PT Astra Serif" w:hAnsi="PT Astra Serif"/>
              </w:rPr>
              <w:t>Риск неблагоприятных последствий отсутствует</w:t>
            </w:r>
          </w:p>
        </w:tc>
      </w:tr>
    </w:tbl>
    <w:p w:rsidR="00EE0D91" w:rsidRPr="005D2C0D" w:rsidRDefault="00EE0D91" w:rsidP="0060683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PT Astra Serif" w:hAnsi="PT Astra Serif"/>
        </w:rPr>
      </w:pPr>
    </w:p>
    <w:p w:rsidR="00606836" w:rsidRPr="005D2C0D" w:rsidRDefault="00EE0D91" w:rsidP="00606836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6.7.  Обоснование выбора </w:t>
      </w:r>
      <w:r w:rsidR="00606836" w:rsidRPr="005D2C0D">
        <w:rPr>
          <w:rFonts w:ascii="PT Astra Serif" w:hAnsi="PT Astra Serif"/>
        </w:rPr>
        <w:t>предпочтительного варианта</w:t>
      </w:r>
      <w:r w:rsidRPr="005D2C0D">
        <w:rPr>
          <w:rFonts w:ascii="PT Astra Serif" w:hAnsi="PT Astra Serif"/>
        </w:rPr>
        <w:t xml:space="preserve"> предлагаемого правового</w:t>
      </w:r>
      <w:r w:rsidR="00606836" w:rsidRPr="005D2C0D">
        <w:rPr>
          <w:rFonts w:ascii="PT Astra Serif" w:hAnsi="PT Astra Serif"/>
        </w:rPr>
        <w:t xml:space="preserve"> </w:t>
      </w:r>
      <w:r w:rsidRPr="005D2C0D">
        <w:rPr>
          <w:rFonts w:ascii="PT Astra Serif" w:hAnsi="PT Astra Serif"/>
        </w:rPr>
        <w:t>регулирования выявленной проблемы:</w:t>
      </w:r>
      <w:r w:rsidR="00606836" w:rsidRPr="005D2C0D">
        <w:rPr>
          <w:rFonts w:ascii="PT Astra Serif" w:hAnsi="PT Astra Serif"/>
        </w:rPr>
        <w:t xml:space="preserve"> требование федерального законодательства.</w:t>
      </w: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7. Иная информация по решению органа-разработчика, относящаяся к сведениям</w:t>
      </w:r>
      <w:r w:rsidR="00606836" w:rsidRPr="005D2C0D">
        <w:rPr>
          <w:rFonts w:ascii="PT Astra Serif" w:hAnsi="PT Astra Serif"/>
        </w:rPr>
        <w:t xml:space="preserve"> </w:t>
      </w:r>
      <w:r w:rsidRPr="005D2C0D">
        <w:rPr>
          <w:rFonts w:ascii="PT Astra Serif" w:hAnsi="PT Astra Serif"/>
        </w:rPr>
        <w:t>о подготовке идеи (концепции) предлагаемого правового регулирования:</w:t>
      </w:r>
      <w:r w:rsidR="00606836" w:rsidRPr="005D2C0D">
        <w:rPr>
          <w:rFonts w:ascii="PT Astra Serif" w:hAnsi="PT Astra Serif"/>
        </w:rPr>
        <w:t xml:space="preserve"> не имеется.</w:t>
      </w:r>
    </w:p>
    <w:p w:rsidR="00606836" w:rsidRPr="005D2C0D" w:rsidRDefault="00606836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К уведомлению прилагаются:</w:t>
      </w: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>1. Перечень вопросов для участников публичных консультаций.</w:t>
      </w:r>
    </w:p>
    <w:p w:rsidR="00EE0D91" w:rsidRPr="005D2C0D" w:rsidRDefault="00EE0D91" w:rsidP="00EE0D9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</w:rPr>
      </w:pPr>
      <w:r w:rsidRPr="005D2C0D">
        <w:rPr>
          <w:rFonts w:ascii="PT Astra Serif" w:hAnsi="PT Astra Serif"/>
        </w:rPr>
        <w:t xml:space="preserve">2. </w:t>
      </w:r>
      <w:r w:rsidR="003E6BE3" w:rsidRPr="005D2C0D">
        <w:rPr>
          <w:rFonts w:ascii="PT Astra Serif" w:hAnsi="PT Astra Serif"/>
        </w:rPr>
        <w:t>Проект постановления администрации города Тулы «О внесении изменени</w:t>
      </w:r>
      <w:r w:rsidR="007243F8">
        <w:rPr>
          <w:rFonts w:ascii="PT Astra Serif" w:hAnsi="PT Astra Serif"/>
        </w:rPr>
        <w:t>я</w:t>
      </w:r>
      <w:r w:rsidR="003E6BE3" w:rsidRPr="005D2C0D">
        <w:rPr>
          <w:rFonts w:ascii="PT Astra Serif" w:hAnsi="PT Astra Serif"/>
        </w:rPr>
        <w:t xml:space="preserve"> в постановление администрации города Тулы от </w:t>
      </w:r>
      <w:r w:rsidR="007243F8">
        <w:rPr>
          <w:rFonts w:ascii="PT Astra Serif" w:hAnsi="PT Astra Serif"/>
        </w:rPr>
        <w:t>07.04.2023</w:t>
      </w:r>
      <w:r w:rsidR="00E00A9F">
        <w:rPr>
          <w:rFonts w:ascii="PT Astra Serif" w:hAnsi="PT Astra Serif"/>
        </w:rPr>
        <w:t xml:space="preserve"> № </w:t>
      </w:r>
      <w:r w:rsidR="007243F8">
        <w:rPr>
          <w:rFonts w:ascii="PT Astra Serif" w:hAnsi="PT Astra Serif"/>
        </w:rPr>
        <w:t>171</w:t>
      </w:r>
      <w:r w:rsidR="003E6BE3" w:rsidRPr="005D2C0D">
        <w:rPr>
          <w:rFonts w:ascii="PT Astra Serif" w:hAnsi="PT Astra Serif"/>
        </w:rPr>
        <w:t>»</w:t>
      </w:r>
      <w:r w:rsidR="00D90B35" w:rsidRPr="005D2C0D">
        <w:rPr>
          <w:rFonts w:ascii="PT Astra Serif" w:hAnsi="PT Astra Serif"/>
        </w:rPr>
        <w:t>.</w:t>
      </w:r>
    </w:p>
    <w:sectPr w:rsidR="00EE0D91" w:rsidRPr="005D2C0D" w:rsidSect="002F65BE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8569B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DF7CB8"/>
    <w:multiLevelType w:val="hybridMultilevel"/>
    <w:tmpl w:val="6E309A9C"/>
    <w:lvl w:ilvl="0" w:tplc="CFC4106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221410EF"/>
    <w:multiLevelType w:val="hybridMultilevel"/>
    <w:tmpl w:val="FA30A8E0"/>
    <w:lvl w:ilvl="0" w:tplc="E642EEBA">
      <w:start w:val="1"/>
      <w:numFmt w:val="decimal"/>
      <w:pStyle w:val="a"/>
      <w:lvlText w:val="%1.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83"/>
    <w:rsid w:val="000018B4"/>
    <w:rsid w:val="00017C48"/>
    <w:rsid w:val="00017E10"/>
    <w:rsid w:val="0002016E"/>
    <w:rsid w:val="0002272C"/>
    <w:rsid w:val="0002328B"/>
    <w:rsid w:val="0002436C"/>
    <w:rsid w:val="00031120"/>
    <w:rsid w:val="0003178A"/>
    <w:rsid w:val="00041E3D"/>
    <w:rsid w:val="000434A1"/>
    <w:rsid w:val="000448CA"/>
    <w:rsid w:val="0005565C"/>
    <w:rsid w:val="00055EC9"/>
    <w:rsid w:val="000634B3"/>
    <w:rsid w:val="0007400A"/>
    <w:rsid w:val="000746F0"/>
    <w:rsid w:val="00075875"/>
    <w:rsid w:val="00076D2C"/>
    <w:rsid w:val="000810C0"/>
    <w:rsid w:val="00093A76"/>
    <w:rsid w:val="00097D11"/>
    <w:rsid w:val="000A3315"/>
    <w:rsid w:val="000A5189"/>
    <w:rsid w:val="000A6F06"/>
    <w:rsid w:val="000B587D"/>
    <w:rsid w:val="000C361D"/>
    <w:rsid w:val="000C6CB7"/>
    <w:rsid w:val="000C6D34"/>
    <w:rsid w:val="000C7EE4"/>
    <w:rsid w:val="000D2D1E"/>
    <w:rsid w:val="000E188E"/>
    <w:rsid w:val="000E3F4B"/>
    <w:rsid w:val="000E4B9D"/>
    <w:rsid w:val="000F1CBE"/>
    <w:rsid w:val="000F25F3"/>
    <w:rsid w:val="000F2664"/>
    <w:rsid w:val="00100FF7"/>
    <w:rsid w:val="001019A2"/>
    <w:rsid w:val="00101D83"/>
    <w:rsid w:val="00104983"/>
    <w:rsid w:val="001107E2"/>
    <w:rsid w:val="00115A44"/>
    <w:rsid w:val="00116D9B"/>
    <w:rsid w:val="00122A18"/>
    <w:rsid w:val="00122F78"/>
    <w:rsid w:val="0013106F"/>
    <w:rsid w:val="00131EAB"/>
    <w:rsid w:val="001333ED"/>
    <w:rsid w:val="00135BB0"/>
    <w:rsid w:val="0014046B"/>
    <w:rsid w:val="00142F65"/>
    <w:rsid w:val="00146F2E"/>
    <w:rsid w:val="00152B04"/>
    <w:rsid w:val="00162417"/>
    <w:rsid w:val="00171296"/>
    <w:rsid w:val="00177BC2"/>
    <w:rsid w:val="001864C2"/>
    <w:rsid w:val="0018674D"/>
    <w:rsid w:val="00186E9A"/>
    <w:rsid w:val="0018739D"/>
    <w:rsid w:val="00194DF3"/>
    <w:rsid w:val="001A1D25"/>
    <w:rsid w:val="001A654A"/>
    <w:rsid w:val="001A75C7"/>
    <w:rsid w:val="001C4D50"/>
    <w:rsid w:val="001C5266"/>
    <w:rsid w:val="001E2391"/>
    <w:rsid w:val="001E7885"/>
    <w:rsid w:val="001F1F04"/>
    <w:rsid w:val="001F2E84"/>
    <w:rsid w:val="001F599F"/>
    <w:rsid w:val="00203A2D"/>
    <w:rsid w:val="00207C73"/>
    <w:rsid w:val="002141EC"/>
    <w:rsid w:val="002179E0"/>
    <w:rsid w:val="00221692"/>
    <w:rsid w:val="00225431"/>
    <w:rsid w:val="00226308"/>
    <w:rsid w:val="00233102"/>
    <w:rsid w:val="00234C5D"/>
    <w:rsid w:val="00234CCB"/>
    <w:rsid w:val="00234DC3"/>
    <w:rsid w:val="00235DCA"/>
    <w:rsid w:val="002375C9"/>
    <w:rsid w:val="00241385"/>
    <w:rsid w:val="00243EEE"/>
    <w:rsid w:val="00247746"/>
    <w:rsid w:val="00254C46"/>
    <w:rsid w:val="00262C21"/>
    <w:rsid w:val="00265C26"/>
    <w:rsid w:val="00266769"/>
    <w:rsid w:val="00272A93"/>
    <w:rsid w:val="00275B65"/>
    <w:rsid w:val="00275DEF"/>
    <w:rsid w:val="0028466D"/>
    <w:rsid w:val="00292EA4"/>
    <w:rsid w:val="002C1C45"/>
    <w:rsid w:val="002C3463"/>
    <w:rsid w:val="002C7402"/>
    <w:rsid w:val="002D177E"/>
    <w:rsid w:val="002D37DE"/>
    <w:rsid w:val="002E17CA"/>
    <w:rsid w:val="002E552B"/>
    <w:rsid w:val="002F214D"/>
    <w:rsid w:val="002F4406"/>
    <w:rsid w:val="002F65BE"/>
    <w:rsid w:val="00314B90"/>
    <w:rsid w:val="003161AF"/>
    <w:rsid w:val="00317EE5"/>
    <w:rsid w:val="00320BB4"/>
    <w:rsid w:val="003217A2"/>
    <w:rsid w:val="00321D8F"/>
    <w:rsid w:val="00330867"/>
    <w:rsid w:val="00344963"/>
    <w:rsid w:val="00360AA8"/>
    <w:rsid w:val="003644AD"/>
    <w:rsid w:val="00365EF0"/>
    <w:rsid w:val="00370557"/>
    <w:rsid w:val="00370B2A"/>
    <w:rsid w:val="00372350"/>
    <w:rsid w:val="00382A59"/>
    <w:rsid w:val="00382FBC"/>
    <w:rsid w:val="0039630A"/>
    <w:rsid w:val="003A100F"/>
    <w:rsid w:val="003A14FC"/>
    <w:rsid w:val="003A3E2D"/>
    <w:rsid w:val="003A4739"/>
    <w:rsid w:val="003A53B2"/>
    <w:rsid w:val="003B3723"/>
    <w:rsid w:val="003B6B7F"/>
    <w:rsid w:val="003C43A1"/>
    <w:rsid w:val="003D18A9"/>
    <w:rsid w:val="003D7242"/>
    <w:rsid w:val="003E6BE3"/>
    <w:rsid w:val="003F07C8"/>
    <w:rsid w:val="003F140C"/>
    <w:rsid w:val="003F7BA2"/>
    <w:rsid w:val="003F7E47"/>
    <w:rsid w:val="004005E8"/>
    <w:rsid w:val="00406966"/>
    <w:rsid w:val="00412489"/>
    <w:rsid w:val="00412624"/>
    <w:rsid w:val="004158C1"/>
    <w:rsid w:val="004203E0"/>
    <w:rsid w:val="00421302"/>
    <w:rsid w:val="00422BD2"/>
    <w:rsid w:val="00433C71"/>
    <w:rsid w:val="0043573E"/>
    <w:rsid w:val="00441523"/>
    <w:rsid w:val="004443EA"/>
    <w:rsid w:val="0044493F"/>
    <w:rsid w:val="004603CB"/>
    <w:rsid w:val="00464490"/>
    <w:rsid w:val="00464BD9"/>
    <w:rsid w:val="00465EDB"/>
    <w:rsid w:val="004665F2"/>
    <w:rsid w:val="004704B3"/>
    <w:rsid w:val="00482B19"/>
    <w:rsid w:val="0048610B"/>
    <w:rsid w:val="004910DE"/>
    <w:rsid w:val="004B651B"/>
    <w:rsid w:val="004C52A6"/>
    <w:rsid w:val="004D020D"/>
    <w:rsid w:val="004D42B2"/>
    <w:rsid w:val="004D4D09"/>
    <w:rsid w:val="004D74AB"/>
    <w:rsid w:val="004E0341"/>
    <w:rsid w:val="004F6548"/>
    <w:rsid w:val="00502457"/>
    <w:rsid w:val="0050407F"/>
    <w:rsid w:val="005044D8"/>
    <w:rsid w:val="0051061D"/>
    <w:rsid w:val="00512945"/>
    <w:rsid w:val="005161CD"/>
    <w:rsid w:val="00517EBE"/>
    <w:rsid w:val="005217C4"/>
    <w:rsid w:val="00523527"/>
    <w:rsid w:val="005268AE"/>
    <w:rsid w:val="00527705"/>
    <w:rsid w:val="00527ACF"/>
    <w:rsid w:val="005331BA"/>
    <w:rsid w:val="005341F4"/>
    <w:rsid w:val="00544883"/>
    <w:rsid w:val="00555891"/>
    <w:rsid w:val="00562170"/>
    <w:rsid w:val="00562B69"/>
    <w:rsid w:val="00567280"/>
    <w:rsid w:val="00574AE4"/>
    <w:rsid w:val="00580925"/>
    <w:rsid w:val="0058605D"/>
    <w:rsid w:val="00586474"/>
    <w:rsid w:val="00590198"/>
    <w:rsid w:val="00591FBF"/>
    <w:rsid w:val="005A12BC"/>
    <w:rsid w:val="005A158E"/>
    <w:rsid w:val="005B6C7E"/>
    <w:rsid w:val="005C7B6B"/>
    <w:rsid w:val="005D0529"/>
    <w:rsid w:val="005D271E"/>
    <w:rsid w:val="005D2C0D"/>
    <w:rsid w:val="005D30A9"/>
    <w:rsid w:val="005D4597"/>
    <w:rsid w:val="005D6D66"/>
    <w:rsid w:val="005E3F23"/>
    <w:rsid w:val="005E5D2A"/>
    <w:rsid w:val="005F02BB"/>
    <w:rsid w:val="005F373F"/>
    <w:rsid w:val="00606836"/>
    <w:rsid w:val="00617ED8"/>
    <w:rsid w:val="00630480"/>
    <w:rsid w:val="00647F38"/>
    <w:rsid w:val="00650622"/>
    <w:rsid w:val="0066732A"/>
    <w:rsid w:val="006678A5"/>
    <w:rsid w:val="00675D2D"/>
    <w:rsid w:val="00676AC5"/>
    <w:rsid w:val="00677070"/>
    <w:rsid w:val="006955EC"/>
    <w:rsid w:val="006957EE"/>
    <w:rsid w:val="006A0A26"/>
    <w:rsid w:val="006B2D5D"/>
    <w:rsid w:val="006B3CE7"/>
    <w:rsid w:val="006C3AC8"/>
    <w:rsid w:val="006C64C6"/>
    <w:rsid w:val="006D04DB"/>
    <w:rsid w:val="006D1A90"/>
    <w:rsid w:val="006D4B37"/>
    <w:rsid w:val="006D4FE0"/>
    <w:rsid w:val="006E191F"/>
    <w:rsid w:val="006E2E8F"/>
    <w:rsid w:val="006E3DB2"/>
    <w:rsid w:val="006E4501"/>
    <w:rsid w:val="006E73D9"/>
    <w:rsid w:val="006F1076"/>
    <w:rsid w:val="006F10E7"/>
    <w:rsid w:val="006F38FD"/>
    <w:rsid w:val="006F4146"/>
    <w:rsid w:val="006F4FB7"/>
    <w:rsid w:val="006F59C6"/>
    <w:rsid w:val="006F6767"/>
    <w:rsid w:val="007026CD"/>
    <w:rsid w:val="00704AFA"/>
    <w:rsid w:val="007058CE"/>
    <w:rsid w:val="0070608A"/>
    <w:rsid w:val="00723A94"/>
    <w:rsid w:val="007243F8"/>
    <w:rsid w:val="00731C44"/>
    <w:rsid w:val="00734803"/>
    <w:rsid w:val="00736C30"/>
    <w:rsid w:val="0074335A"/>
    <w:rsid w:val="00750F78"/>
    <w:rsid w:val="007621DA"/>
    <w:rsid w:val="00766C42"/>
    <w:rsid w:val="007746DF"/>
    <w:rsid w:val="007755D4"/>
    <w:rsid w:val="007771CA"/>
    <w:rsid w:val="0078526B"/>
    <w:rsid w:val="007868F2"/>
    <w:rsid w:val="007933DC"/>
    <w:rsid w:val="00797C35"/>
    <w:rsid w:val="007A0528"/>
    <w:rsid w:val="007A450A"/>
    <w:rsid w:val="007A5C63"/>
    <w:rsid w:val="007B08D0"/>
    <w:rsid w:val="007C44E6"/>
    <w:rsid w:val="007C57D7"/>
    <w:rsid w:val="007D331B"/>
    <w:rsid w:val="007E008B"/>
    <w:rsid w:val="007E35D4"/>
    <w:rsid w:val="007E3CF9"/>
    <w:rsid w:val="007F0D95"/>
    <w:rsid w:val="008000AD"/>
    <w:rsid w:val="008017A1"/>
    <w:rsid w:val="008024C6"/>
    <w:rsid w:val="00803090"/>
    <w:rsid w:val="008124E9"/>
    <w:rsid w:val="00813450"/>
    <w:rsid w:val="00814957"/>
    <w:rsid w:val="008153F7"/>
    <w:rsid w:val="008228BB"/>
    <w:rsid w:val="00824FE0"/>
    <w:rsid w:val="008358A0"/>
    <w:rsid w:val="00836E34"/>
    <w:rsid w:val="008419F8"/>
    <w:rsid w:val="0084240C"/>
    <w:rsid w:val="00847248"/>
    <w:rsid w:val="00851470"/>
    <w:rsid w:val="00853E36"/>
    <w:rsid w:val="008551CE"/>
    <w:rsid w:val="008605E9"/>
    <w:rsid w:val="00863CDB"/>
    <w:rsid w:val="00874329"/>
    <w:rsid w:val="00877EDA"/>
    <w:rsid w:val="0088229D"/>
    <w:rsid w:val="00882E7B"/>
    <w:rsid w:val="00883A67"/>
    <w:rsid w:val="00883E20"/>
    <w:rsid w:val="008859B5"/>
    <w:rsid w:val="008870D0"/>
    <w:rsid w:val="00887C09"/>
    <w:rsid w:val="008948B9"/>
    <w:rsid w:val="008A635B"/>
    <w:rsid w:val="008A6A66"/>
    <w:rsid w:val="008B54AD"/>
    <w:rsid w:val="008B6B47"/>
    <w:rsid w:val="008C2274"/>
    <w:rsid w:val="008C6A66"/>
    <w:rsid w:val="008D0681"/>
    <w:rsid w:val="008D697C"/>
    <w:rsid w:val="008E25AB"/>
    <w:rsid w:val="008E7F29"/>
    <w:rsid w:val="008F4FFD"/>
    <w:rsid w:val="008F6D57"/>
    <w:rsid w:val="009121EA"/>
    <w:rsid w:val="009224D3"/>
    <w:rsid w:val="0092310E"/>
    <w:rsid w:val="00924E86"/>
    <w:rsid w:val="0092735C"/>
    <w:rsid w:val="0092788F"/>
    <w:rsid w:val="00927BC4"/>
    <w:rsid w:val="0095728A"/>
    <w:rsid w:val="00965FC3"/>
    <w:rsid w:val="00970F89"/>
    <w:rsid w:val="00972521"/>
    <w:rsid w:val="00973890"/>
    <w:rsid w:val="00976B3D"/>
    <w:rsid w:val="009879FC"/>
    <w:rsid w:val="009952D1"/>
    <w:rsid w:val="009976A8"/>
    <w:rsid w:val="009A1148"/>
    <w:rsid w:val="009A5E32"/>
    <w:rsid w:val="009B1488"/>
    <w:rsid w:val="009B3037"/>
    <w:rsid w:val="009B6ABE"/>
    <w:rsid w:val="009B77E4"/>
    <w:rsid w:val="009C1CEB"/>
    <w:rsid w:val="009F021D"/>
    <w:rsid w:val="009F152D"/>
    <w:rsid w:val="009F3DB7"/>
    <w:rsid w:val="009F5BAE"/>
    <w:rsid w:val="009F7D0E"/>
    <w:rsid w:val="00A11685"/>
    <w:rsid w:val="00A11BBB"/>
    <w:rsid w:val="00A248A7"/>
    <w:rsid w:val="00A26865"/>
    <w:rsid w:val="00A379C5"/>
    <w:rsid w:val="00A40E90"/>
    <w:rsid w:val="00A414DA"/>
    <w:rsid w:val="00A41DAB"/>
    <w:rsid w:val="00A42668"/>
    <w:rsid w:val="00A4643D"/>
    <w:rsid w:val="00A47929"/>
    <w:rsid w:val="00A47E05"/>
    <w:rsid w:val="00A52364"/>
    <w:rsid w:val="00A5277F"/>
    <w:rsid w:val="00A54D03"/>
    <w:rsid w:val="00A55B0B"/>
    <w:rsid w:val="00A62079"/>
    <w:rsid w:val="00A735B9"/>
    <w:rsid w:val="00A75CC3"/>
    <w:rsid w:val="00A77E8C"/>
    <w:rsid w:val="00A81C5C"/>
    <w:rsid w:val="00A90FE6"/>
    <w:rsid w:val="00A95E23"/>
    <w:rsid w:val="00AA2A4A"/>
    <w:rsid w:val="00AA5FA8"/>
    <w:rsid w:val="00AA7966"/>
    <w:rsid w:val="00AB04D4"/>
    <w:rsid w:val="00AB0988"/>
    <w:rsid w:val="00AB2BCF"/>
    <w:rsid w:val="00AC3FDD"/>
    <w:rsid w:val="00AD7994"/>
    <w:rsid w:val="00B02F93"/>
    <w:rsid w:val="00B0390E"/>
    <w:rsid w:val="00B16EAB"/>
    <w:rsid w:val="00B20A9E"/>
    <w:rsid w:val="00B21718"/>
    <w:rsid w:val="00B367C3"/>
    <w:rsid w:val="00B402D0"/>
    <w:rsid w:val="00B408E3"/>
    <w:rsid w:val="00B471DF"/>
    <w:rsid w:val="00B51C80"/>
    <w:rsid w:val="00B52651"/>
    <w:rsid w:val="00B53858"/>
    <w:rsid w:val="00B55A95"/>
    <w:rsid w:val="00B631F7"/>
    <w:rsid w:val="00B658CF"/>
    <w:rsid w:val="00B739A9"/>
    <w:rsid w:val="00B75CDE"/>
    <w:rsid w:val="00B779FC"/>
    <w:rsid w:val="00B77E49"/>
    <w:rsid w:val="00B8110C"/>
    <w:rsid w:val="00B82521"/>
    <w:rsid w:val="00BB1AC5"/>
    <w:rsid w:val="00BB2149"/>
    <w:rsid w:val="00BB4387"/>
    <w:rsid w:val="00BC4D37"/>
    <w:rsid w:val="00BD0CE8"/>
    <w:rsid w:val="00BD4DE8"/>
    <w:rsid w:val="00BE2988"/>
    <w:rsid w:val="00BE3AC1"/>
    <w:rsid w:val="00BF52CE"/>
    <w:rsid w:val="00BF6E52"/>
    <w:rsid w:val="00BF7FE7"/>
    <w:rsid w:val="00C037E4"/>
    <w:rsid w:val="00C140DD"/>
    <w:rsid w:val="00C14ACF"/>
    <w:rsid w:val="00C17788"/>
    <w:rsid w:val="00C26AE8"/>
    <w:rsid w:val="00C311F9"/>
    <w:rsid w:val="00C379DA"/>
    <w:rsid w:val="00C4047E"/>
    <w:rsid w:val="00C466E9"/>
    <w:rsid w:val="00C47B5B"/>
    <w:rsid w:val="00C539EE"/>
    <w:rsid w:val="00C5639F"/>
    <w:rsid w:val="00C65706"/>
    <w:rsid w:val="00C67F05"/>
    <w:rsid w:val="00C70D34"/>
    <w:rsid w:val="00C77C48"/>
    <w:rsid w:val="00C804D6"/>
    <w:rsid w:val="00C86A95"/>
    <w:rsid w:val="00C90319"/>
    <w:rsid w:val="00C90791"/>
    <w:rsid w:val="00C92439"/>
    <w:rsid w:val="00CB3553"/>
    <w:rsid w:val="00CC19F7"/>
    <w:rsid w:val="00CC217C"/>
    <w:rsid w:val="00CC434B"/>
    <w:rsid w:val="00CD1286"/>
    <w:rsid w:val="00CD1A44"/>
    <w:rsid w:val="00CD2684"/>
    <w:rsid w:val="00CF0380"/>
    <w:rsid w:val="00CF543D"/>
    <w:rsid w:val="00CF5D46"/>
    <w:rsid w:val="00CF5F1E"/>
    <w:rsid w:val="00D026A1"/>
    <w:rsid w:val="00D06338"/>
    <w:rsid w:val="00D07F5B"/>
    <w:rsid w:val="00D27D56"/>
    <w:rsid w:val="00D31B29"/>
    <w:rsid w:val="00D36FC8"/>
    <w:rsid w:val="00D37705"/>
    <w:rsid w:val="00D42F1E"/>
    <w:rsid w:val="00D51626"/>
    <w:rsid w:val="00D5409E"/>
    <w:rsid w:val="00D6035F"/>
    <w:rsid w:val="00D77DFF"/>
    <w:rsid w:val="00D90B35"/>
    <w:rsid w:val="00D91E56"/>
    <w:rsid w:val="00D94065"/>
    <w:rsid w:val="00D95203"/>
    <w:rsid w:val="00D9565F"/>
    <w:rsid w:val="00D95AEC"/>
    <w:rsid w:val="00D97D05"/>
    <w:rsid w:val="00DA2689"/>
    <w:rsid w:val="00DA36DD"/>
    <w:rsid w:val="00DA7152"/>
    <w:rsid w:val="00DC146E"/>
    <w:rsid w:val="00DD059E"/>
    <w:rsid w:val="00DD3E57"/>
    <w:rsid w:val="00DD5E6D"/>
    <w:rsid w:val="00DE020D"/>
    <w:rsid w:val="00DE141E"/>
    <w:rsid w:val="00DF29D9"/>
    <w:rsid w:val="00DF3665"/>
    <w:rsid w:val="00E00A9F"/>
    <w:rsid w:val="00E03491"/>
    <w:rsid w:val="00E05ED7"/>
    <w:rsid w:val="00E11EC2"/>
    <w:rsid w:val="00E167AD"/>
    <w:rsid w:val="00E2396A"/>
    <w:rsid w:val="00E2716E"/>
    <w:rsid w:val="00E35AC8"/>
    <w:rsid w:val="00E41A13"/>
    <w:rsid w:val="00E41B18"/>
    <w:rsid w:val="00E45695"/>
    <w:rsid w:val="00E45C9B"/>
    <w:rsid w:val="00E461EA"/>
    <w:rsid w:val="00E462C5"/>
    <w:rsid w:val="00E475F8"/>
    <w:rsid w:val="00E50177"/>
    <w:rsid w:val="00E61BAC"/>
    <w:rsid w:val="00E641E9"/>
    <w:rsid w:val="00E67761"/>
    <w:rsid w:val="00E67BA9"/>
    <w:rsid w:val="00E72999"/>
    <w:rsid w:val="00E80A78"/>
    <w:rsid w:val="00E84695"/>
    <w:rsid w:val="00E91200"/>
    <w:rsid w:val="00E94B16"/>
    <w:rsid w:val="00E97739"/>
    <w:rsid w:val="00E97763"/>
    <w:rsid w:val="00EA53A0"/>
    <w:rsid w:val="00EB358C"/>
    <w:rsid w:val="00EB39A4"/>
    <w:rsid w:val="00EC2B44"/>
    <w:rsid w:val="00EC454D"/>
    <w:rsid w:val="00EC54E9"/>
    <w:rsid w:val="00EC7594"/>
    <w:rsid w:val="00ED0646"/>
    <w:rsid w:val="00ED3180"/>
    <w:rsid w:val="00ED3C31"/>
    <w:rsid w:val="00ED5477"/>
    <w:rsid w:val="00ED79C0"/>
    <w:rsid w:val="00EE0D91"/>
    <w:rsid w:val="00EE329B"/>
    <w:rsid w:val="00EE3702"/>
    <w:rsid w:val="00EE6872"/>
    <w:rsid w:val="00EF0CA2"/>
    <w:rsid w:val="00EF11A5"/>
    <w:rsid w:val="00EF4CB1"/>
    <w:rsid w:val="00F00477"/>
    <w:rsid w:val="00F0379F"/>
    <w:rsid w:val="00F25529"/>
    <w:rsid w:val="00F37B70"/>
    <w:rsid w:val="00F42A39"/>
    <w:rsid w:val="00F42E5E"/>
    <w:rsid w:val="00F4406E"/>
    <w:rsid w:val="00F5380C"/>
    <w:rsid w:val="00F5448F"/>
    <w:rsid w:val="00F563C3"/>
    <w:rsid w:val="00F65217"/>
    <w:rsid w:val="00F671B4"/>
    <w:rsid w:val="00F76758"/>
    <w:rsid w:val="00F87AFD"/>
    <w:rsid w:val="00F90EF7"/>
    <w:rsid w:val="00F94812"/>
    <w:rsid w:val="00F97D58"/>
    <w:rsid w:val="00FA0C0F"/>
    <w:rsid w:val="00FA4965"/>
    <w:rsid w:val="00FA4EDE"/>
    <w:rsid w:val="00FB0393"/>
    <w:rsid w:val="00FB14B2"/>
    <w:rsid w:val="00FB2538"/>
    <w:rsid w:val="00FB67D2"/>
    <w:rsid w:val="00FC044E"/>
    <w:rsid w:val="00FC7A3A"/>
    <w:rsid w:val="00FD0569"/>
    <w:rsid w:val="00FD446E"/>
    <w:rsid w:val="00FE16D8"/>
    <w:rsid w:val="00FE2633"/>
    <w:rsid w:val="00FE5E70"/>
    <w:rsid w:val="00FF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204FA"/>
  <w15:docId w15:val="{061ADDC5-81BC-45BC-86BF-893DC969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2274"/>
    <w:rPr>
      <w:sz w:val="24"/>
      <w:szCs w:val="24"/>
    </w:rPr>
  </w:style>
  <w:style w:type="paragraph" w:styleId="6">
    <w:name w:val="heading 6"/>
    <w:basedOn w:val="a0"/>
    <w:next w:val="a0"/>
    <w:link w:val="60"/>
    <w:uiPriority w:val="99"/>
    <w:qFormat/>
    <w:rsid w:val="00A42668"/>
    <w:pPr>
      <w:keepNext/>
      <w:ind w:right="417"/>
      <w:jc w:val="center"/>
      <w:outlineLvl w:val="5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590198"/>
    <w:rPr>
      <w:rFonts w:ascii="Calibri" w:hAnsi="Calibri" w:cs="Calibri"/>
      <w:b/>
      <w:bCs/>
    </w:rPr>
  </w:style>
  <w:style w:type="table" w:styleId="a4">
    <w:name w:val="Table Grid"/>
    <w:basedOn w:val="a2"/>
    <w:uiPriority w:val="99"/>
    <w:rsid w:val="00F652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rsid w:val="00C466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90198"/>
    <w:rPr>
      <w:rFonts w:cs="Times New Roman"/>
      <w:sz w:val="2"/>
      <w:szCs w:val="2"/>
    </w:rPr>
  </w:style>
  <w:style w:type="paragraph" w:customStyle="1" w:styleId="a7">
    <w:name w:val="Знак Знак Знак Знак"/>
    <w:basedOn w:val="a0"/>
    <w:uiPriority w:val="99"/>
    <w:rsid w:val="00DE02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">
    <w:name w:val="List Bullet"/>
    <w:basedOn w:val="a0"/>
    <w:uiPriority w:val="99"/>
    <w:rsid w:val="00C92439"/>
    <w:pPr>
      <w:numPr>
        <w:numId w:val="6"/>
      </w:numPr>
      <w:tabs>
        <w:tab w:val="clear" w:pos="1695"/>
        <w:tab w:val="num" w:pos="360"/>
      </w:tabs>
      <w:ind w:left="360" w:hanging="360"/>
    </w:pPr>
  </w:style>
  <w:style w:type="paragraph" w:customStyle="1" w:styleId="ConsPlusNonformat">
    <w:name w:val="ConsPlusNonformat"/>
    <w:rsid w:val="00275B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 Знак1"/>
    <w:basedOn w:val="a0"/>
    <w:uiPriority w:val="99"/>
    <w:rsid w:val="00B51C8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8">
    <w:name w:val="Название предприятия"/>
    <w:basedOn w:val="a0"/>
    <w:rsid w:val="00A42668"/>
    <w:pPr>
      <w:framePr w:w="4536" w:h="3969" w:hSpace="170" w:vSpace="284" w:wrap="notBeside" w:vAnchor="page" w:hAnchor="page" w:x="1419" w:y="852" w:anchorLock="1"/>
      <w:spacing w:line="360" w:lineRule="auto"/>
      <w:jc w:val="center"/>
    </w:pPr>
    <w:rPr>
      <w:b/>
      <w:bCs/>
      <w:spacing w:val="-5"/>
      <w:sz w:val="36"/>
      <w:szCs w:val="36"/>
    </w:rPr>
  </w:style>
  <w:style w:type="paragraph" w:customStyle="1" w:styleId="ConsPlusTitle">
    <w:name w:val="ConsPlusTitle"/>
    <w:uiPriority w:val="99"/>
    <w:rsid w:val="0066732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Plain Text"/>
    <w:basedOn w:val="a0"/>
    <w:link w:val="aa"/>
    <w:uiPriority w:val="99"/>
    <w:rsid w:val="002F65BE"/>
    <w:rPr>
      <w:rFonts w:ascii="Courier New" w:hAnsi="Courier New" w:cs="Courier New"/>
      <w:b/>
      <w:bCs/>
      <w:sz w:val="20"/>
      <w:szCs w:val="20"/>
    </w:rPr>
  </w:style>
  <w:style w:type="character" w:customStyle="1" w:styleId="aa">
    <w:name w:val="Текст Знак"/>
    <w:link w:val="a9"/>
    <w:uiPriority w:val="99"/>
    <w:locked/>
    <w:rsid w:val="002F65BE"/>
    <w:rPr>
      <w:rFonts w:ascii="Courier New" w:hAnsi="Courier New" w:cs="Courier New"/>
      <w:b/>
      <w:bCs/>
    </w:rPr>
  </w:style>
  <w:style w:type="character" w:styleId="ab">
    <w:name w:val="Hyperlink"/>
    <w:uiPriority w:val="99"/>
    <w:rsid w:val="002F65BE"/>
    <w:rPr>
      <w:rFonts w:cs="Times New Roman"/>
      <w:color w:val="0000FF"/>
      <w:u w:val="single"/>
    </w:rPr>
  </w:style>
  <w:style w:type="character" w:styleId="ac">
    <w:name w:val="Strong"/>
    <w:uiPriority w:val="99"/>
    <w:qFormat/>
    <w:rsid w:val="00FD0569"/>
    <w:rPr>
      <w:rFonts w:cs="Times New Roman"/>
      <w:b/>
      <w:bCs/>
    </w:rPr>
  </w:style>
  <w:style w:type="character" w:customStyle="1" w:styleId="ad">
    <w:name w:val="Основной текст Знак"/>
    <w:link w:val="ae"/>
    <w:uiPriority w:val="99"/>
    <w:locked/>
    <w:rsid w:val="00CD2684"/>
    <w:rPr>
      <w:sz w:val="28"/>
      <w:szCs w:val="24"/>
      <w:lang w:val="ru-RU" w:eastAsia="ru-RU" w:bidi="ar-SA"/>
    </w:rPr>
  </w:style>
  <w:style w:type="paragraph" w:styleId="ae">
    <w:name w:val="Body Text"/>
    <w:basedOn w:val="a0"/>
    <w:link w:val="ad"/>
    <w:uiPriority w:val="99"/>
    <w:rsid w:val="00CD2684"/>
    <w:pPr>
      <w:ind w:right="4"/>
      <w:jc w:val="center"/>
    </w:pPr>
    <w:rPr>
      <w:sz w:val="28"/>
    </w:rPr>
  </w:style>
  <w:style w:type="paragraph" w:styleId="af">
    <w:name w:val="List Paragraph"/>
    <w:basedOn w:val="a0"/>
    <w:uiPriority w:val="34"/>
    <w:qFormat/>
    <w:rsid w:val="00226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С.В.</dc:creator>
  <cp:lastModifiedBy>Сафронова Евгения Александровна</cp:lastModifiedBy>
  <cp:revision>21</cp:revision>
  <cp:lastPrinted>2026-07-06T09:20:00Z</cp:lastPrinted>
  <dcterms:created xsi:type="dcterms:W3CDTF">2021-08-19T09:05:00Z</dcterms:created>
  <dcterms:modified xsi:type="dcterms:W3CDTF">2026-07-07T07:15:00Z</dcterms:modified>
</cp:coreProperties>
</file>